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7905" w:type="dxa"/>
        <w:tblLook w:val="04A0" w:firstRow="1" w:lastRow="0" w:firstColumn="1" w:lastColumn="0" w:noHBand="0" w:noVBand="1"/>
      </w:tblPr>
      <w:tblGrid>
        <w:gridCol w:w="1566"/>
        <w:gridCol w:w="6339"/>
      </w:tblGrid>
      <w:tr w:rsidR="007C11C2" w:rsidRPr="007C11C2" w14:paraId="68292CB1" w14:textId="77777777" w:rsidTr="00B74131">
        <w:trPr>
          <w:cantSplit/>
          <w:trHeight w:val="496"/>
        </w:trPr>
        <w:tc>
          <w:tcPr>
            <w:tcW w:w="1566" w:type="dxa"/>
            <w:hideMark/>
          </w:tcPr>
          <w:p w14:paraId="6DADC982" w14:textId="77777777" w:rsidR="007C11C2" w:rsidRPr="007C11C2" w:rsidRDefault="007C11C2" w:rsidP="002D1246">
            <w:pPr>
              <w:rPr>
                <w:rFonts w:ascii="Verdana" w:hAnsi="Verdana"/>
              </w:rPr>
            </w:pPr>
            <w:r w:rsidRPr="007C11C2">
              <w:rPr>
                <w:rFonts w:ascii="Verdana" w:hAnsi="Verdana"/>
                <w:noProof/>
                <w:lang w:eastAsia="sr-Cyrl-RS"/>
              </w:rPr>
              <w:drawing>
                <wp:inline distT="0" distB="0" distL="0" distR="0" wp14:anchorId="49095BF6" wp14:editId="0719C709">
                  <wp:extent cx="850900" cy="866775"/>
                  <wp:effectExtent l="0" t="0" r="6350" b="9525"/>
                  <wp:docPr id="2" name="Picture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0900" cy="866775"/>
                          </a:xfrm>
                          <a:prstGeom prst="rect">
                            <a:avLst/>
                          </a:prstGeom>
                          <a:noFill/>
                          <a:ln>
                            <a:noFill/>
                          </a:ln>
                        </pic:spPr>
                      </pic:pic>
                    </a:graphicData>
                  </a:graphic>
                </wp:inline>
              </w:drawing>
            </w:r>
          </w:p>
        </w:tc>
        <w:tc>
          <w:tcPr>
            <w:tcW w:w="6339" w:type="dxa"/>
            <w:hideMark/>
          </w:tcPr>
          <w:p w14:paraId="3F187005" w14:textId="77777777" w:rsidR="007C11C2" w:rsidRPr="007C11C2" w:rsidRDefault="007C11C2" w:rsidP="002D1246">
            <w:pPr>
              <w:ind w:left="-108"/>
              <w:rPr>
                <w:rFonts w:ascii="Verdana" w:hAnsi="Verdana"/>
                <w:b/>
              </w:rPr>
            </w:pPr>
            <w:r w:rsidRPr="007C11C2">
              <w:rPr>
                <w:rFonts w:ascii="Verdana" w:hAnsi="Verdana"/>
                <w:b/>
              </w:rPr>
              <w:t xml:space="preserve">ЈП ЗАВОД ЗА УРБАНИЗАМ ВОЈВОДИНЕ                               </w:t>
            </w:r>
          </w:p>
          <w:p w14:paraId="278E49F5" w14:textId="77777777" w:rsidR="007C11C2" w:rsidRPr="007C11C2" w:rsidRDefault="007C11C2" w:rsidP="002D1246">
            <w:pPr>
              <w:ind w:left="-108"/>
              <w:rPr>
                <w:rFonts w:ascii="Verdana" w:hAnsi="Verdana"/>
              </w:rPr>
            </w:pPr>
            <w:r w:rsidRPr="007C11C2">
              <w:rPr>
                <w:rFonts w:ascii="Verdana" w:hAnsi="Verdana"/>
                <w:b/>
              </w:rPr>
              <w:t>НОВИ САД</w:t>
            </w:r>
            <w:r w:rsidRPr="007C11C2">
              <w:rPr>
                <w:rFonts w:ascii="Verdana" w:hAnsi="Verdana"/>
              </w:rPr>
              <w:t xml:space="preserve">, Железничка 6/III, </w:t>
            </w:r>
          </w:p>
          <w:p w14:paraId="18B80330" w14:textId="77777777" w:rsidR="007C11C2" w:rsidRPr="007C11C2" w:rsidRDefault="007C11C2" w:rsidP="002D1246">
            <w:pPr>
              <w:ind w:left="-108"/>
              <w:rPr>
                <w:rFonts w:ascii="Verdana" w:hAnsi="Verdana"/>
              </w:rPr>
            </w:pPr>
            <w:proofErr w:type="spellStart"/>
            <w:r w:rsidRPr="007C11C2">
              <w:rPr>
                <w:rFonts w:ascii="Verdana" w:hAnsi="Verdana"/>
              </w:rPr>
              <w:t>Тел.021/529</w:t>
            </w:r>
            <w:proofErr w:type="spellEnd"/>
            <w:r w:rsidRPr="007C11C2">
              <w:rPr>
                <w:rFonts w:ascii="Verdana" w:hAnsi="Verdana"/>
              </w:rPr>
              <w:t xml:space="preserve">-444, Факс:021/ 529-361  </w:t>
            </w:r>
          </w:p>
          <w:p w14:paraId="665F1157" w14:textId="77777777" w:rsidR="007C11C2" w:rsidRPr="007C11C2" w:rsidRDefault="007C11C2" w:rsidP="002D1246">
            <w:pPr>
              <w:ind w:left="-108"/>
              <w:rPr>
                <w:rFonts w:ascii="Verdana" w:hAnsi="Verdana"/>
              </w:rPr>
            </w:pPr>
            <w:proofErr w:type="spellStart"/>
            <w:r w:rsidRPr="007C11C2">
              <w:rPr>
                <w:rFonts w:ascii="Verdana" w:hAnsi="Verdana"/>
              </w:rPr>
              <w:t>Еmail</w:t>
            </w:r>
            <w:proofErr w:type="spellEnd"/>
            <w:r w:rsidRPr="007C11C2">
              <w:rPr>
                <w:rFonts w:ascii="Verdana" w:hAnsi="Verdana"/>
              </w:rPr>
              <w:t xml:space="preserve">:zavurbvo@gmail.com; </w:t>
            </w:r>
            <w:proofErr w:type="spellStart"/>
            <w:r w:rsidRPr="007C11C2">
              <w:rPr>
                <w:rFonts w:ascii="Verdana" w:hAnsi="Verdana"/>
              </w:rPr>
              <w:t>www.zavurbvo.rs</w:t>
            </w:r>
            <w:proofErr w:type="spellEnd"/>
            <w:r w:rsidRPr="007C11C2">
              <w:rPr>
                <w:rFonts w:ascii="Verdana" w:hAnsi="Verdana"/>
              </w:rPr>
              <w:tab/>
            </w:r>
            <w:r w:rsidRPr="007C11C2">
              <w:rPr>
                <w:rFonts w:ascii="Verdana" w:hAnsi="Verdana"/>
              </w:rPr>
              <w:tab/>
            </w:r>
          </w:p>
        </w:tc>
      </w:tr>
    </w:tbl>
    <w:p w14:paraId="0D6B9DCB" w14:textId="77777777" w:rsidR="002D7666" w:rsidRDefault="00B74131" w:rsidP="007C11C2">
      <w:pPr>
        <w:jc w:val="both"/>
        <w:rPr>
          <w:rFonts w:ascii="Verdana" w:eastAsia="TimesNewRomanPSMT" w:hAnsi="Verdana" w:cs="Arial"/>
          <w:color w:val="000000"/>
          <w:kern w:val="1"/>
          <w:lang w:eastAsia="ar-SA"/>
        </w:rPr>
      </w:pPr>
      <w:r w:rsidRPr="00DF5359">
        <w:rPr>
          <w:noProof/>
          <w:lang w:eastAsia="sr-Cyrl-RS"/>
        </w:rPr>
        <w:drawing>
          <wp:anchor distT="0" distB="0" distL="114300" distR="114300" simplePos="0" relativeHeight="251659264" behindDoc="1" locked="0" layoutInCell="1" allowOverlap="1" wp14:anchorId="42702A87" wp14:editId="4732FB8A">
            <wp:simplePos x="0" y="0"/>
            <wp:positionH relativeFrom="column">
              <wp:posOffset>329400</wp:posOffset>
            </wp:positionH>
            <wp:positionV relativeFrom="page">
              <wp:posOffset>721250</wp:posOffset>
            </wp:positionV>
            <wp:extent cx="467995" cy="467995"/>
            <wp:effectExtent l="0" t="0" r="8255" b="8255"/>
            <wp:wrapNone/>
            <wp:docPr id="3" name="Picture 3" descr="ISO-91_4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O-91_4colo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799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sidR="007C11C2" w:rsidRPr="007C11C2">
        <w:rPr>
          <w:rFonts w:ascii="Verdana" w:hAnsi="Verdana"/>
        </w:rPr>
        <w:br w:type="textWrapping" w:clear="all"/>
      </w:r>
      <w:bookmarkStart w:id="0" w:name="_Toc383688569"/>
    </w:p>
    <w:tbl>
      <w:tblPr>
        <w:tblW w:w="9356" w:type="dxa"/>
        <w:tblInd w:w="108" w:type="dxa"/>
        <w:tblLayout w:type="fixed"/>
        <w:tblLook w:val="0000" w:firstRow="0" w:lastRow="0" w:firstColumn="0" w:lastColumn="0" w:noHBand="0" w:noVBand="0"/>
      </w:tblPr>
      <w:tblGrid>
        <w:gridCol w:w="3186"/>
        <w:gridCol w:w="4185"/>
        <w:gridCol w:w="1985"/>
      </w:tblGrid>
      <w:tr w:rsidR="002D7666" w:rsidRPr="00EB4439" w14:paraId="68163656" w14:textId="77777777" w:rsidTr="002D7666">
        <w:trPr>
          <w:cantSplit/>
          <w:trHeight w:val="316"/>
        </w:trPr>
        <w:tc>
          <w:tcPr>
            <w:tcW w:w="3186" w:type="dxa"/>
          </w:tcPr>
          <w:p w14:paraId="74911A0F" w14:textId="2BF5279B" w:rsidR="002D7666" w:rsidRPr="00EB4439" w:rsidRDefault="002D7666" w:rsidP="002D7666">
            <w:pPr>
              <w:ind w:right="-108"/>
              <w:rPr>
                <w:rFonts w:ascii="Verdana" w:hAnsi="Verdana"/>
              </w:rPr>
            </w:pPr>
            <w:r w:rsidRPr="00EB4439">
              <w:rPr>
                <w:rFonts w:ascii="Verdana" w:hAnsi="Verdana"/>
              </w:rPr>
              <w:t>БРОЈ: ЈНМВ-1/0</w:t>
            </w:r>
            <w:r>
              <w:rPr>
                <w:rFonts w:ascii="Verdana" w:hAnsi="Verdana"/>
              </w:rPr>
              <w:t>2</w:t>
            </w:r>
            <w:r w:rsidRPr="00EB4439">
              <w:rPr>
                <w:rFonts w:ascii="Verdana" w:hAnsi="Verdana"/>
              </w:rPr>
              <w:t>-</w:t>
            </w:r>
            <w:r w:rsidRPr="00EB4439">
              <w:rPr>
                <w:rFonts w:ascii="Verdana" w:hAnsi="Verdana"/>
                <w:lang w:val="en-US"/>
              </w:rPr>
              <w:t>29</w:t>
            </w:r>
            <w:r>
              <w:rPr>
                <w:rFonts w:ascii="Verdana" w:hAnsi="Verdana"/>
              </w:rPr>
              <w:t>8</w:t>
            </w:r>
            <w:r w:rsidRPr="00EB4439">
              <w:rPr>
                <w:rFonts w:ascii="Verdana" w:hAnsi="Verdana"/>
              </w:rPr>
              <w:t>-</w:t>
            </w:r>
            <w:r>
              <w:rPr>
                <w:rFonts w:ascii="Verdana" w:hAnsi="Verdana"/>
              </w:rPr>
              <w:t>6</w:t>
            </w:r>
          </w:p>
        </w:tc>
        <w:tc>
          <w:tcPr>
            <w:tcW w:w="4185" w:type="dxa"/>
          </w:tcPr>
          <w:p w14:paraId="7DA19CD1" w14:textId="77777777" w:rsidR="002D7666" w:rsidRPr="00EB4439" w:rsidRDefault="002D7666" w:rsidP="002D7666">
            <w:pPr>
              <w:ind w:right="-108"/>
              <w:rPr>
                <w:rFonts w:ascii="Verdana" w:hAnsi="Verdana"/>
              </w:rPr>
            </w:pPr>
          </w:p>
        </w:tc>
        <w:tc>
          <w:tcPr>
            <w:tcW w:w="1985" w:type="dxa"/>
          </w:tcPr>
          <w:p w14:paraId="3C0A095E" w14:textId="77777777" w:rsidR="002D7666" w:rsidRPr="00EB4439" w:rsidRDefault="002D7666" w:rsidP="002D7666">
            <w:pPr>
              <w:rPr>
                <w:rFonts w:ascii="Verdana" w:hAnsi="Verdana"/>
              </w:rPr>
            </w:pPr>
            <w:r w:rsidRPr="00EB4439">
              <w:rPr>
                <w:rFonts w:ascii="Verdana" w:hAnsi="Verdana"/>
              </w:rPr>
              <w:t>Знак:ЉЉР</w:t>
            </w:r>
          </w:p>
        </w:tc>
      </w:tr>
      <w:tr w:rsidR="002D7666" w:rsidRPr="00EB4439" w14:paraId="573680E4" w14:textId="77777777" w:rsidTr="002D7666">
        <w:trPr>
          <w:cantSplit/>
          <w:trHeight w:val="299"/>
        </w:trPr>
        <w:tc>
          <w:tcPr>
            <w:tcW w:w="3186" w:type="dxa"/>
          </w:tcPr>
          <w:p w14:paraId="372F5D41" w14:textId="2109FEB8" w:rsidR="002D7666" w:rsidRPr="00EB4439" w:rsidRDefault="002D7666" w:rsidP="003A53BE">
            <w:pPr>
              <w:rPr>
                <w:rFonts w:ascii="Verdana" w:hAnsi="Verdana"/>
                <w:lang w:val="en-US"/>
              </w:rPr>
            </w:pPr>
            <w:r w:rsidRPr="00EB4439">
              <w:rPr>
                <w:rFonts w:ascii="Verdana" w:hAnsi="Verdana"/>
              </w:rPr>
              <w:t>ДАНА:</w:t>
            </w:r>
            <w:r w:rsidR="003A53BE">
              <w:rPr>
                <w:rFonts w:ascii="Verdana" w:hAnsi="Verdana"/>
                <w:lang w:val="en-US"/>
              </w:rPr>
              <w:t>21</w:t>
            </w:r>
            <w:r w:rsidRPr="00EB4439">
              <w:rPr>
                <w:rFonts w:ascii="Verdana" w:hAnsi="Verdana"/>
                <w:lang w:val="en-US"/>
              </w:rPr>
              <w:t>.02.2019.</w:t>
            </w:r>
          </w:p>
        </w:tc>
        <w:tc>
          <w:tcPr>
            <w:tcW w:w="4185" w:type="dxa"/>
          </w:tcPr>
          <w:p w14:paraId="2F19628D" w14:textId="77777777" w:rsidR="002D7666" w:rsidRPr="00EB4439" w:rsidRDefault="002D7666" w:rsidP="002D7666">
            <w:pPr>
              <w:rPr>
                <w:rFonts w:ascii="Verdana" w:hAnsi="Verdana"/>
              </w:rPr>
            </w:pPr>
          </w:p>
        </w:tc>
        <w:tc>
          <w:tcPr>
            <w:tcW w:w="1985" w:type="dxa"/>
          </w:tcPr>
          <w:p w14:paraId="7BE69030" w14:textId="77777777" w:rsidR="002D7666" w:rsidRPr="00EB4439" w:rsidRDefault="002D7666" w:rsidP="002D7666">
            <w:pPr>
              <w:rPr>
                <w:rFonts w:ascii="Verdana" w:hAnsi="Verdana"/>
              </w:rPr>
            </w:pPr>
            <w:r w:rsidRPr="00EB4439">
              <w:rPr>
                <w:rFonts w:ascii="Verdana" w:hAnsi="Verdana"/>
              </w:rPr>
              <w:t>Веза: ЈНМВ-1/0</w:t>
            </w:r>
            <w:r>
              <w:rPr>
                <w:rFonts w:ascii="Verdana" w:hAnsi="Verdana"/>
              </w:rPr>
              <w:t>2</w:t>
            </w:r>
          </w:p>
        </w:tc>
      </w:tr>
    </w:tbl>
    <w:p w14:paraId="0E2403A2" w14:textId="485203E1" w:rsidR="002D7666" w:rsidRDefault="002D7666" w:rsidP="007C11C2">
      <w:pPr>
        <w:jc w:val="both"/>
        <w:rPr>
          <w:rFonts w:ascii="Verdana" w:eastAsia="TimesNewRomanPSMT" w:hAnsi="Verdana" w:cs="Arial"/>
          <w:color w:val="000000"/>
          <w:kern w:val="1"/>
          <w:lang w:eastAsia="ar-SA"/>
        </w:rPr>
      </w:pPr>
    </w:p>
    <w:p w14:paraId="619D5B22" w14:textId="77777777" w:rsidR="002D7666" w:rsidRDefault="002D7666" w:rsidP="007C11C2">
      <w:pPr>
        <w:jc w:val="both"/>
        <w:rPr>
          <w:rFonts w:ascii="Verdana" w:eastAsia="TimesNewRomanPSMT" w:hAnsi="Verdana" w:cs="Arial"/>
          <w:color w:val="000000"/>
          <w:kern w:val="1"/>
          <w:lang w:eastAsia="ar-SA"/>
        </w:rPr>
      </w:pPr>
    </w:p>
    <w:p w14:paraId="0EA46655" w14:textId="16AC0DE2" w:rsidR="007C11C2" w:rsidRPr="007C11C2" w:rsidRDefault="007C11C2" w:rsidP="007C11C2">
      <w:pPr>
        <w:jc w:val="both"/>
        <w:rPr>
          <w:rFonts w:ascii="Verdana" w:eastAsia="Arial Unicode MS" w:hAnsi="Verdana" w:cs="Arial"/>
          <w:color w:val="000000"/>
          <w:kern w:val="1"/>
          <w:lang w:eastAsia="ar-SA"/>
        </w:rPr>
      </w:pPr>
      <w:r w:rsidRPr="007C11C2">
        <w:rPr>
          <w:rFonts w:ascii="Verdana" w:eastAsia="TimesNewRomanPSMT" w:hAnsi="Verdana" w:cs="Arial"/>
          <w:color w:val="000000"/>
          <w:kern w:val="1"/>
          <w:lang w:eastAsia="ar-SA"/>
        </w:rPr>
        <w:t>На основу чл. 61. Закона о јавним набавкама („Сл. гласник РС” бр. 124/2012, 14/2015 и 68/2015, у даљем тексту: Закон), члана. 6. Правилника о обавезним елементима конкурсне документације у поступцима јавних набавки и начину доказивања испуњености услова („Сл. гласник РС” бр. 86/2015</w:t>
      </w:r>
      <w:r w:rsidRPr="007C11C2">
        <w:rPr>
          <w:rFonts w:ascii="Verdana" w:eastAsia="TimesNewRomanPSMT" w:hAnsi="Verdana" w:cs="Arial"/>
          <w:kern w:val="1"/>
          <w:lang w:eastAsia="ar-SA"/>
        </w:rPr>
        <w:t xml:space="preserve">), </w:t>
      </w:r>
      <w:r w:rsidRPr="007C11C2">
        <w:rPr>
          <w:rFonts w:ascii="Verdana" w:eastAsia="Arial Unicode MS" w:hAnsi="Verdana" w:cs="Arial"/>
          <w:color w:val="000000"/>
          <w:kern w:val="1"/>
          <w:lang w:eastAsia="ar-SA"/>
        </w:rPr>
        <w:t xml:space="preserve">Одлуке о покретању поступка јавне набавке број </w:t>
      </w:r>
      <w:r w:rsidR="002D7666">
        <w:rPr>
          <w:rFonts w:ascii="Verdana" w:eastAsia="Arial Unicode MS" w:hAnsi="Verdana" w:cs="Arial"/>
          <w:color w:val="000000"/>
          <w:kern w:val="1"/>
          <w:lang w:eastAsia="ar-SA"/>
        </w:rPr>
        <w:t>ЈНМВ-1/02-298</w:t>
      </w:r>
      <w:r w:rsidRPr="007C11C2">
        <w:rPr>
          <w:rFonts w:ascii="Verdana" w:eastAsia="Arial Unicode MS" w:hAnsi="Verdana" w:cs="Arial"/>
          <w:color w:val="000000"/>
          <w:kern w:val="1"/>
          <w:lang w:eastAsia="ar-SA"/>
        </w:rPr>
        <w:t xml:space="preserve">-2 од </w:t>
      </w:r>
      <w:r w:rsidR="002D7666">
        <w:rPr>
          <w:rFonts w:ascii="Verdana" w:eastAsia="Arial Unicode MS" w:hAnsi="Verdana" w:cs="Arial"/>
          <w:color w:val="000000"/>
          <w:kern w:val="1"/>
          <w:lang w:eastAsia="ar-SA"/>
        </w:rPr>
        <w:t>01.02.2019</w:t>
      </w:r>
      <w:r w:rsidR="003820A7">
        <w:rPr>
          <w:rFonts w:ascii="Verdana" w:eastAsia="Arial Unicode MS" w:hAnsi="Verdana" w:cs="Arial"/>
          <w:color w:val="000000"/>
          <w:kern w:val="1"/>
          <w:lang w:eastAsia="ar-SA"/>
        </w:rPr>
        <w:t>.</w:t>
      </w:r>
      <w:r w:rsidRPr="007C11C2">
        <w:rPr>
          <w:rFonts w:ascii="Verdana" w:eastAsia="Arial Unicode MS" w:hAnsi="Verdana" w:cs="Arial"/>
          <w:color w:val="000000"/>
          <w:kern w:val="1"/>
          <w:lang w:eastAsia="ar-SA"/>
        </w:rPr>
        <w:t xml:space="preserve"> године и Решења о образовању комисије за јавну набавку број </w:t>
      </w:r>
      <w:r w:rsidR="002D7666">
        <w:rPr>
          <w:rFonts w:ascii="Verdana" w:eastAsia="Arial Unicode MS" w:hAnsi="Verdana" w:cs="Arial"/>
          <w:color w:val="000000"/>
          <w:kern w:val="1"/>
          <w:lang w:eastAsia="ar-SA"/>
        </w:rPr>
        <w:t>ЈНМВ-1/02-298</w:t>
      </w:r>
      <w:r w:rsidRPr="007C11C2">
        <w:rPr>
          <w:rFonts w:ascii="Verdana" w:eastAsia="Arial Unicode MS" w:hAnsi="Verdana" w:cs="Arial"/>
          <w:color w:val="000000"/>
          <w:kern w:val="1"/>
          <w:lang w:eastAsia="ar-SA"/>
        </w:rPr>
        <w:t xml:space="preserve">-3 од </w:t>
      </w:r>
      <w:r w:rsidR="002D7666">
        <w:rPr>
          <w:rFonts w:ascii="Verdana" w:eastAsia="Arial Unicode MS" w:hAnsi="Verdana" w:cs="Arial"/>
          <w:color w:val="000000"/>
          <w:kern w:val="1"/>
          <w:lang w:eastAsia="ar-SA"/>
        </w:rPr>
        <w:t>01.02.2019</w:t>
      </w:r>
      <w:r w:rsidR="00B74131">
        <w:rPr>
          <w:rFonts w:ascii="Verdana" w:eastAsia="Arial Unicode MS" w:hAnsi="Verdana" w:cs="Arial"/>
          <w:color w:val="000000"/>
          <w:kern w:val="1"/>
          <w:lang w:eastAsia="ar-SA"/>
        </w:rPr>
        <w:t>.</w:t>
      </w:r>
      <w:r w:rsidRPr="007C11C2">
        <w:rPr>
          <w:rFonts w:ascii="Verdana" w:eastAsia="Arial Unicode MS" w:hAnsi="Verdana" w:cs="Arial"/>
          <w:color w:val="000000"/>
          <w:kern w:val="1"/>
          <w:lang w:eastAsia="ar-SA"/>
        </w:rPr>
        <w:t xml:space="preserve"> године</w:t>
      </w:r>
      <w:r w:rsidRPr="007C11C2">
        <w:rPr>
          <w:rFonts w:ascii="Verdana" w:eastAsia="Arial Unicode MS" w:hAnsi="Verdana" w:cs="Arial"/>
          <w:i/>
          <w:iCs/>
          <w:color w:val="000000"/>
          <w:kern w:val="1"/>
          <w:lang w:eastAsia="ar-SA"/>
        </w:rPr>
        <w:t>,</w:t>
      </w:r>
      <w:r w:rsidRPr="007C11C2">
        <w:rPr>
          <w:rFonts w:ascii="Verdana" w:eastAsia="Arial Unicode MS" w:hAnsi="Verdana" w:cs="Arial"/>
          <w:color w:val="000000"/>
          <w:kern w:val="1"/>
          <w:lang w:eastAsia="ar-SA"/>
        </w:rPr>
        <w:t xml:space="preserve"> припремљена је:</w:t>
      </w:r>
    </w:p>
    <w:p w14:paraId="53F69129" w14:textId="77777777" w:rsidR="007C11C2" w:rsidRPr="007C11C2" w:rsidRDefault="007C11C2" w:rsidP="007C11C2">
      <w:pPr>
        <w:suppressAutoHyphens/>
        <w:spacing w:line="100" w:lineRule="atLeast"/>
        <w:jc w:val="both"/>
        <w:rPr>
          <w:rFonts w:ascii="Verdana" w:eastAsia="Arial Unicode MS" w:hAnsi="Verdana" w:cs="Arial"/>
          <w:color w:val="000000"/>
          <w:kern w:val="1"/>
          <w:lang w:eastAsia="ar-SA"/>
        </w:rPr>
      </w:pPr>
    </w:p>
    <w:p w14:paraId="352BBA45" w14:textId="77777777" w:rsidR="007C11C2" w:rsidRPr="007C11C2" w:rsidRDefault="007C11C2" w:rsidP="007C11C2">
      <w:pPr>
        <w:suppressAutoHyphens/>
        <w:spacing w:line="100" w:lineRule="atLeast"/>
        <w:jc w:val="both"/>
        <w:rPr>
          <w:rFonts w:ascii="Verdana" w:eastAsia="Arial Unicode MS" w:hAnsi="Verdana" w:cs="Arial"/>
          <w:color w:val="000000"/>
          <w:kern w:val="1"/>
          <w:lang w:eastAsia="ar-SA"/>
        </w:rPr>
      </w:pPr>
    </w:p>
    <w:p w14:paraId="7C2EB5E6" w14:textId="77777777" w:rsidR="007C11C2" w:rsidRPr="007C11C2" w:rsidRDefault="007C11C2" w:rsidP="007C11C2">
      <w:pPr>
        <w:suppressAutoHyphens/>
        <w:spacing w:line="100" w:lineRule="atLeast"/>
        <w:jc w:val="both"/>
        <w:rPr>
          <w:rFonts w:ascii="Verdana" w:eastAsia="Arial Unicode MS" w:hAnsi="Verdana" w:cs="Arial"/>
          <w:color w:val="000000"/>
          <w:kern w:val="1"/>
          <w:lang w:eastAsia="ar-SA"/>
        </w:rPr>
      </w:pPr>
    </w:p>
    <w:p w14:paraId="27052B92" w14:textId="77777777" w:rsidR="007C11C2" w:rsidRPr="007C11C2" w:rsidRDefault="007C11C2" w:rsidP="007C11C2">
      <w:pPr>
        <w:suppressAutoHyphens/>
        <w:spacing w:line="100" w:lineRule="atLeast"/>
        <w:jc w:val="both"/>
        <w:rPr>
          <w:rFonts w:ascii="Verdana" w:eastAsia="Arial Unicode MS" w:hAnsi="Verdana" w:cs="Arial"/>
          <w:color w:val="000000"/>
          <w:kern w:val="1"/>
          <w:lang w:eastAsia="ar-SA"/>
        </w:rPr>
      </w:pPr>
    </w:p>
    <w:p w14:paraId="0C6552FD" w14:textId="77777777" w:rsidR="007C11C2" w:rsidRPr="007C11C2" w:rsidRDefault="007C11C2" w:rsidP="007C11C2">
      <w:pPr>
        <w:suppressAutoHyphens/>
        <w:spacing w:line="100" w:lineRule="atLeast"/>
        <w:jc w:val="both"/>
        <w:rPr>
          <w:rFonts w:ascii="Verdana" w:eastAsia="Arial Unicode MS" w:hAnsi="Verdana" w:cs="Arial"/>
          <w:color w:val="000000"/>
          <w:kern w:val="1"/>
          <w:lang w:eastAsia="ar-SA"/>
        </w:rPr>
      </w:pPr>
    </w:p>
    <w:p w14:paraId="262D6A4F" w14:textId="77777777" w:rsidR="007C11C2" w:rsidRPr="007C11C2" w:rsidRDefault="007C11C2" w:rsidP="002D7666">
      <w:pPr>
        <w:shd w:val="clear" w:color="auto" w:fill="EEECE1" w:themeFill="background2"/>
        <w:suppressAutoHyphens/>
        <w:spacing w:line="100" w:lineRule="atLeast"/>
        <w:jc w:val="both"/>
        <w:rPr>
          <w:rFonts w:ascii="Verdana" w:eastAsia="TimesNewRomanPSMT" w:hAnsi="Verdana" w:cs="Arial"/>
          <w:color w:val="000000"/>
          <w:kern w:val="1"/>
          <w:lang w:eastAsia="ar-SA"/>
        </w:rPr>
      </w:pPr>
    </w:p>
    <w:p w14:paraId="37542D98" w14:textId="77777777" w:rsidR="007C11C2" w:rsidRPr="007C11C2" w:rsidRDefault="007C11C2" w:rsidP="002D7666">
      <w:pPr>
        <w:shd w:val="clear" w:color="auto" w:fill="EEECE1" w:themeFill="background2"/>
        <w:suppressAutoHyphens/>
        <w:spacing w:line="100" w:lineRule="atLeast"/>
        <w:ind w:firstLine="720"/>
        <w:jc w:val="both"/>
        <w:rPr>
          <w:rFonts w:ascii="Verdana" w:eastAsia="TimesNewRomanPSMT" w:hAnsi="Verdana" w:cs="Arial"/>
          <w:color w:val="76923C"/>
          <w:kern w:val="1"/>
          <w:lang w:eastAsia="ar-SA"/>
        </w:rPr>
      </w:pPr>
    </w:p>
    <w:p w14:paraId="3365F257" w14:textId="77777777" w:rsidR="007C11C2" w:rsidRPr="007C11C2" w:rsidRDefault="007C11C2" w:rsidP="002D7666">
      <w:pPr>
        <w:shd w:val="clear" w:color="auto" w:fill="EEECE1" w:themeFill="background2"/>
        <w:suppressAutoHyphens/>
        <w:spacing w:line="100" w:lineRule="atLeast"/>
        <w:jc w:val="center"/>
        <w:rPr>
          <w:rFonts w:ascii="Verdana" w:eastAsia="Arial Unicode MS" w:hAnsi="Verdana"/>
          <w:b/>
          <w:color w:val="0070C0"/>
          <w:kern w:val="1"/>
          <w:lang w:eastAsia="ar-SA"/>
        </w:rPr>
      </w:pPr>
      <w:r w:rsidRPr="007C11C2">
        <w:rPr>
          <w:rFonts w:ascii="Verdana" w:eastAsia="Arial Unicode MS" w:hAnsi="Verdana"/>
          <w:b/>
          <w:color w:val="0070C0"/>
          <w:kern w:val="1"/>
          <w:lang w:eastAsia="ar-SA"/>
        </w:rPr>
        <w:t>КОНКУРСНА ДОКУМЕНТАЦИЈА ЗА НАБАВКУ</w:t>
      </w:r>
    </w:p>
    <w:p w14:paraId="690ED070" w14:textId="77777777" w:rsidR="007C11C2" w:rsidRPr="007C11C2" w:rsidRDefault="007C11C2" w:rsidP="002D7666">
      <w:pPr>
        <w:shd w:val="clear" w:color="auto" w:fill="EEECE1" w:themeFill="background2"/>
        <w:suppressAutoHyphens/>
        <w:spacing w:line="100" w:lineRule="atLeast"/>
        <w:jc w:val="center"/>
        <w:rPr>
          <w:rFonts w:ascii="Verdana" w:eastAsia="Arial Unicode MS" w:hAnsi="Verdana"/>
          <w:b/>
          <w:color w:val="0070C0"/>
          <w:kern w:val="1"/>
          <w:lang w:eastAsia="ar-SA"/>
        </w:rPr>
      </w:pPr>
    </w:p>
    <w:p w14:paraId="7D2F9101" w14:textId="1FF7FE03" w:rsidR="007C11C2" w:rsidRDefault="002D1246" w:rsidP="002D7666">
      <w:pPr>
        <w:shd w:val="clear" w:color="auto" w:fill="EEECE1" w:themeFill="background2"/>
        <w:suppressAutoHyphens/>
        <w:spacing w:line="100" w:lineRule="atLeast"/>
        <w:jc w:val="center"/>
        <w:rPr>
          <w:rFonts w:ascii="Verdana" w:eastAsia="Arial Unicode MS" w:hAnsi="Verdana"/>
          <w:b/>
          <w:color w:val="0070C0"/>
          <w:kern w:val="1"/>
          <w:lang w:eastAsia="ar-SA"/>
        </w:rPr>
      </w:pPr>
      <w:r w:rsidRPr="002D1246">
        <w:rPr>
          <w:rFonts w:ascii="Verdana" w:eastAsia="Arial Unicode MS" w:hAnsi="Verdana"/>
          <w:b/>
          <w:color w:val="0070C0"/>
          <w:kern w:val="1"/>
          <w:lang w:eastAsia="ar-SA"/>
        </w:rPr>
        <w:t>РЕЗЕРВНИХ ДЕЛОВА ЗА РАЧУНАРСКУ ОПРЕМУ</w:t>
      </w:r>
    </w:p>
    <w:p w14:paraId="33CAA0C1" w14:textId="77777777" w:rsidR="002D1246" w:rsidRPr="007C11C2" w:rsidRDefault="002D1246" w:rsidP="002D7666">
      <w:pPr>
        <w:shd w:val="clear" w:color="auto" w:fill="EEECE1" w:themeFill="background2"/>
        <w:suppressAutoHyphens/>
        <w:spacing w:line="100" w:lineRule="atLeast"/>
        <w:jc w:val="center"/>
        <w:rPr>
          <w:rFonts w:ascii="Verdana" w:eastAsia="Arial Unicode MS" w:hAnsi="Verdana"/>
          <w:b/>
          <w:color w:val="0070C0"/>
          <w:kern w:val="1"/>
          <w:lang w:eastAsia="ar-SA"/>
        </w:rPr>
      </w:pPr>
    </w:p>
    <w:p w14:paraId="24DAD704" w14:textId="77777777" w:rsidR="007C11C2" w:rsidRPr="007C11C2" w:rsidRDefault="007C11C2" w:rsidP="002D7666">
      <w:pPr>
        <w:shd w:val="clear" w:color="auto" w:fill="EEECE1" w:themeFill="background2"/>
        <w:suppressAutoHyphens/>
        <w:spacing w:line="100" w:lineRule="atLeast"/>
        <w:jc w:val="center"/>
        <w:rPr>
          <w:rFonts w:ascii="Verdana" w:eastAsia="Arial Unicode MS" w:hAnsi="Verdana"/>
          <w:b/>
          <w:color w:val="0070C0"/>
          <w:kern w:val="1"/>
          <w:lang w:eastAsia="ar-SA"/>
        </w:rPr>
      </w:pPr>
      <w:r w:rsidRPr="007C11C2">
        <w:rPr>
          <w:rFonts w:ascii="Verdana" w:eastAsia="Arial Unicode MS" w:hAnsi="Verdana"/>
          <w:b/>
          <w:color w:val="0070C0"/>
          <w:kern w:val="1"/>
          <w:lang w:eastAsia="ar-SA"/>
        </w:rPr>
        <w:t xml:space="preserve">  У ПОСТУПКУ ЈАВНЕ НАБАВКЕ МАЛЕ ВРЕДНОСТИ</w:t>
      </w:r>
    </w:p>
    <w:p w14:paraId="7A776D78" w14:textId="77777777" w:rsidR="007C11C2" w:rsidRPr="007C11C2" w:rsidRDefault="007C11C2" w:rsidP="002D7666">
      <w:pPr>
        <w:shd w:val="clear" w:color="auto" w:fill="EEECE1" w:themeFill="background2"/>
        <w:suppressAutoHyphens/>
        <w:spacing w:line="100" w:lineRule="atLeast"/>
        <w:jc w:val="center"/>
        <w:rPr>
          <w:rFonts w:ascii="Verdana" w:eastAsia="Arial Unicode MS" w:hAnsi="Verdana"/>
          <w:b/>
          <w:color w:val="0070C0"/>
          <w:kern w:val="1"/>
          <w:lang w:eastAsia="ar-SA"/>
        </w:rPr>
      </w:pPr>
    </w:p>
    <w:p w14:paraId="52AF9D90" w14:textId="2C3E1DBE" w:rsidR="007C11C2" w:rsidRPr="007C11C2" w:rsidRDefault="007C11C2" w:rsidP="002D7666">
      <w:pPr>
        <w:shd w:val="clear" w:color="auto" w:fill="EEECE1" w:themeFill="background2"/>
        <w:suppressAutoHyphens/>
        <w:spacing w:line="100" w:lineRule="atLeast"/>
        <w:jc w:val="center"/>
        <w:rPr>
          <w:rFonts w:ascii="Verdana" w:eastAsia="Arial Unicode MS" w:hAnsi="Verdana"/>
          <w:b/>
          <w:color w:val="76923C"/>
          <w:kern w:val="1"/>
          <w:lang w:eastAsia="ar-SA"/>
        </w:rPr>
      </w:pPr>
      <w:r w:rsidRPr="007C11C2">
        <w:rPr>
          <w:rFonts w:ascii="Verdana" w:eastAsia="Arial Unicode MS" w:hAnsi="Verdana"/>
          <w:b/>
          <w:color w:val="0070C0"/>
          <w:kern w:val="1"/>
          <w:lang w:eastAsia="ar-SA"/>
        </w:rPr>
        <w:t>Јавна набавка  бр:</w:t>
      </w:r>
      <w:r w:rsidRPr="007C11C2">
        <w:rPr>
          <w:rFonts w:ascii="Verdana" w:eastAsia="Arial Unicode MS" w:hAnsi="Verdana"/>
          <w:color w:val="0070C0"/>
          <w:kern w:val="1"/>
          <w:lang w:eastAsia="ar-SA"/>
        </w:rPr>
        <w:t xml:space="preserve"> </w:t>
      </w:r>
      <w:r w:rsidR="002D7666">
        <w:rPr>
          <w:rFonts w:ascii="Verdana" w:eastAsia="Arial Unicode MS" w:hAnsi="Verdana"/>
          <w:b/>
          <w:color w:val="0070C0"/>
          <w:kern w:val="1"/>
          <w:lang w:eastAsia="ar-SA"/>
        </w:rPr>
        <w:t>ЈНМВ-1/02-298</w:t>
      </w:r>
    </w:p>
    <w:p w14:paraId="363C78A7" w14:textId="77777777" w:rsidR="007C11C2" w:rsidRPr="007C11C2" w:rsidRDefault="007C11C2" w:rsidP="007C11C2">
      <w:pPr>
        <w:suppressAutoHyphens/>
        <w:spacing w:line="100" w:lineRule="atLeast"/>
        <w:jc w:val="center"/>
        <w:rPr>
          <w:rFonts w:ascii="Verdana" w:eastAsia="Arial Unicode MS" w:hAnsi="Verdana" w:cs="Arial"/>
          <w:color w:val="000000"/>
          <w:kern w:val="1"/>
          <w:lang w:eastAsia="ar-SA"/>
        </w:rPr>
      </w:pPr>
    </w:p>
    <w:p w14:paraId="48ED6241" w14:textId="77777777" w:rsidR="007C11C2" w:rsidRPr="007C11C2" w:rsidRDefault="007C11C2" w:rsidP="007C11C2">
      <w:pPr>
        <w:suppressAutoHyphens/>
        <w:spacing w:line="100" w:lineRule="atLeast"/>
        <w:jc w:val="center"/>
        <w:rPr>
          <w:rFonts w:ascii="Verdana" w:eastAsia="Arial Unicode MS" w:hAnsi="Verdana" w:cs="Arial"/>
          <w:color w:val="000000"/>
          <w:kern w:val="1"/>
          <w:lang w:eastAsia="ar-SA"/>
        </w:rPr>
      </w:pPr>
    </w:p>
    <w:p w14:paraId="55DF2B4F" w14:textId="77777777" w:rsidR="007C11C2" w:rsidRPr="007C11C2" w:rsidRDefault="007C11C2" w:rsidP="007C11C2">
      <w:pPr>
        <w:suppressAutoHyphens/>
        <w:spacing w:line="100" w:lineRule="atLeast"/>
        <w:jc w:val="center"/>
        <w:rPr>
          <w:rFonts w:ascii="Verdana" w:eastAsia="Arial Unicode MS" w:hAnsi="Verdana" w:cs="Arial"/>
          <w:color w:val="000000"/>
          <w:kern w:val="1"/>
          <w:lang w:eastAsia="ar-SA"/>
        </w:rPr>
      </w:pPr>
    </w:p>
    <w:p w14:paraId="6D8D4B6A" w14:textId="77777777" w:rsidR="007C11C2" w:rsidRPr="007C11C2" w:rsidRDefault="007C11C2" w:rsidP="007C11C2">
      <w:pPr>
        <w:suppressAutoHyphens/>
        <w:spacing w:line="100" w:lineRule="atLeast"/>
        <w:jc w:val="center"/>
        <w:rPr>
          <w:rFonts w:ascii="Verdana" w:eastAsia="Arial Unicode MS" w:hAnsi="Verdana" w:cs="Arial"/>
          <w:color w:val="000000"/>
          <w:kern w:val="1"/>
          <w:lang w:eastAsia="ar-SA"/>
        </w:rPr>
      </w:pPr>
    </w:p>
    <w:p w14:paraId="609319EA" w14:textId="77777777" w:rsidR="007C11C2" w:rsidRPr="007C11C2" w:rsidRDefault="007C11C2" w:rsidP="007C11C2">
      <w:pPr>
        <w:suppressAutoHyphens/>
        <w:spacing w:line="100" w:lineRule="atLeast"/>
        <w:jc w:val="center"/>
        <w:rPr>
          <w:rFonts w:ascii="Verdana" w:eastAsia="Arial Unicode MS" w:hAnsi="Verdana" w:cs="Arial"/>
          <w:color w:val="000000"/>
          <w:kern w:val="1"/>
          <w:lang w:eastAsia="ar-SA"/>
        </w:rPr>
      </w:pPr>
    </w:p>
    <w:p w14:paraId="06562251" w14:textId="77777777" w:rsidR="007C11C2" w:rsidRPr="007C11C2" w:rsidRDefault="007C11C2" w:rsidP="007C11C2">
      <w:pPr>
        <w:suppressAutoHyphens/>
        <w:spacing w:line="100" w:lineRule="atLeast"/>
        <w:jc w:val="center"/>
        <w:rPr>
          <w:rFonts w:ascii="Verdana" w:eastAsia="Arial Unicode MS" w:hAnsi="Verdana" w:cs="Arial"/>
          <w:color w:val="000000"/>
          <w:kern w:val="1"/>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3"/>
        <w:gridCol w:w="3944"/>
      </w:tblGrid>
      <w:tr w:rsidR="003D3B5E" w:rsidRPr="003D3B5E" w14:paraId="0934CA26" w14:textId="77777777" w:rsidTr="003D3B5E">
        <w:tc>
          <w:tcPr>
            <w:tcW w:w="4703" w:type="dxa"/>
            <w:tcBorders>
              <w:top w:val="single" w:sz="4" w:space="0" w:color="auto"/>
              <w:left w:val="single" w:sz="4" w:space="0" w:color="auto"/>
              <w:bottom w:val="single" w:sz="4" w:space="0" w:color="auto"/>
              <w:right w:val="single" w:sz="4" w:space="0" w:color="auto"/>
            </w:tcBorders>
          </w:tcPr>
          <w:p w14:paraId="40251A39" w14:textId="77777777" w:rsidR="003D3B5E" w:rsidRPr="003D3B5E" w:rsidRDefault="003D3B5E" w:rsidP="002D1246">
            <w:pPr>
              <w:tabs>
                <w:tab w:val="left" w:pos="2805"/>
              </w:tabs>
              <w:spacing w:line="276" w:lineRule="auto"/>
              <w:jc w:val="center"/>
              <w:rPr>
                <w:rFonts w:ascii="Verdana" w:hAnsi="Verdana"/>
              </w:rPr>
            </w:pPr>
            <w:r w:rsidRPr="003D3B5E">
              <w:rPr>
                <w:rFonts w:ascii="Verdana" w:hAnsi="Verdana"/>
              </w:rPr>
              <w:t>Позив и конкурсна документација објављени на Порталу јавних набавки и интернет страни наручиоца:</w:t>
            </w:r>
          </w:p>
        </w:tc>
        <w:tc>
          <w:tcPr>
            <w:tcW w:w="3944" w:type="dxa"/>
            <w:tcBorders>
              <w:top w:val="single" w:sz="4" w:space="0" w:color="auto"/>
              <w:left w:val="single" w:sz="4" w:space="0" w:color="auto"/>
              <w:bottom w:val="single" w:sz="4" w:space="0" w:color="auto"/>
              <w:right w:val="single" w:sz="4" w:space="0" w:color="auto"/>
            </w:tcBorders>
            <w:hideMark/>
          </w:tcPr>
          <w:p w14:paraId="6A6BE096" w14:textId="77777777" w:rsidR="003D3B5E" w:rsidRPr="003D3B5E" w:rsidRDefault="003D3B5E" w:rsidP="002D1246">
            <w:pPr>
              <w:tabs>
                <w:tab w:val="left" w:pos="2805"/>
              </w:tabs>
              <w:spacing w:line="276" w:lineRule="auto"/>
              <w:jc w:val="center"/>
              <w:rPr>
                <w:rFonts w:ascii="Verdana" w:hAnsi="Verdana"/>
              </w:rPr>
            </w:pPr>
          </w:p>
          <w:p w14:paraId="4793B934" w14:textId="4B651EF2" w:rsidR="003D3B5E" w:rsidRPr="003D3B5E" w:rsidRDefault="003D3B5E" w:rsidP="003A53BE">
            <w:pPr>
              <w:tabs>
                <w:tab w:val="left" w:pos="2805"/>
              </w:tabs>
              <w:spacing w:line="276" w:lineRule="auto"/>
              <w:rPr>
                <w:rFonts w:ascii="Verdana" w:hAnsi="Verdana"/>
              </w:rPr>
            </w:pPr>
            <w:r w:rsidRPr="003D3B5E">
              <w:rPr>
                <w:rFonts w:ascii="Verdana" w:hAnsi="Verdana"/>
              </w:rPr>
              <w:t xml:space="preserve">    </w:t>
            </w:r>
            <w:r w:rsidR="003A53BE">
              <w:rPr>
                <w:rFonts w:ascii="Verdana" w:hAnsi="Verdana"/>
                <w:lang w:val="en-US"/>
              </w:rPr>
              <w:t>21</w:t>
            </w:r>
            <w:r w:rsidR="002D7666">
              <w:rPr>
                <w:rFonts w:ascii="Verdana" w:hAnsi="Verdana"/>
              </w:rPr>
              <w:t>.02.2019</w:t>
            </w:r>
            <w:r w:rsidRPr="003D3B5E">
              <w:rPr>
                <w:rFonts w:ascii="Verdana" w:hAnsi="Verdana"/>
              </w:rPr>
              <w:t>. године</w:t>
            </w:r>
          </w:p>
        </w:tc>
      </w:tr>
      <w:tr w:rsidR="003D3B5E" w:rsidRPr="003D3B5E" w14:paraId="596F6A13" w14:textId="77777777" w:rsidTr="003D3B5E">
        <w:tc>
          <w:tcPr>
            <w:tcW w:w="4703" w:type="dxa"/>
            <w:tcBorders>
              <w:top w:val="single" w:sz="4" w:space="0" w:color="auto"/>
              <w:left w:val="single" w:sz="4" w:space="0" w:color="auto"/>
              <w:bottom w:val="single" w:sz="4" w:space="0" w:color="auto"/>
              <w:right w:val="single" w:sz="4" w:space="0" w:color="auto"/>
            </w:tcBorders>
            <w:hideMark/>
          </w:tcPr>
          <w:p w14:paraId="493BC781" w14:textId="77777777" w:rsidR="003D3B5E" w:rsidRPr="003D3B5E" w:rsidRDefault="003D3B5E" w:rsidP="002D1246">
            <w:pPr>
              <w:tabs>
                <w:tab w:val="left" w:pos="2805"/>
              </w:tabs>
              <w:spacing w:line="276" w:lineRule="auto"/>
              <w:jc w:val="center"/>
              <w:rPr>
                <w:rFonts w:ascii="Verdana" w:hAnsi="Verdana"/>
              </w:rPr>
            </w:pPr>
            <w:r w:rsidRPr="003D3B5E">
              <w:rPr>
                <w:rFonts w:ascii="Verdana" w:hAnsi="Verdana"/>
              </w:rPr>
              <w:t>Рок за достављање понуда:</w:t>
            </w:r>
          </w:p>
        </w:tc>
        <w:tc>
          <w:tcPr>
            <w:tcW w:w="3944" w:type="dxa"/>
            <w:tcBorders>
              <w:top w:val="single" w:sz="4" w:space="0" w:color="auto"/>
              <w:left w:val="single" w:sz="4" w:space="0" w:color="auto"/>
              <w:bottom w:val="single" w:sz="4" w:space="0" w:color="auto"/>
              <w:right w:val="single" w:sz="4" w:space="0" w:color="auto"/>
            </w:tcBorders>
            <w:hideMark/>
          </w:tcPr>
          <w:p w14:paraId="15618671" w14:textId="021BF1D1" w:rsidR="003D3B5E" w:rsidRPr="003D3B5E" w:rsidRDefault="003D3B5E" w:rsidP="003A53BE">
            <w:pPr>
              <w:tabs>
                <w:tab w:val="left" w:pos="2805"/>
              </w:tabs>
              <w:spacing w:line="276" w:lineRule="auto"/>
              <w:rPr>
                <w:rFonts w:ascii="Verdana" w:hAnsi="Verdana"/>
              </w:rPr>
            </w:pPr>
            <w:r w:rsidRPr="003D3B5E">
              <w:rPr>
                <w:rFonts w:ascii="Verdana" w:hAnsi="Verdana"/>
              </w:rPr>
              <w:t xml:space="preserve"> </w:t>
            </w:r>
            <w:r w:rsidR="003A53BE">
              <w:rPr>
                <w:rFonts w:ascii="Verdana" w:hAnsi="Verdana"/>
                <w:lang w:val="en-US"/>
              </w:rPr>
              <w:t>04.03</w:t>
            </w:r>
            <w:r w:rsidR="002D7666">
              <w:rPr>
                <w:rFonts w:ascii="Verdana" w:hAnsi="Verdana"/>
              </w:rPr>
              <w:t xml:space="preserve">.2019. </w:t>
            </w:r>
            <w:r w:rsidRPr="003D3B5E">
              <w:rPr>
                <w:rFonts w:ascii="Verdana" w:hAnsi="Verdana"/>
              </w:rPr>
              <w:t xml:space="preserve"> године</w:t>
            </w:r>
          </w:p>
        </w:tc>
      </w:tr>
      <w:tr w:rsidR="003D3B5E" w:rsidRPr="003D3B5E" w14:paraId="242F1B62" w14:textId="77777777" w:rsidTr="003D3B5E">
        <w:tc>
          <w:tcPr>
            <w:tcW w:w="4703" w:type="dxa"/>
            <w:tcBorders>
              <w:top w:val="single" w:sz="4" w:space="0" w:color="auto"/>
              <w:left w:val="single" w:sz="4" w:space="0" w:color="auto"/>
              <w:bottom w:val="single" w:sz="4" w:space="0" w:color="auto"/>
              <w:right w:val="single" w:sz="4" w:space="0" w:color="auto"/>
            </w:tcBorders>
            <w:hideMark/>
          </w:tcPr>
          <w:p w14:paraId="2245509E" w14:textId="77777777" w:rsidR="003D3B5E" w:rsidRPr="003D3B5E" w:rsidRDefault="003D3B5E" w:rsidP="002D1246">
            <w:pPr>
              <w:tabs>
                <w:tab w:val="left" w:pos="2805"/>
              </w:tabs>
              <w:spacing w:line="276" w:lineRule="auto"/>
              <w:jc w:val="center"/>
              <w:rPr>
                <w:rFonts w:ascii="Verdana" w:hAnsi="Verdana"/>
              </w:rPr>
            </w:pPr>
            <w:r w:rsidRPr="003D3B5E">
              <w:rPr>
                <w:rFonts w:ascii="Verdana" w:hAnsi="Verdana"/>
              </w:rPr>
              <w:t>Датум отварања понуда:</w:t>
            </w:r>
          </w:p>
        </w:tc>
        <w:tc>
          <w:tcPr>
            <w:tcW w:w="3944" w:type="dxa"/>
            <w:tcBorders>
              <w:top w:val="single" w:sz="4" w:space="0" w:color="auto"/>
              <w:left w:val="single" w:sz="4" w:space="0" w:color="auto"/>
              <w:bottom w:val="single" w:sz="4" w:space="0" w:color="auto"/>
              <w:right w:val="single" w:sz="4" w:space="0" w:color="auto"/>
            </w:tcBorders>
            <w:hideMark/>
          </w:tcPr>
          <w:p w14:paraId="58327E96" w14:textId="17EF5689" w:rsidR="003D3B5E" w:rsidRPr="003D3B5E" w:rsidRDefault="003D3B5E" w:rsidP="003A53BE">
            <w:pPr>
              <w:tabs>
                <w:tab w:val="left" w:pos="2805"/>
              </w:tabs>
              <w:spacing w:line="276" w:lineRule="auto"/>
              <w:rPr>
                <w:rFonts w:ascii="Verdana" w:hAnsi="Verdana"/>
              </w:rPr>
            </w:pPr>
            <w:r w:rsidRPr="003D3B5E">
              <w:rPr>
                <w:rFonts w:ascii="Verdana" w:hAnsi="Verdana"/>
              </w:rPr>
              <w:t xml:space="preserve"> </w:t>
            </w:r>
            <w:r w:rsidR="003A53BE">
              <w:rPr>
                <w:rFonts w:ascii="Verdana" w:hAnsi="Verdana"/>
                <w:lang w:val="en-US"/>
              </w:rPr>
              <w:t>04.03</w:t>
            </w:r>
            <w:r w:rsidR="002D7666">
              <w:rPr>
                <w:rFonts w:ascii="Verdana" w:hAnsi="Verdana"/>
              </w:rPr>
              <w:t>.2019.</w:t>
            </w:r>
            <w:r w:rsidRPr="003D3B5E">
              <w:rPr>
                <w:rFonts w:ascii="Verdana" w:hAnsi="Verdana"/>
              </w:rPr>
              <w:t xml:space="preserve"> године</w:t>
            </w:r>
          </w:p>
        </w:tc>
      </w:tr>
    </w:tbl>
    <w:p w14:paraId="13AAE8F6" w14:textId="77777777" w:rsidR="007C11C2" w:rsidRPr="003D3B5E" w:rsidRDefault="007C11C2" w:rsidP="007C11C2">
      <w:pPr>
        <w:suppressAutoHyphens/>
        <w:spacing w:line="100" w:lineRule="atLeast"/>
        <w:jc w:val="center"/>
        <w:rPr>
          <w:rFonts w:ascii="Verdana" w:eastAsia="Arial Unicode MS" w:hAnsi="Verdana" w:cs="Arial"/>
          <w:color w:val="000000"/>
          <w:kern w:val="1"/>
          <w:lang w:eastAsia="ar-SA"/>
        </w:rPr>
      </w:pPr>
    </w:p>
    <w:p w14:paraId="1EB7E01D" w14:textId="77777777" w:rsidR="007C11C2" w:rsidRPr="003D3B5E" w:rsidRDefault="007C11C2" w:rsidP="007C11C2">
      <w:pPr>
        <w:suppressAutoHyphens/>
        <w:spacing w:line="100" w:lineRule="atLeast"/>
        <w:jc w:val="center"/>
        <w:rPr>
          <w:rFonts w:ascii="Verdana" w:eastAsia="Arial Unicode MS" w:hAnsi="Verdana" w:cs="Arial"/>
          <w:color w:val="000000"/>
          <w:kern w:val="1"/>
          <w:lang w:eastAsia="ar-SA"/>
        </w:rPr>
      </w:pPr>
    </w:p>
    <w:p w14:paraId="2B1F9B7D" w14:textId="77777777" w:rsidR="007C11C2" w:rsidRPr="007C11C2" w:rsidRDefault="007C11C2" w:rsidP="003D3B5E">
      <w:pPr>
        <w:suppressAutoHyphens/>
        <w:spacing w:line="100" w:lineRule="atLeast"/>
        <w:rPr>
          <w:rFonts w:ascii="Verdana" w:eastAsia="Arial Unicode MS" w:hAnsi="Verdana" w:cs="Arial"/>
          <w:i/>
          <w:iCs/>
          <w:color w:val="000000"/>
          <w:kern w:val="1"/>
          <w:lang w:eastAsia="ar-SA"/>
        </w:rPr>
      </w:pPr>
    </w:p>
    <w:p w14:paraId="769CD9E8" w14:textId="77777777" w:rsidR="007C11C2" w:rsidRPr="007C11C2" w:rsidRDefault="007C11C2" w:rsidP="007C11C2">
      <w:pPr>
        <w:suppressAutoHyphens/>
        <w:spacing w:line="100" w:lineRule="atLeast"/>
        <w:jc w:val="center"/>
        <w:rPr>
          <w:rFonts w:ascii="Verdana" w:eastAsia="Arial Unicode MS" w:hAnsi="Verdana" w:cs="Arial"/>
          <w:i/>
          <w:iCs/>
          <w:color w:val="000000"/>
          <w:kern w:val="1"/>
          <w:lang w:eastAsia="ar-SA"/>
        </w:rPr>
      </w:pPr>
    </w:p>
    <w:p w14:paraId="7A608EC4" w14:textId="77777777" w:rsidR="007C11C2" w:rsidRPr="007C11C2" w:rsidRDefault="007C11C2" w:rsidP="007C11C2">
      <w:pPr>
        <w:suppressAutoHyphens/>
        <w:spacing w:line="100" w:lineRule="atLeast"/>
        <w:jc w:val="center"/>
        <w:rPr>
          <w:rFonts w:ascii="Verdana" w:eastAsia="Arial Unicode MS" w:hAnsi="Verdana" w:cs="Arial"/>
          <w:i/>
          <w:iCs/>
          <w:color w:val="000000"/>
          <w:kern w:val="1"/>
          <w:lang w:eastAsia="ar-SA"/>
        </w:rPr>
      </w:pPr>
    </w:p>
    <w:p w14:paraId="6551EE36" w14:textId="77777777" w:rsidR="007C11C2" w:rsidRPr="007C11C2" w:rsidRDefault="007C11C2" w:rsidP="007C11C2">
      <w:pPr>
        <w:suppressAutoHyphens/>
        <w:spacing w:line="100" w:lineRule="atLeast"/>
        <w:jc w:val="center"/>
        <w:rPr>
          <w:rFonts w:ascii="Verdana" w:eastAsia="Arial Unicode MS" w:hAnsi="Verdana" w:cs="Arial"/>
          <w:i/>
          <w:iCs/>
          <w:color w:val="000000"/>
          <w:kern w:val="1"/>
          <w:lang w:eastAsia="ar-SA"/>
        </w:rPr>
      </w:pPr>
    </w:p>
    <w:p w14:paraId="132C74F2" w14:textId="77777777" w:rsidR="007C11C2" w:rsidRPr="007C11C2" w:rsidRDefault="007C11C2" w:rsidP="007C11C2">
      <w:pPr>
        <w:suppressAutoHyphens/>
        <w:spacing w:line="100" w:lineRule="atLeast"/>
        <w:jc w:val="center"/>
        <w:rPr>
          <w:rFonts w:ascii="Verdana" w:eastAsia="Arial Unicode MS" w:hAnsi="Verdana" w:cs="Arial"/>
          <w:i/>
          <w:iCs/>
          <w:color w:val="000000"/>
          <w:kern w:val="1"/>
          <w:lang w:eastAsia="ar-SA"/>
        </w:rPr>
      </w:pPr>
    </w:p>
    <w:p w14:paraId="2B8F2DE6" w14:textId="77777777" w:rsidR="007C11C2" w:rsidRPr="007C11C2" w:rsidRDefault="007C11C2" w:rsidP="007C11C2">
      <w:pPr>
        <w:suppressAutoHyphens/>
        <w:spacing w:line="100" w:lineRule="atLeast"/>
        <w:jc w:val="center"/>
        <w:rPr>
          <w:rFonts w:ascii="Verdana" w:eastAsia="Arial Unicode MS" w:hAnsi="Verdana" w:cs="Arial"/>
          <w:i/>
          <w:iCs/>
          <w:color w:val="000000"/>
          <w:kern w:val="1"/>
          <w:lang w:eastAsia="ar-SA"/>
        </w:rPr>
      </w:pPr>
    </w:p>
    <w:p w14:paraId="2EE09D0F" w14:textId="77777777" w:rsidR="007C11C2" w:rsidRPr="007C11C2" w:rsidRDefault="007C11C2" w:rsidP="007C11C2">
      <w:pPr>
        <w:suppressAutoHyphens/>
        <w:spacing w:line="100" w:lineRule="atLeast"/>
        <w:jc w:val="center"/>
        <w:rPr>
          <w:rFonts w:ascii="Verdana" w:eastAsia="Arial Unicode MS" w:hAnsi="Verdana" w:cs="Arial"/>
          <w:i/>
          <w:iCs/>
          <w:color w:val="000000"/>
          <w:kern w:val="1"/>
          <w:lang w:eastAsia="ar-SA"/>
        </w:rPr>
      </w:pPr>
    </w:p>
    <w:p w14:paraId="79F60D61" w14:textId="77777777" w:rsidR="007C11C2" w:rsidRPr="007C11C2" w:rsidRDefault="007C11C2" w:rsidP="007C11C2">
      <w:pPr>
        <w:suppressAutoHyphens/>
        <w:spacing w:line="100" w:lineRule="atLeast"/>
        <w:jc w:val="center"/>
        <w:rPr>
          <w:rFonts w:ascii="Verdana" w:eastAsia="Arial Unicode MS" w:hAnsi="Verdana" w:cs="Arial"/>
          <w:i/>
          <w:iCs/>
          <w:color w:val="000000"/>
          <w:kern w:val="1"/>
          <w:lang w:eastAsia="ar-SA"/>
        </w:rPr>
      </w:pPr>
    </w:p>
    <w:p w14:paraId="27DEB38F" w14:textId="58064890" w:rsidR="007C11C2" w:rsidRPr="007C11C2" w:rsidRDefault="002D7666" w:rsidP="007C11C2">
      <w:pPr>
        <w:suppressAutoHyphens/>
        <w:spacing w:line="100" w:lineRule="atLeast"/>
        <w:jc w:val="center"/>
        <w:rPr>
          <w:rFonts w:ascii="Verdana" w:eastAsia="Arial Unicode MS" w:hAnsi="Verdana"/>
          <w:i/>
          <w:color w:val="000000"/>
          <w:kern w:val="1"/>
          <w:lang w:eastAsia="ar-SA"/>
        </w:rPr>
      </w:pPr>
      <w:r>
        <w:rPr>
          <w:rFonts w:ascii="Verdana" w:eastAsia="Arial Unicode MS" w:hAnsi="Verdana" w:cs="Arial"/>
          <w:i/>
          <w:iCs/>
          <w:color w:val="000000"/>
          <w:kern w:val="1"/>
          <w:lang w:eastAsia="ar-SA"/>
        </w:rPr>
        <w:t>Фебруар 2019</w:t>
      </w:r>
      <w:r w:rsidR="007C11C2" w:rsidRPr="007C11C2">
        <w:rPr>
          <w:rFonts w:ascii="Verdana" w:eastAsia="Arial Unicode MS" w:hAnsi="Verdana" w:cs="Arial"/>
          <w:bCs/>
          <w:i/>
          <w:color w:val="000000"/>
          <w:kern w:val="1"/>
          <w:lang w:eastAsia="ar-SA"/>
        </w:rPr>
        <w:t xml:space="preserve">. </w:t>
      </w:r>
      <w:r w:rsidRPr="007C11C2">
        <w:rPr>
          <w:rFonts w:ascii="Verdana" w:eastAsia="Arial Unicode MS" w:hAnsi="Verdana" w:cs="Arial"/>
          <w:bCs/>
          <w:i/>
          <w:color w:val="000000"/>
          <w:kern w:val="1"/>
          <w:lang w:eastAsia="ar-SA"/>
        </w:rPr>
        <w:t>Г</w:t>
      </w:r>
      <w:r w:rsidR="007C11C2" w:rsidRPr="007C11C2">
        <w:rPr>
          <w:rFonts w:ascii="Verdana" w:eastAsia="Arial Unicode MS" w:hAnsi="Verdana" w:cs="Arial"/>
          <w:bCs/>
          <w:i/>
          <w:color w:val="000000"/>
          <w:kern w:val="1"/>
          <w:lang w:eastAsia="ar-SA"/>
        </w:rPr>
        <w:t>одине</w:t>
      </w:r>
      <w:r>
        <w:rPr>
          <w:rFonts w:ascii="Verdana" w:eastAsia="Arial Unicode MS" w:hAnsi="Verdana" w:cs="Arial"/>
          <w:bCs/>
          <w:i/>
          <w:color w:val="000000"/>
          <w:kern w:val="1"/>
          <w:lang w:eastAsia="ar-SA"/>
        </w:rPr>
        <w:br/>
      </w:r>
      <w:r>
        <w:rPr>
          <w:rFonts w:ascii="Verdana" w:eastAsia="Arial Unicode MS" w:hAnsi="Verdana" w:cs="Arial"/>
          <w:bCs/>
          <w:i/>
          <w:color w:val="000000"/>
          <w:kern w:val="1"/>
          <w:lang w:eastAsia="ar-SA"/>
        </w:rPr>
        <w:br/>
      </w:r>
      <w:r>
        <w:rPr>
          <w:rFonts w:ascii="Verdana" w:eastAsia="Arial Unicode MS" w:hAnsi="Verdana" w:cs="Arial"/>
          <w:bCs/>
          <w:i/>
          <w:color w:val="000000"/>
          <w:kern w:val="1"/>
          <w:lang w:eastAsia="ar-SA"/>
        </w:rPr>
        <w:br/>
      </w:r>
    </w:p>
    <w:p w14:paraId="259B2E6C" w14:textId="77777777" w:rsidR="007C11C2" w:rsidRDefault="007C11C2" w:rsidP="007C11C2">
      <w:pPr>
        <w:suppressAutoHyphens/>
        <w:spacing w:line="100" w:lineRule="atLeast"/>
        <w:jc w:val="both"/>
        <w:rPr>
          <w:rFonts w:ascii="Verdana" w:eastAsia="Arial Unicode MS" w:hAnsi="Verdana"/>
          <w:color w:val="000000"/>
          <w:kern w:val="1"/>
          <w:lang w:eastAsia="ar-SA"/>
        </w:rPr>
      </w:pPr>
    </w:p>
    <w:p w14:paraId="12A1D584" w14:textId="77777777" w:rsidR="00842E9F" w:rsidRDefault="00842E9F" w:rsidP="007C11C2">
      <w:pPr>
        <w:suppressAutoHyphens/>
        <w:spacing w:line="100" w:lineRule="atLeast"/>
        <w:jc w:val="both"/>
        <w:rPr>
          <w:rFonts w:ascii="Verdana" w:eastAsia="Arial Unicode MS" w:hAnsi="Verdana"/>
          <w:color w:val="000000"/>
          <w:kern w:val="1"/>
          <w:lang w:eastAsia="ar-SA"/>
        </w:rPr>
      </w:pPr>
    </w:p>
    <w:p w14:paraId="66BB566E" w14:textId="77777777" w:rsidR="007C11C2" w:rsidRPr="00EC5B9A" w:rsidRDefault="007C11C2" w:rsidP="002D7666">
      <w:pPr>
        <w:shd w:val="clear" w:color="auto" w:fill="EEECE1" w:themeFill="background2"/>
        <w:suppressAutoHyphens/>
        <w:spacing w:line="100" w:lineRule="atLeast"/>
        <w:jc w:val="center"/>
        <w:rPr>
          <w:rFonts w:ascii="Verdana" w:eastAsia="TimesNewRomanPSMT" w:hAnsi="Verdana" w:cs="Arial"/>
          <w:b/>
          <w:kern w:val="1"/>
          <w:lang w:eastAsia="ar-SA"/>
        </w:rPr>
      </w:pPr>
      <w:r w:rsidRPr="00EC5B9A">
        <w:rPr>
          <w:rFonts w:ascii="Verdana" w:eastAsia="TimesNewRomanPSMT" w:hAnsi="Verdana" w:cs="Arial"/>
          <w:b/>
          <w:kern w:val="1"/>
          <w:lang w:eastAsia="ar-SA"/>
        </w:rPr>
        <w:t>САДРЖАЈ:</w:t>
      </w:r>
    </w:p>
    <w:p w14:paraId="3BEF973F" w14:textId="77777777" w:rsidR="007C11C2" w:rsidRPr="00EC5B9A" w:rsidRDefault="007C11C2" w:rsidP="007C11C2">
      <w:pPr>
        <w:suppressAutoHyphens/>
        <w:spacing w:line="100" w:lineRule="atLeast"/>
        <w:jc w:val="center"/>
        <w:rPr>
          <w:rFonts w:ascii="Verdana" w:eastAsia="TimesNewRomanPSMT" w:hAnsi="Verdana" w:cs="Arial"/>
          <w:color w:val="FF0000"/>
          <w:kern w:val="1"/>
          <w:sz w:val="16"/>
          <w:szCs w:val="16"/>
          <w:lang w:eastAsia="ar-SA"/>
        </w:rPr>
      </w:pPr>
    </w:p>
    <w:p w14:paraId="540FFC44" w14:textId="77777777" w:rsidR="00EC5B9A" w:rsidRPr="00EC5B9A" w:rsidRDefault="007C11C2">
      <w:pPr>
        <w:pStyle w:val="TOC1"/>
        <w:tabs>
          <w:tab w:val="left" w:pos="600"/>
        </w:tabs>
        <w:rPr>
          <w:rFonts w:asciiTheme="minorHAnsi" w:eastAsiaTheme="minorEastAsia" w:hAnsiTheme="minorHAnsi" w:cstheme="minorBidi"/>
          <w:b w:val="0"/>
          <w:bCs w:val="0"/>
          <w:caps w:val="0"/>
          <w:sz w:val="18"/>
          <w:szCs w:val="18"/>
          <w:lang w:val="sr-Cyrl-RS" w:eastAsia="sr-Cyrl-RS"/>
        </w:rPr>
      </w:pPr>
      <w:r w:rsidRPr="00EC5B9A">
        <w:rPr>
          <w:rFonts w:eastAsia="Arial Unicode MS" w:cs="Arial"/>
          <w:b w:val="0"/>
          <w:color w:val="000000"/>
          <w:kern w:val="1"/>
          <w:sz w:val="18"/>
          <w:szCs w:val="18"/>
          <w:highlight w:val="yellow"/>
          <w:lang w:val="sr-Cyrl-RS" w:eastAsia="ar-SA"/>
        </w:rPr>
        <w:fldChar w:fldCharType="begin"/>
      </w:r>
      <w:r w:rsidRPr="00EC5B9A">
        <w:rPr>
          <w:rFonts w:eastAsia="Arial Unicode MS" w:cs="Arial"/>
          <w:b w:val="0"/>
          <w:color w:val="000000"/>
          <w:kern w:val="1"/>
          <w:sz w:val="18"/>
          <w:szCs w:val="18"/>
          <w:highlight w:val="yellow"/>
          <w:lang w:val="sr-Cyrl-RS" w:eastAsia="ar-SA"/>
        </w:rPr>
        <w:instrText xml:space="preserve"> TOC \o "1-3" \h \z \u </w:instrText>
      </w:r>
      <w:r w:rsidRPr="00EC5B9A">
        <w:rPr>
          <w:rFonts w:eastAsia="Arial Unicode MS" w:cs="Arial"/>
          <w:b w:val="0"/>
          <w:color w:val="000000"/>
          <w:kern w:val="1"/>
          <w:sz w:val="18"/>
          <w:szCs w:val="18"/>
          <w:highlight w:val="yellow"/>
          <w:lang w:val="sr-Cyrl-RS" w:eastAsia="ar-SA"/>
        </w:rPr>
        <w:fldChar w:fldCharType="separate"/>
      </w:r>
      <w:hyperlink w:anchor="_Toc453944455" w:history="1">
        <w:r w:rsidR="00EC5B9A" w:rsidRPr="00EC5B9A">
          <w:rPr>
            <w:rStyle w:val="Hyperlink"/>
            <w:rFonts w:eastAsia="Arial Unicode MS" w:cs="font461"/>
            <w:b w:val="0"/>
            <w:kern w:val="1"/>
            <w:sz w:val="18"/>
            <w:szCs w:val="18"/>
            <w:lang w:eastAsia="ar-SA"/>
          </w:rPr>
          <w:t>1)</w:t>
        </w:r>
        <w:r w:rsidR="00EC5B9A" w:rsidRPr="00EC5B9A">
          <w:rPr>
            <w:rFonts w:asciiTheme="minorHAnsi" w:eastAsiaTheme="minorEastAsia" w:hAnsiTheme="minorHAnsi" w:cstheme="minorBidi"/>
            <w:b w:val="0"/>
            <w:bCs w:val="0"/>
            <w:caps w:val="0"/>
            <w:sz w:val="18"/>
            <w:szCs w:val="18"/>
            <w:lang w:val="sr-Cyrl-RS" w:eastAsia="sr-Cyrl-RS"/>
          </w:rPr>
          <w:tab/>
        </w:r>
        <w:r w:rsidR="00EC5B9A" w:rsidRPr="00EC5B9A">
          <w:rPr>
            <w:rStyle w:val="Hyperlink"/>
            <w:rFonts w:eastAsia="Arial Unicode MS" w:cs="font461"/>
            <w:b w:val="0"/>
            <w:kern w:val="1"/>
            <w:sz w:val="18"/>
            <w:szCs w:val="18"/>
            <w:lang w:eastAsia="ar-SA"/>
          </w:rPr>
          <w:t>ОПШТИ ПОДАЦИ О ЈАВНОЈ НАБАВЦИ</w:t>
        </w:r>
        <w:r w:rsidR="00EC5B9A" w:rsidRPr="00EC5B9A">
          <w:rPr>
            <w:b w:val="0"/>
            <w:webHidden/>
            <w:sz w:val="18"/>
            <w:szCs w:val="18"/>
          </w:rPr>
          <w:tab/>
        </w:r>
        <w:r w:rsidR="00EC5B9A" w:rsidRPr="00EC5B9A">
          <w:rPr>
            <w:b w:val="0"/>
            <w:webHidden/>
            <w:sz w:val="18"/>
            <w:szCs w:val="18"/>
          </w:rPr>
          <w:fldChar w:fldCharType="begin"/>
        </w:r>
        <w:r w:rsidR="00EC5B9A" w:rsidRPr="00EC5B9A">
          <w:rPr>
            <w:b w:val="0"/>
            <w:webHidden/>
            <w:sz w:val="18"/>
            <w:szCs w:val="18"/>
          </w:rPr>
          <w:instrText xml:space="preserve"> PAGEREF _Toc453944455 \h </w:instrText>
        </w:r>
        <w:r w:rsidR="00EC5B9A" w:rsidRPr="00EC5B9A">
          <w:rPr>
            <w:b w:val="0"/>
            <w:webHidden/>
            <w:sz w:val="18"/>
            <w:szCs w:val="18"/>
          </w:rPr>
        </w:r>
        <w:r w:rsidR="00EC5B9A" w:rsidRPr="00EC5B9A">
          <w:rPr>
            <w:b w:val="0"/>
            <w:webHidden/>
            <w:sz w:val="18"/>
            <w:szCs w:val="18"/>
          </w:rPr>
          <w:fldChar w:fldCharType="separate"/>
        </w:r>
        <w:r w:rsidR="00307C77">
          <w:rPr>
            <w:b w:val="0"/>
            <w:webHidden/>
            <w:sz w:val="18"/>
            <w:szCs w:val="18"/>
          </w:rPr>
          <w:t>3</w:t>
        </w:r>
        <w:r w:rsidR="00EC5B9A" w:rsidRPr="00EC5B9A">
          <w:rPr>
            <w:b w:val="0"/>
            <w:webHidden/>
            <w:sz w:val="18"/>
            <w:szCs w:val="18"/>
          </w:rPr>
          <w:fldChar w:fldCharType="end"/>
        </w:r>
      </w:hyperlink>
    </w:p>
    <w:p w14:paraId="044D96C5" w14:textId="77777777" w:rsidR="00EC5B9A" w:rsidRPr="00EC5B9A" w:rsidRDefault="003A53BE">
      <w:pPr>
        <w:pStyle w:val="TOC1"/>
        <w:tabs>
          <w:tab w:val="left" w:pos="600"/>
        </w:tabs>
        <w:rPr>
          <w:rFonts w:asciiTheme="minorHAnsi" w:eastAsiaTheme="minorEastAsia" w:hAnsiTheme="minorHAnsi" w:cstheme="minorBidi"/>
          <w:b w:val="0"/>
          <w:bCs w:val="0"/>
          <w:caps w:val="0"/>
          <w:sz w:val="18"/>
          <w:szCs w:val="18"/>
          <w:lang w:val="sr-Cyrl-RS" w:eastAsia="sr-Cyrl-RS"/>
        </w:rPr>
      </w:pPr>
      <w:hyperlink w:anchor="_Toc453944456" w:history="1">
        <w:r w:rsidR="00EC5B9A" w:rsidRPr="00EC5B9A">
          <w:rPr>
            <w:rStyle w:val="Hyperlink"/>
            <w:rFonts w:eastAsia="Arial Unicode MS" w:cs="Arial"/>
            <w:b w:val="0"/>
            <w:iCs/>
            <w:kern w:val="1"/>
            <w:sz w:val="18"/>
            <w:szCs w:val="18"/>
            <w:lang w:eastAsia="ar-SA"/>
          </w:rPr>
          <w:t>2)</w:t>
        </w:r>
        <w:r w:rsidR="00EC5B9A" w:rsidRPr="00EC5B9A">
          <w:rPr>
            <w:rFonts w:asciiTheme="minorHAnsi" w:eastAsiaTheme="minorEastAsia" w:hAnsiTheme="minorHAnsi" w:cstheme="minorBidi"/>
            <w:b w:val="0"/>
            <w:bCs w:val="0"/>
            <w:caps w:val="0"/>
            <w:sz w:val="18"/>
            <w:szCs w:val="18"/>
            <w:lang w:val="sr-Cyrl-RS" w:eastAsia="sr-Cyrl-RS"/>
          </w:rPr>
          <w:tab/>
        </w:r>
        <w:r w:rsidR="00EC5B9A" w:rsidRPr="00EC5B9A">
          <w:rPr>
            <w:rStyle w:val="Hyperlink"/>
            <w:rFonts w:eastAsia="Arial Unicode MS" w:cs="Arial"/>
            <w:b w:val="0"/>
            <w:iCs/>
            <w:kern w:val="1"/>
            <w:sz w:val="18"/>
            <w:szCs w:val="18"/>
            <w:lang w:eastAsia="ar-SA"/>
          </w:rPr>
          <w:t>ПОДАЦИ О ПРЕДМЕТУ ЈАВНЕ НАБАВКЕ</w:t>
        </w:r>
        <w:r w:rsidR="00EC5B9A" w:rsidRPr="00EC5B9A">
          <w:rPr>
            <w:b w:val="0"/>
            <w:webHidden/>
            <w:sz w:val="18"/>
            <w:szCs w:val="18"/>
          </w:rPr>
          <w:tab/>
        </w:r>
        <w:r w:rsidR="00EC5B9A" w:rsidRPr="00EC5B9A">
          <w:rPr>
            <w:b w:val="0"/>
            <w:webHidden/>
            <w:sz w:val="18"/>
            <w:szCs w:val="18"/>
          </w:rPr>
          <w:fldChar w:fldCharType="begin"/>
        </w:r>
        <w:r w:rsidR="00EC5B9A" w:rsidRPr="00EC5B9A">
          <w:rPr>
            <w:b w:val="0"/>
            <w:webHidden/>
            <w:sz w:val="18"/>
            <w:szCs w:val="18"/>
          </w:rPr>
          <w:instrText xml:space="preserve"> PAGEREF _Toc453944456 \h </w:instrText>
        </w:r>
        <w:r w:rsidR="00EC5B9A" w:rsidRPr="00EC5B9A">
          <w:rPr>
            <w:b w:val="0"/>
            <w:webHidden/>
            <w:sz w:val="18"/>
            <w:szCs w:val="18"/>
          </w:rPr>
        </w:r>
        <w:r w:rsidR="00EC5B9A" w:rsidRPr="00EC5B9A">
          <w:rPr>
            <w:b w:val="0"/>
            <w:webHidden/>
            <w:sz w:val="18"/>
            <w:szCs w:val="18"/>
          </w:rPr>
          <w:fldChar w:fldCharType="separate"/>
        </w:r>
        <w:r w:rsidR="00307C77">
          <w:rPr>
            <w:b w:val="0"/>
            <w:webHidden/>
            <w:sz w:val="18"/>
            <w:szCs w:val="18"/>
          </w:rPr>
          <w:t>3</w:t>
        </w:r>
        <w:r w:rsidR="00EC5B9A" w:rsidRPr="00EC5B9A">
          <w:rPr>
            <w:b w:val="0"/>
            <w:webHidden/>
            <w:sz w:val="18"/>
            <w:szCs w:val="18"/>
          </w:rPr>
          <w:fldChar w:fldCharType="end"/>
        </w:r>
      </w:hyperlink>
    </w:p>
    <w:p w14:paraId="1C13F2E9" w14:textId="77777777" w:rsidR="00EC5B9A" w:rsidRDefault="00EC5B9A">
      <w:pPr>
        <w:pStyle w:val="TOC1"/>
        <w:tabs>
          <w:tab w:val="left" w:pos="600"/>
        </w:tabs>
        <w:rPr>
          <w:rStyle w:val="Hyperlink"/>
          <w:rFonts w:eastAsia="Arial Unicode MS" w:cs="font461"/>
          <w:b w:val="0"/>
          <w:kern w:val="1"/>
          <w:sz w:val="18"/>
          <w:szCs w:val="18"/>
          <w:lang w:val="sr-Cyrl-RS" w:eastAsia="ar-SA"/>
        </w:rPr>
      </w:pPr>
      <w:r w:rsidRPr="00EC5B9A">
        <w:rPr>
          <w:rStyle w:val="Hyperlink"/>
          <w:b w:val="0"/>
          <w:sz w:val="18"/>
          <w:szCs w:val="18"/>
        </w:rPr>
        <w:fldChar w:fldCharType="begin"/>
      </w:r>
      <w:r w:rsidRPr="00EC5B9A">
        <w:rPr>
          <w:rStyle w:val="Hyperlink"/>
          <w:b w:val="0"/>
          <w:sz w:val="18"/>
          <w:szCs w:val="18"/>
        </w:rPr>
        <w:instrText xml:space="preserve"> </w:instrText>
      </w:r>
      <w:r w:rsidRPr="00EC5B9A">
        <w:rPr>
          <w:b w:val="0"/>
          <w:sz w:val="18"/>
          <w:szCs w:val="18"/>
        </w:rPr>
        <w:instrText>HYPERLINK \l "_Toc453944457"</w:instrText>
      </w:r>
      <w:r w:rsidRPr="00EC5B9A">
        <w:rPr>
          <w:rStyle w:val="Hyperlink"/>
          <w:b w:val="0"/>
          <w:sz w:val="18"/>
          <w:szCs w:val="18"/>
        </w:rPr>
        <w:instrText xml:space="preserve"> </w:instrText>
      </w:r>
      <w:r w:rsidRPr="00EC5B9A">
        <w:rPr>
          <w:rStyle w:val="Hyperlink"/>
          <w:b w:val="0"/>
          <w:sz w:val="18"/>
          <w:szCs w:val="18"/>
        </w:rPr>
        <w:fldChar w:fldCharType="separate"/>
      </w:r>
      <w:r w:rsidRPr="00EC5B9A">
        <w:rPr>
          <w:rStyle w:val="Hyperlink"/>
          <w:b w:val="0"/>
          <w:sz w:val="18"/>
          <w:szCs w:val="18"/>
        </w:rPr>
        <w:t>3)</w:t>
      </w:r>
      <w:r w:rsidRPr="00EC5B9A">
        <w:rPr>
          <w:rFonts w:asciiTheme="minorHAnsi" w:eastAsiaTheme="minorEastAsia" w:hAnsiTheme="minorHAnsi" w:cstheme="minorBidi"/>
          <w:b w:val="0"/>
          <w:bCs w:val="0"/>
          <w:caps w:val="0"/>
          <w:sz w:val="18"/>
          <w:szCs w:val="18"/>
          <w:lang w:val="sr-Cyrl-RS" w:eastAsia="sr-Cyrl-RS"/>
        </w:rPr>
        <w:tab/>
      </w:r>
      <w:r w:rsidRPr="00EC5B9A">
        <w:rPr>
          <w:rStyle w:val="Hyperlink"/>
          <w:rFonts w:eastAsia="Arial Unicode MS" w:cs="font461"/>
          <w:b w:val="0"/>
          <w:kern w:val="1"/>
          <w:sz w:val="18"/>
          <w:szCs w:val="18"/>
          <w:lang w:eastAsia="ar-SA"/>
        </w:rPr>
        <w:t xml:space="preserve">ПРОЈЕКТНИ ЗАДАТАК – ТЕХНИЧКЕ КАРАКТЕРИСТИКЕ (СПЕЦИФИКАЦИЈЕ), </w:t>
      </w:r>
      <w:r>
        <w:rPr>
          <w:rStyle w:val="Hyperlink"/>
          <w:rFonts w:eastAsia="Arial Unicode MS" w:cs="font461"/>
          <w:b w:val="0"/>
          <w:kern w:val="1"/>
          <w:sz w:val="18"/>
          <w:szCs w:val="18"/>
          <w:lang w:val="sr-Cyrl-RS" w:eastAsia="ar-SA"/>
        </w:rPr>
        <w:t xml:space="preserve"> </w:t>
      </w:r>
    </w:p>
    <w:p w14:paraId="2F9DC3C8" w14:textId="600B0019" w:rsidR="00EC5B9A" w:rsidRPr="00EC5B9A" w:rsidRDefault="00EC5B9A">
      <w:pPr>
        <w:pStyle w:val="TOC1"/>
        <w:tabs>
          <w:tab w:val="left" w:pos="600"/>
        </w:tabs>
        <w:rPr>
          <w:rFonts w:asciiTheme="minorHAnsi" w:eastAsiaTheme="minorEastAsia" w:hAnsiTheme="minorHAnsi" w:cstheme="minorBidi"/>
          <w:b w:val="0"/>
          <w:bCs w:val="0"/>
          <w:caps w:val="0"/>
          <w:sz w:val="18"/>
          <w:szCs w:val="18"/>
          <w:lang w:val="sr-Cyrl-RS" w:eastAsia="sr-Cyrl-RS"/>
        </w:rPr>
      </w:pPr>
      <w:r>
        <w:rPr>
          <w:rStyle w:val="Hyperlink"/>
          <w:rFonts w:eastAsia="Arial Unicode MS" w:cs="font461"/>
          <w:b w:val="0"/>
          <w:kern w:val="1"/>
          <w:sz w:val="18"/>
          <w:szCs w:val="18"/>
          <w:lang w:val="sr-Cyrl-RS" w:eastAsia="ar-SA"/>
        </w:rPr>
        <w:t xml:space="preserve">         </w:t>
      </w:r>
      <w:r w:rsidRPr="00EC5B9A">
        <w:rPr>
          <w:rStyle w:val="Hyperlink"/>
          <w:rFonts w:eastAsia="Arial Unicode MS" w:cs="font461"/>
          <w:b w:val="0"/>
          <w:kern w:val="1"/>
          <w:sz w:val="18"/>
          <w:szCs w:val="18"/>
          <w:lang w:eastAsia="ar-SA"/>
        </w:rPr>
        <w:t>КВАЛИТЕТ, КОЛИЧИНА И ОПИС</w:t>
      </w:r>
      <w:r w:rsidRPr="00EC5B9A">
        <w:rPr>
          <w:b w:val="0"/>
          <w:webHidden/>
          <w:sz w:val="18"/>
          <w:szCs w:val="18"/>
        </w:rPr>
        <w:tab/>
      </w:r>
      <w:r w:rsidRPr="00EC5B9A">
        <w:rPr>
          <w:b w:val="0"/>
          <w:webHidden/>
          <w:sz w:val="18"/>
          <w:szCs w:val="18"/>
        </w:rPr>
        <w:fldChar w:fldCharType="begin"/>
      </w:r>
      <w:r w:rsidRPr="00EC5B9A">
        <w:rPr>
          <w:b w:val="0"/>
          <w:webHidden/>
          <w:sz w:val="18"/>
          <w:szCs w:val="18"/>
        </w:rPr>
        <w:instrText xml:space="preserve"> PAGEREF _Toc453944457 \h </w:instrText>
      </w:r>
      <w:r w:rsidRPr="00EC5B9A">
        <w:rPr>
          <w:b w:val="0"/>
          <w:webHidden/>
          <w:sz w:val="18"/>
          <w:szCs w:val="18"/>
        </w:rPr>
      </w:r>
      <w:r w:rsidRPr="00EC5B9A">
        <w:rPr>
          <w:b w:val="0"/>
          <w:webHidden/>
          <w:sz w:val="18"/>
          <w:szCs w:val="18"/>
        </w:rPr>
        <w:fldChar w:fldCharType="separate"/>
      </w:r>
      <w:r w:rsidR="00307C77">
        <w:rPr>
          <w:b w:val="0"/>
          <w:webHidden/>
          <w:sz w:val="18"/>
          <w:szCs w:val="18"/>
        </w:rPr>
        <w:t>4</w:t>
      </w:r>
      <w:r w:rsidRPr="00EC5B9A">
        <w:rPr>
          <w:b w:val="0"/>
          <w:webHidden/>
          <w:sz w:val="18"/>
          <w:szCs w:val="18"/>
        </w:rPr>
        <w:fldChar w:fldCharType="end"/>
      </w:r>
      <w:r w:rsidRPr="00EC5B9A">
        <w:rPr>
          <w:rStyle w:val="Hyperlink"/>
          <w:b w:val="0"/>
          <w:sz w:val="18"/>
          <w:szCs w:val="18"/>
        </w:rPr>
        <w:fldChar w:fldCharType="end"/>
      </w:r>
    </w:p>
    <w:p w14:paraId="210F9733" w14:textId="77777777" w:rsidR="00EC5B9A" w:rsidRDefault="00EC5B9A">
      <w:pPr>
        <w:pStyle w:val="TOC1"/>
        <w:tabs>
          <w:tab w:val="left" w:pos="600"/>
        </w:tabs>
        <w:rPr>
          <w:rStyle w:val="Hyperlink"/>
          <w:b w:val="0"/>
          <w:sz w:val="18"/>
          <w:szCs w:val="18"/>
          <w:lang w:val="sr-Cyrl-RS"/>
        </w:rPr>
      </w:pPr>
      <w:r w:rsidRPr="00EC5B9A">
        <w:rPr>
          <w:rStyle w:val="Hyperlink"/>
          <w:b w:val="0"/>
          <w:sz w:val="18"/>
          <w:szCs w:val="18"/>
        </w:rPr>
        <w:fldChar w:fldCharType="begin"/>
      </w:r>
      <w:r w:rsidRPr="00EC5B9A">
        <w:rPr>
          <w:rStyle w:val="Hyperlink"/>
          <w:b w:val="0"/>
          <w:sz w:val="18"/>
          <w:szCs w:val="18"/>
        </w:rPr>
        <w:instrText xml:space="preserve"> </w:instrText>
      </w:r>
      <w:r w:rsidRPr="00EC5B9A">
        <w:rPr>
          <w:b w:val="0"/>
          <w:sz w:val="18"/>
          <w:szCs w:val="18"/>
        </w:rPr>
        <w:instrText>HYPERLINK \l "_Toc453944458"</w:instrText>
      </w:r>
      <w:r w:rsidRPr="00EC5B9A">
        <w:rPr>
          <w:rStyle w:val="Hyperlink"/>
          <w:b w:val="0"/>
          <w:sz w:val="18"/>
          <w:szCs w:val="18"/>
        </w:rPr>
        <w:instrText xml:space="preserve"> </w:instrText>
      </w:r>
      <w:r w:rsidRPr="00EC5B9A">
        <w:rPr>
          <w:rStyle w:val="Hyperlink"/>
          <w:b w:val="0"/>
          <w:sz w:val="18"/>
          <w:szCs w:val="18"/>
        </w:rPr>
        <w:fldChar w:fldCharType="separate"/>
      </w:r>
      <w:r w:rsidRPr="00EC5B9A">
        <w:rPr>
          <w:rStyle w:val="Hyperlink"/>
          <w:b w:val="0"/>
          <w:sz w:val="18"/>
          <w:szCs w:val="18"/>
        </w:rPr>
        <w:t>4)</w:t>
      </w:r>
      <w:r w:rsidRPr="00EC5B9A">
        <w:rPr>
          <w:rFonts w:asciiTheme="minorHAnsi" w:eastAsiaTheme="minorEastAsia" w:hAnsiTheme="minorHAnsi" w:cstheme="minorBidi"/>
          <w:b w:val="0"/>
          <w:bCs w:val="0"/>
          <w:caps w:val="0"/>
          <w:sz w:val="18"/>
          <w:szCs w:val="18"/>
          <w:lang w:val="sr-Cyrl-RS" w:eastAsia="sr-Cyrl-RS"/>
        </w:rPr>
        <w:tab/>
      </w:r>
      <w:r w:rsidRPr="00EC5B9A">
        <w:rPr>
          <w:rStyle w:val="Hyperlink"/>
          <w:b w:val="0"/>
          <w:sz w:val="18"/>
          <w:szCs w:val="18"/>
        </w:rPr>
        <w:t xml:space="preserve">УСЛОВИ ЗА УЧЕШЋЕ У ПОСТУПКУ ЈАВНЕ НАБАВКЕ ИЗ ЧЛ. 75. И 76. ЗАКОНА И </w:t>
      </w:r>
      <w:r>
        <w:rPr>
          <w:rStyle w:val="Hyperlink"/>
          <w:b w:val="0"/>
          <w:sz w:val="18"/>
          <w:szCs w:val="18"/>
          <w:lang w:val="sr-Cyrl-RS"/>
        </w:rPr>
        <w:t xml:space="preserve"> </w:t>
      </w:r>
    </w:p>
    <w:p w14:paraId="526C9CAF" w14:textId="1ABA56B0" w:rsidR="00EC5B9A" w:rsidRPr="00EC5B9A" w:rsidRDefault="00EC5B9A">
      <w:pPr>
        <w:pStyle w:val="TOC1"/>
        <w:tabs>
          <w:tab w:val="left" w:pos="600"/>
        </w:tabs>
        <w:rPr>
          <w:rFonts w:asciiTheme="minorHAnsi" w:eastAsiaTheme="minorEastAsia" w:hAnsiTheme="minorHAnsi" w:cstheme="minorBidi"/>
          <w:b w:val="0"/>
          <w:bCs w:val="0"/>
          <w:caps w:val="0"/>
          <w:sz w:val="18"/>
          <w:szCs w:val="18"/>
          <w:lang w:val="sr-Cyrl-RS" w:eastAsia="sr-Cyrl-RS"/>
        </w:rPr>
      </w:pPr>
      <w:r>
        <w:rPr>
          <w:rStyle w:val="Hyperlink"/>
          <w:b w:val="0"/>
          <w:sz w:val="18"/>
          <w:szCs w:val="18"/>
          <w:lang w:val="sr-Cyrl-RS"/>
        </w:rPr>
        <w:t xml:space="preserve">         </w:t>
      </w:r>
      <w:r w:rsidRPr="00EC5B9A">
        <w:rPr>
          <w:rStyle w:val="Hyperlink"/>
          <w:b w:val="0"/>
          <w:sz w:val="18"/>
          <w:szCs w:val="18"/>
        </w:rPr>
        <w:t>УПУТСТВО КАКО СЕ ДОКАЗУЈЕ ИСПУЊЕНОСТ ТИХ УСЛОВА</w:t>
      </w:r>
      <w:r w:rsidRPr="00EC5B9A">
        <w:rPr>
          <w:b w:val="0"/>
          <w:webHidden/>
          <w:sz w:val="18"/>
          <w:szCs w:val="18"/>
        </w:rPr>
        <w:tab/>
      </w:r>
      <w:r w:rsidRPr="00EC5B9A">
        <w:rPr>
          <w:b w:val="0"/>
          <w:webHidden/>
          <w:sz w:val="18"/>
          <w:szCs w:val="18"/>
        </w:rPr>
        <w:fldChar w:fldCharType="begin"/>
      </w:r>
      <w:r w:rsidRPr="00EC5B9A">
        <w:rPr>
          <w:b w:val="0"/>
          <w:webHidden/>
          <w:sz w:val="18"/>
          <w:szCs w:val="18"/>
        </w:rPr>
        <w:instrText xml:space="preserve"> PAGEREF _Toc453944458 \h </w:instrText>
      </w:r>
      <w:r w:rsidRPr="00EC5B9A">
        <w:rPr>
          <w:b w:val="0"/>
          <w:webHidden/>
          <w:sz w:val="18"/>
          <w:szCs w:val="18"/>
        </w:rPr>
      </w:r>
      <w:r w:rsidRPr="00EC5B9A">
        <w:rPr>
          <w:b w:val="0"/>
          <w:webHidden/>
          <w:sz w:val="18"/>
          <w:szCs w:val="18"/>
        </w:rPr>
        <w:fldChar w:fldCharType="separate"/>
      </w:r>
      <w:r w:rsidR="00307C77">
        <w:rPr>
          <w:b w:val="0"/>
          <w:webHidden/>
          <w:sz w:val="18"/>
          <w:szCs w:val="18"/>
        </w:rPr>
        <w:t>5</w:t>
      </w:r>
      <w:r w:rsidRPr="00EC5B9A">
        <w:rPr>
          <w:b w:val="0"/>
          <w:webHidden/>
          <w:sz w:val="18"/>
          <w:szCs w:val="18"/>
        </w:rPr>
        <w:fldChar w:fldCharType="end"/>
      </w:r>
      <w:r w:rsidRPr="00EC5B9A">
        <w:rPr>
          <w:rStyle w:val="Hyperlink"/>
          <w:b w:val="0"/>
          <w:sz w:val="18"/>
          <w:szCs w:val="18"/>
        </w:rPr>
        <w:fldChar w:fldCharType="end"/>
      </w:r>
    </w:p>
    <w:p w14:paraId="2BC3B4ED" w14:textId="77777777" w:rsidR="00EC5B9A" w:rsidRPr="00EC5B9A" w:rsidRDefault="003A53BE">
      <w:pPr>
        <w:pStyle w:val="TOC2"/>
        <w:rPr>
          <w:rFonts w:asciiTheme="minorHAnsi" w:eastAsiaTheme="minorEastAsia" w:hAnsiTheme="minorHAnsi" w:cstheme="minorBidi"/>
          <w:smallCaps w:val="0"/>
          <w:sz w:val="18"/>
          <w:szCs w:val="18"/>
          <w:lang w:val="sr-Cyrl-RS" w:eastAsia="sr-Cyrl-RS"/>
        </w:rPr>
      </w:pPr>
      <w:hyperlink w:anchor="_Toc453944459" w:history="1">
        <w:r w:rsidR="00EC5B9A" w:rsidRPr="00EC5B9A">
          <w:rPr>
            <w:rStyle w:val="Hyperlink"/>
            <w:sz w:val="18"/>
            <w:szCs w:val="18"/>
            <w:lang w:val="sr-Cyrl-RS"/>
          </w:rPr>
          <w:t xml:space="preserve">4.1.  </w:t>
        </w:r>
        <w:r w:rsidR="00EC5B9A" w:rsidRPr="00EC5B9A">
          <w:rPr>
            <w:rStyle w:val="Hyperlink"/>
            <w:bCs/>
            <w:sz w:val="18"/>
            <w:szCs w:val="18"/>
            <w:lang w:val="sr-Cyrl-RS"/>
          </w:rPr>
          <w:t>УСЛОВИ ЗА УЧЕШЋЕ У ПОСТУПКУ ЈАВНЕ НАБАВКЕ ИЗ ЧЛ. 75. И 76. ЗАКОНА</w:t>
        </w:r>
        <w:r w:rsidR="00EC5B9A" w:rsidRPr="00EC5B9A">
          <w:rPr>
            <w:webHidden/>
            <w:sz w:val="18"/>
            <w:szCs w:val="18"/>
          </w:rPr>
          <w:tab/>
        </w:r>
        <w:r w:rsidR="00EC5B9A" w:rsidRPr="00EC5B9A">
          <w:rPr>
            <w:webHidden/>
            <w:sz w:val="18"/>
            <w:szCs w:val="18"/>
          </w:rPr>
          <w:fldChar w:fldCharType="begin"/>
        </w:r>
        <w:r w:rsidR="00EC5B9A" w:rsidRPr="00EC5B9A">
          <w:rPr>
            <w:webHidden/>
            <w:sz w:val="18"/>
            <w:szCs w:val="18"/>
          </w:rPr>
          <w:instrText xml:space="preserve"> PAGEREF _Toc453944459 \h </w:instrText>
        </w:r>
        <w:r w:rsidR="00EC5B9A" w:rsidRPr="00EC5B9A">
          <w:rPr>
            <w:webHidden/>
            <w:sz w:val="18"/>
            <w:szCs w:val="18"/>
          </w:rPr>
        </w:r>
        <w:r w:rsidR="00EC5B9A" w:rsidRPr="00EC5B9A">
          <w:rPr>
            <w:webHidden/>
            <w:sz w:val="18"/>
            <w:szCs w:val="18"/>
          </w:rPr>
          <w:fldChar w:fldCharType="separate"/>
        </w:r>
        <w:r w:rsidR="00307C77">
          <w:rPr>
            <w:webHidden/>
            <w:sz w:val="18"/>
            <w:szCs w:val="18"/>
          </w:rPr>
          <w:t>5</w:t>
        </w:r>
        <w:r w:rsidR="00EC5B9A" w:rsidRPr="00EC5B9A">
          <w:rPr>
            <w:webHidden/>
            <w:sz w:val="18"/>
            <w:szCs w:val="18"/>
          </w:rPr>
          <w:fldChar w:fldCharType="end"/>
        </w:r>
      </w:hyperlink>
    </w:p>
    <w:p w14:paraId="0E00A94A" w14:textId="77777777" w:rsidR="00EC5B9A" w:rsidRPr="00EC5B9A" w:rsidRDefault="003A53BE">
      <w:pPr>
        <w:pStyle w:val="TOC2"/>
        <w:rPr>
          <w:rFonts w:asciiTheme="minorHAnsi" w:eastAsiaTheme="minorEastAsia" w:hAnsiTheme="minorHAnsi" w:cstheme="minorBidi"/>
          <w:smallCaps w:val="0"/>
          <w:sz w:val="18"/>
          <w:szCs w:val="18"/>
          <w:lang w:val="sr-Cyrl-RS" w:eastAsia="sr-Cyrl-RS"/>
        </w:rPr>
      </w:pPr>
      <w:hyperlink w:anchor="_Toc453944460" w:history="1">
        <w:r w:rsidR="00EC5B9A" w:rsidRPr="00EC5B9A">
          <w:rPr>
            <w:rStyle w:val="Hyperlink"/>
            <w:sz w:val="18"/>
            <w:szCs w:val="18"/>
            <w:lang w:val="sr-Cyrl-RS"/>
          </w:rPr>
          <w:t xml:space="preserve">4.2. </w:t>
        </w:r>
        <w:r w:rsidR="00EC5B9A" w:rsidRPr="00EC5B9A">
          <w:rPr>
            <w:rStyle w:val="Hyperlink"/>
            <w:bCs/>
            <w:sz w:val="18"/>
            <w:szCs w:val="18"/>
            <w:lang w:val="sr-Cyrl-RS"/>
          </w:rPr>
          <w:t>УПУТСТВО КАКО СЕ ДОКАЗУЈЕ ИСПУЊЕНОСТ УСЛОВА</w:t>
        </w:r>
        <w:r w:rsidR="00EC5B9A" w:rsidRPr="00EC5B9A">
          <w:rPr>
            <w:webHidden/>
            <w:sz w:val="18"/>
            <w:szCs w:val="18"/>
          </w:rPr>
          <w:tab/>
        </w:r>
        <w:r w:rsidR="00EC5B9A" w:rsidRPr="00EC5B9A">
          <w:rPr>
            <w:webHidden/>
            <w:sz w:val="18"/>
            <w:szCs w:val="18"/>
          </w:rPr>
          <w:fldChar w:fldCharType="begin"/>
        </w:r>
        <w:r w:rsidR="00EC5B9A" w:rsidRPr="00EC5B9A">
          <w:rPr>
            <w:webHidden/>
            <w:sz w:val="18"/>
            <w:szCs w:val="18"/>
          </w:rPr>
          <w:instrText xml:space="preserve"> PAGEREF _Toc453944460 \h </w:instrText>
        </w:r>
        <w:r w:rsidR="00EC5B9A" w:rsidRPr="00EC5B9A">
          <w:rPr>
            <w:webHidden/>
            <w:sz w:val="18"/>
            <w:szCs w:val="18"/>
          </w:rPr>
        </w:r>
        <w:r w:rsidR="00EC5B9A" w:rsidRPr="00EC5B9A">
          <w:rPr>
            <w:webHidden/>
            <w:sz w:val="18"/>
            <w:szCs w:val="18"/>
          </w:rPr>
          <w:fldChar w:fldCharType="separate"/>
        </w:r>
        <w:r w:rsidR="00307C77">
          <w:rPr>
            <w:webHidden/>
            <w:sz w:val="18"/>
            <w:szCs w:val="18"/>
          </w:rPr>
          <w:t>6</w:t>
        </w:r>
        <w:r w:rsidR="00EC5B9A" w:rsidRPr="00EC5B9A">
          <w:rPr>
            <w:webHidden/>
            <w:sz w:val="18"/>
            <w:szCs w:val="18"/>
          </w:rPr>
          <w:fldChar w:fldCharType="end"/>
        </w:r>
      </w:hyperlink>
    </w:p>
    <w:p w14:paraId="4A6B3068" w14:textId="77777777" w:rsidR="00EC5B9A" w:rsidRPr="00EC5B9A" w:rsidRDefault="003A53BE">
      <w:pPr>
        <w:pStyle w:val="TOC1"/>
        <w:tabs>
          <w:tab w:val="left" w:pos="600"/>
        </w:tabs>
        <w:rPr>
          <w:rFonts w:asciiTheme="minorHAnsi" w:eastAsiaTheme="minorEastAsia" w:hAnsiTheme="minorHAnsi" w:cstheme="minorBidi"/>
          <w:b w:val="0"/>
          <w:bCs w:val="0"/>
          <w:caps w:val="0"/>
          <w:sz w:val="18"/>
          <w:szCs w:val="18"/>
          <w:lang w:val="sr-Cyrl-RS" w:eastAsia="sr-Cyrl-RS"/>
        </w:rPr>
      </w:pPr>
      <w:hyperlink w:anchor="_Toc453944461" w:history="1">
        <w:r w:rsidR="00EC5B9A" w:rsidRPr="00EC5B9A">
          <w:rPr>
            <w:rStyle w:val="Hyperlink"/>
            <w:b w:val="0"/>
            <w:sz w:val="18"/>
            <w:szCs w:val="18"/>
          </w:rPr>
          <w:t>5)</w:t>
        </w:r>
        <w:r w:rsidR="00EC5B9A" w:rsidRPr="00EC5B9A">
          <w:rPr>
            <w:rFonts w:asciiTheme="minorHAnsi" w:eastAsiaTheme="minorEastAsia" w:hAnsiTheme="minorHAnsi" w:cstheme="minorBidi"/>
            <w:b w:val="0"/>
            <w:bCs w:val="0"/>
            <w:caps w:val="0"/>
            <w:sz w:val="18"/>
            <w:szCs w:val="18"/>
            <w:lang w:val="sr-Cyrl-RS" w:eastAsia="sr-Cyrl-RS"/>
          </w:rPr>
          <w:tab/>
        </w:r>
        <w:r w:rsidR="00EC5B9A" w:rsidRPr="00EC5B9A">
          <w:rPr>
            <w:rStyle w:val="Hyperlink"/>
            <w:b w:val="0"/>
            <w:sz w:val="18"/>
            <w:szCs w:val="18"/>
          </w:rPr>
          <w:t>УПУТСТВО ПОНУЂАЧИМА КАКО ДА САЧИНЕ ПОНУДУ</w:t>
        </w:r>
        <w:r w:rsidR="00EC5B9A" w:rsidRPr="00EC5B9A">
          <w:rPr>
            <w:b w:val="0"/>
            <w:webHidden/>
            <w:sz w:val="18"/>
            <w:szCs w:val="18"/>
          </w:rPr>
          <w:tab/>
        </w:r>
        <w:r w:rsidR="00EC5B9A" w:rsidRPr="00EC5B9A">
          <w:rPr>
            <w:b w:val="0"/>
            <w:webHidden/>
            <w:sz w:val="18"/>
            <w:szCs w:val="18"/>
          </w:rPr>
          <w:fldChar w:fldCharType="begin"/>
        </w:r>
        <w:r w:rsidR="00EC5B9A" w:rsidRPr="00EC5B9A">
          <w:rPr>
            <w:b w:val="0"/>
            <w:webHidden/>
            <w:sz w:val="18"/>
            <w:szCs w:val="18"/>
          </w:rPr>
          <w:instrText xml:space="preserve"> PAGEREF _Toc453944461 \h </w:instrText>
        </w:r>
        <w:r w:rsidR="00EC5B9A" w:rsidRPr="00EC5B9A">
          <w:rPr>
            <w:b w:val="0"/>
            <w:webHidden/>
            <w:sz w:val="18"/>
            <w:szCs w:val="18"/>
          </w:rPr>
        </w:r>
        <w:r w:rsidR="00EC5B9A" w:rsidRPr="00EC5B9A">
          <w:rPr>
            <w:b w:val="0"/>
            <w:webHidden/>
            <w:sz w:val="18"/>
            <w:szCs w:val="18"/>
          </w:rPr>
          <w:fldChar w:fldCharType="separate"/>
        </w:r>
        <w:r w:rsidR="00307C77">
          <w:rPr>
            <w:b w:val="0"/>
            <w:webHidden/>
            <w:sz w:val="18"/>
            <w:szCs w:val="18"/>
          </w:rPr>
          <w:t>8</w:t>
        </w:r>
        <w:r w:rsidR="00EC5B9A" w:rsidRPr="00EC5B9A">
          <w:rPr>
            <w:b w:val="0"/>
            <w:webHidden/>
            <w:sz w:val="18"/>
            <w:szCs w:val="18"/>
          </w:rPr>
          <w:fldChar w:fldCharType="end"/>
        </w:r>
      </w:hyperlink>
    </w:p>
    <w:p w14:paraId="0D2CEC49" w14:textId="77777777" w:rsidR="00EC5B9A" w:rsidRPr="00EC5B9A" w:rsidRDefault="003A53BE">
      <w:pPr>
        <w:pStyle w:val="TOC1"/>
        <w:rPr>
          <w:rFonts w:asciiTheme="minorHAnsi" w:eastAsiaTheme="minorEastAsia" w:hAnsiTheme="minorHAnsi" w:cstheme="minorBidi"/>
          <w:b w:val="0"/>
          <w:bCs w:val="0"/>
          <w:caps w:val="0"/>
          <w:sz w:val="18"/>
          <w:szCs w:val="18"/>
          <w:lang w:val="sr-Cyrl-RS" w:eastAsia="sr-Cyrl-RS"/>
        </w:rPr>
      </w:pPr>
      <w:hyperlink w:anchor="_Toc453944462" w:history="1">
        <w:r w:rsidR="00EC5B9A" w:rsidRPr="00EC5B9A">
          <w:rPr>
            <w:rStyle w:val="Hyperlink"/>
            <w:b w:val="0"/>
            <w:sz w:val="18"/>
            <w:szCs w:val="18"/>
            <w:lang w:val="sr-Cyrl-RS"/>
          </w:rPr>
          <w:t>6. ОБРАЗАЦ ПОНУДЕ</w:t>
        </w:r>
        <w:r w:rsidR="00EC5B9A" w:rsidRPr="00EC5B9A">
          <w:rPr>
            <w:b w:val="0"/>
            <w:webHidden/>
            <w:sz w:val="18"/>
            <w:szCs w:val="18"/>
          </w:rPr>
          <w:tab/>
        </w:r>
        <w:r w:rsidR="00EC5B9A" w:rsidRPr="00EC5B9A">
          <w:rPr>
            <w:b w:val="0"/>
            <w:webHidden/>
            <w:sz w:val="18"/>
            <w:szCs w:val="18"/>
          </w:rPr>
          <w:fldChar w:fldCharType="begin"/>
        </w:r>
        <w:r w:rsidR="00EC5B9A" w:rsidRPr="00EC5B9A">
          <w:rPr>
            <w:b w:val="0"/>
            <w:webHidden/>
            <w:sz w:val="18"/>
            <w:szCs w:val="18"/>
          </w:rPr>
          <w:instrText xml:space="preserve"> PAGEREF _Toc453944462 \h </w:instrText>
        </w:r>
        <w:r w:rsidR="00EC5B9A" w:rsidRPr="00EC5B9A">
          <w:rPr>
            <w:b w:val="0"/>
            <w:webHidden/>
            <w:sz w:val="18"/>
            <w:szCs w:val="18"/>
          </w:rPr>
        </w:r>
        <w:r w:rsidR="00EC5B9A" w:rsidRPr="00EC5B9A">
          <w:rPr>
            <w:b w:val="0"/>
            <w:webHidden/>
            <w:sz w:val="18"/>
            <w:szCs w:val="18"/>
          </w:rPr>
          <w:fldChar w:fldCharType="separate"/>
        </w:r>
        <w:r w:rsidR="00307C77">
          <w:rPr>
            <w:b w:val="0"/>
            <w:webHidden/>
            <w:sz w:val="18"/>
            <w:szCs w:val="18"/>
          </w:rPr>
          <w:t>18</w:t>
        </w:r>
        <w:r w:rsidR="00EC5B9A" w:rsidRPr="00EC5B9A">
          <w:rPr>
            <w:b w:val="0"/>
            <w:webHidden/>
            <w:sz w:val="18"/>
            <w:szCs w:val="18"/>
          </w:rPr>
          <w:fldChar w:fldCharType="end"/>
        </w:r>
      </w:hyperlink>
    </w:p>
    <w:p w14:paraId="0F717295" w14:textId="77777777" w:rsidR="00EC5B9A" w:rsidRPr="00EC5B9A" w:rsidRDefault="003A53BE">
      <w:pPr>
        <w:pStyle w:val="TOC2"/>
        <w:tabs>
          <w:tab w:val="left" w:pos="880"/>
        </w:tabs>
        <w:rPr>
          <w:rFonts w:asciiTheme="minorHAnsi" w:eastAsiaTheme="minorEastAsia" w:hAnsiTheme="minorHAnsi" w:cstheme="minorBidi"/>
          <w:smallCaps w:val="0"/>
          <w:sz w:val="18"/>
          <w:szCs w:val="18"/>
          <w:lang w:val="sr-Cyrl-RS" w:eastAsia="sr-Cyrl-RS"/>
        </w:rPr>
      </w:pPr>
      <w:hyperlink w:anchor="_Toc453944463" w:history="1">
        <w:r w:rsidR="00EC5B9A" w:rsidRPr="00EC5B9A">
          <w:rPr>
            <w:rStyle w:val="Hyperlink"/>
            <w:sz w:val="18"/>
            <w:szCs w:val="18"/>
          </w:rPr>
          <w:t>6.1.</w:t>
        </w:r>
        <w:r w:rsidR="00EC5B9A" w:rsidRPr="00EC5B9A">
          <w:rPr>
            <w:rFonts w:asciiTheme="minorHAnsi" w:eastAsiaTheme="minorEastAsia" w:hAnsiTheme="minorHAnsi" w:cstheme="minorBidi"/>
            <w:smallCaps w:val="0"/>
            <w:sz w:val="18"/>
            <w:szCs w:val="18"/>
            <w:lang w:val="sr-Cyrl-RS" w:eastAsia="sr-Cyrl-RS"/>
          </w:rPr>
          <w:tab/>
        </w:r>
        <w:r w:rsidR="00EC5B9A" w:rsidRPr="00EC5B9A">
          <w:rPr>
            <w:rStyle w:val="Hyperlink"/>
            <w:sz w:val="18"/>
            <w:szCs w:val="18"/>
          </w:rPr>
          <w:t>ОПШТИ ПОДАЦИ О ПОНУЂАЧУ</w:t>
        </w:r>
        <w:r w:rsidR="00EC5B9A" w:rsidRPr="00EC5B9A">
          <w:rPr>
            <w:webHidden/>
            <w:sz w:val="18"/>
            <w:szCs w:val="18"/>
          </w:rPr>
          <w:tab/>
        </w:r>
        <w:r w:rsidR="00EC5B9A" w:rsidRPr="00EC5B9A">
          <w:rPr>
            <w:webHidden/>
            <w:sz w:val="18"/>
            <w:szCs w:val="18"/>
          </w:rPr>
          <w:fldChar w:fldCharType="begin"/>
        </w:r>
        <w:r w:rsidR="00EC5B9A" w:rsidRPr="00EC5B9A">
          <w:rPr>
            <w:webHidden/>
            <w:sz w:val="18"/>
            <w:szCs w:val="18"/>
          </w:rPr>
          <w:instrText xml:space="preserve"> PAGEREF _Toc453944463 \h </w:instrText>
        </w:r>
        <w:r w:rsidR="00EC5B9A" w:rsidRPr="00EC5B9A">
          <w:rPr>
            <w:webHidden/>
            <w:sz w:val="18"/>
            <w:szCs w:val="18"/>
          </w:rPr>
        </w:r>
        <w:r w:rsidR="00EC5B9A" w:rsidRPr="00EC5B9A">
          <w:rPr>
            <w:webHidden/>
            <w:sz w:val="18"/>
            <w:szCs w:val="18"/>
          </w:rPr>
          <w:fldChar w:fldCharType="separate"/>
        </w:r>
        <w:r w:rsidR="00307C77">
          <w:rPr>
            <w:webHidden/>
            <w:sz w:val="18"/>
            <w:szCs w:val="18"/>
          </w:rPr>
          <w:t>18</w:t>
        </w:r>
        <w:r w:rsidR="00EC5B9A" w:rsidRPr="00EC5B9A">
          <w:rPr>
            <w:webHidden/>
            <w:sz w:val="18"/>
            <w:szCs w:val="18"/>
          </w:rPr>
          <w:fldChar w:fldCharType="end"/>
        </w:r>
      </w:hyperlink>
    </w:p>
    <w:p w14:paraId="0E456B3D" w14:textId="77777777" w:rsidR="00EC5B9A" w:rsidRPr="00EC5B9A" w:rsidRDefault="003A53BE">
      <w:pPr>
        <w:pStyle w:val="TOC2"/>
        <w:tabs>
          <w:tab w:val="left" w:pos="880"/>
        </w:tabs>
        <w:rPr>
          <w:rFonts w:asciiTheme="minorHAnsi" w:eastAsiaTheme="minorEastAsia" w:hAnsiTheme="minorHAnsi" w:cstheme="minorBidi"/>
          <w:smallCaps w:val="0"/>
          <w:sz w:val="18"/>
          <w:szCs w:val="18"/>
          <w:lang w:val="sr-Cyrl-RS" w:eastAsia="sr-Cyrl-RS"/>
        </w:rPr>
      </w:pPr>
      <w:hyperlink w:anchor="_Toc453944464" w:history="1">
        <w:r w:rsidR="00EC5B9A" w:rsidRPr="00EC5B9A">
          <w:rPr>
            <w:rStyle w:val="Hyperlink"/>
            <w:sz w:val="18"/>
            <w:szCs w:val="18"/>
          </w:rPr>
          <w:t>6.2.</w:t>
        </w:r>
        <w:r w:rsidR="00EC5B9A" w:rsidRPr="00EC5B9A">
          <w:rPr>
            <w:rFonts w:asciiTheme="minorHAnsi" w:eastAsiaTheme="minorEastAsia" w:hAnsiTheme="minorHAnsi" w:cstheme="minorBidi"/>
            <w:smallCaps w:val="0"/>
            <w:sz w:val="18"/>
            <w:szCs w:val="18"/>
            <w:lang w:val="sr-Cyrl-RS" w:eastAsia="sr-Cyrl-RS"/>
          </w:rPr>
          <w:tab/>
        </w:r>
        <w:r w:rsidR="00EC5B9A" w:rsidRPr="00EC5B9A">
          <w:rPr>
            <w:rStyle w:val="Hyperlink"/>
            <w:sz w:val="18"/>
            <w:szCs w:val="18"/>
          </w:rPr>
          <w:t>НАЧИН ПОДНОШЕЊА ПОНУДА</w:t>
        </w:r>
        <w:r w:rsidR="00EC5B9A" w:rsidRPr="00EC5B9A">
          <w:rPr>
            <w:webHidden/>
            <w:sz w:val="18"/>
            <w:szCs w:val="18"/>
          </w:rPr>
          <w:tab/>
        </w:r>
        <w:r w:rsidR="00EC5B9A" w:rsidRPr="00EC5B9A">
          <w:rPr>
            <w:webHidden/>
            <w:sz w:val="18"/>
            <w:szCs w:val="18"/>
          </w:rPr>
          <w:fldChar w:fldCharType="begin"/>
        </w:r>
        <w:r w:rsidR="00EC5B9A" w:rsidRPr="00EC5B9A">
          <w:rPr>
            <w:webHidden/>
            <w:sz w:val="18"/>
            <w:szCs w:val="18"/>
          </w:rPr>
          <w:instrText xml:space="preserve"> PAGEREF _Toc453944464 \h </w:instrText>
        </w:r>
        <w:r w:rsidR="00EC5B9A" w:rsidRPr="00EC5B9A">
          <w:rPr>
            <w:webHidden/>
            <w:sz w:val="18"/>
            <w:szCs w:val="18"/>
          </w:rPr>
        </w:r>
        <w:r w:rsidR="00EC5B9A" w:rsidRPr="00EC5B9A">
          <w:rPr>
            <w:webHidden/>
            <w:sz w:val="18"/>
            <w:szCs w:val="18"/>
          </w:rPr>
          <w:fldChar w:fldCharType="separate"/>
        </w:r>
        <w:r w:rsidR="00307C77">
          <w:rPr>
            <w:webHidden/>
            <w:sz w:val="18"/>
            <w:szCs w:val="18"/>
          </w:rPr>
          <w:t>19</w:t>
        </w:r>
        <w:r w:rsidR="00EC5B9A" w:rsidRPr="00EC5B9A">
          <w:rPr>
            <w:webHidden/>
            <w:sz w:val="18"/>
            <w:szCs w:val="18"/>
          </w:rPr>
          <w:fldChar w:fldCharType="end"/>
        </w:r>
      </w:hyperlink>
    </w:p>
    <w:p w14:paraId="799C638B" w14:textId="77777777" w:rsidR="00EC5B9A" w:rsidRDefault="00EC5B9A">
      <w:pPr>
        <w:pStyle w:val="TOC2"/>
        <w:tabs>
          <w:tab w:val="left" w:pos="880"/>
        </w:tabs>
        <w:rPr>
          <w:rStyle w:val="Hyperlink"/>
          <w:sz w:val="18"/>
          <w:szCs w:val="18"/>
          <w:lang w:val="sr-Cyrl-RS"/>
        </w:rPr>
      </w:pPr>
      <w:r w:rsidRPr="00EC5B9A">
        <w:rPr>
          <w:rStyle w:val="Hyperlink"/>
          <w:sz w:val="18"/>
          <w:szCs w:val="18"/>
        </w:rPr>
        <w:fldChar w:fldCharType="begin"/>
      </w:r>
      <w:r w:rsidRPr="00EC5B9A">
        <w:rPr>
          <w:rStyle w:val="Hyperlink"/>
          <w:sz w:val="18"/>
          <w:szCs w:val="18"/>
        </w:rPr>
        <w:instrText xml:space="preserve"> </w:instrText>
      </w:r>
      <w:r w:rsidRPr="00EC5B9A">
        <w:rPr>
          <w:sz w:val="18"/>
          <w:szCs w:val="18"/>
        </w:rPr>
        <w:instrText>HYPERLINK \l "_Toc453944465"</w:instrText>
      </w:r>
      <w:r w:rsidRPr="00EC5B9A">
        <w:rPr>
          <w:rStyle w:val="Hyperlink"/>
          <w:sz w:val="18"/>
          <w:szCs w:val="18"/>
        </w:rPr>
        <w:instrText xml:space="preserve"> </w:instrText>
      </w:r>
      <w:r w:rsidRPr="00EC5B9A">
        <w:rPr>
          <w:rStyle w:val="Hyperlink"/>
          <w:sz w:val="18"/>
          <w:szCs w:val="18"/>
        </w:rPr>
        <w:fldChar w:fldCharType="separate"/>
      </w:r>
      <w:r w:rsidRPr="00EC5B9A">
        <w:rPr>
          <w:rStyle w:val="Hyperlink"/>
          <w:sz w:val="18"/>
          <w:szCs w:val="18"/>
        </w:rPr>
        <w:t>6.3.</w:t>
      </w:r>
      <w:r w:rsidRPr="00EC5B9A">
        <w:rPr>
          <w:rFonts w:asciiTheme="minorHAnsi" w:eastAsiaTheme="minorEastAsia" w:hAnsiTheme="minorHAnsi" w:cstheme="minorBidi"/>
          <w:smallCaps w:val="0"/>
          <w:sz w:val="18"/>
          <w:szCs w:val="18"/>
          <w:lang w:val="sr-Cyrl-RS" w:eastAsia="sr-Cyrl-RS"/>
        </w:rPr>
        <w:tab/>
      </w:r>
      <w:r w:rsidRPr="00EC5B9A">
        <w:rPr>
          <w:rStyle w:val="Hyperlink"/>
          <w:sz w:val="18"/>
          <w:szCs w:val="18"/>
        </w:rPr>
        <w:t xml:space="preserve">ПРЕДМЕТ, ЦЕНА, РОК ВАЖЕЊА ПОНУДЕ И ОСТАЛИ ПОДАЦИ РЕЛЕВАНТНИ </w:t>
      </w:r>
      <w:r>
        <w:rPr>
          <w:rStyle w:val="Hyperlink"/>
          <w:sz w:val="18"/>
          <w:szCs w:val="18"/>
          <w:lang w:val="sr-Cyrl-RS"/>
        </w:rPr>
        <w:t xml:space="preserve"> </w:t>
      </w:r>
    </w:p>
    <w:p w14:paraId="182FC3FA" w14:textId="4851D4A4" w:rsidR="00EC5B9A" w:rsidRPr="00EC5B9A" w:rsidRDefault="00EC5B9A">
      <w:pPr>
        <w:pStyle w:val="TOC2"/>
        <w:tabs>
          <w:tab w:val="left" w:pos="880"/>
        </w:tabs>
        <w:rPr>
          <w:rFonts w:asciiTheme="minorHAnsi" w:eastAsiaTheme="minorEastAsia" w:hAnsiTheme="minorHAnsi" w:cstheme="minorBidi"/>
          <w:smallCaps w:val="0"/>
          <w:sz w:val="18"/>
          <w:szCs w:val="18"/>
          <w:lang w:val="sr-Cyrl-RS" w:eastAsia="sr-Cyrl-RS"/>
        </w:rPr>
      </w:pPr>
      <w:r>
        <w:rPr>
          <w:rStyle w:val="Hyperlink"/>
          <w:sz w:val="18"/>
          <w:szCs w:val="18"/>
          <w:lang w:val="sr-Cyrl-RS"/>
        </w:rPr>
        <w:t xml:space="preserve">                 </w:t>
      </w:r>
      <w:r w:rsidRPr="00EC5B9A">
        <w:rPr>
          <w:rStyle w:val="Hyperlink"/>
          <w:sz w:val="18"/>
          <w:szCs w:val="18"/>
        </w:rPr>
        <w:t>ЗА ЗАКЉУЧЕЊЕ УГОВОРА</w:t>
      </w:r>
      <w:r w:rsidRPr="00EC5B9A">
        <w:rPr>
          <w:webHidden/>
          <w:sz w:val="18"/>
          <w:szCs w:val="18"/>
        </w:rPr>
        <w:tab/>
      </w:r>
      <w:r w:rsidRPr="00EC5B9A">
        <w:rPr>
          <w:webHidden/>
          <w:sz w:val="18"/>
          <w:szCs w:val="18"/>
        </w:rPr>
        <w:fldChar w:fldCharType="begin"/>
      </w:r>
      <w:r w:rsidRPr="00EC5B9A">
        <w:rPr>
          <w:webHidden/>
          <w:sz w:val="18"/>
          <w:szCs w:val="18"/>
        </w:rPr>
        <w:instrText xml:space="preserve"> PAGEREF _Toc453944465 \h </w:instrText>
      </w:r>
      <w:r w:rsidRPr="00EC5B9A">
        <w:rPr>
          <w:webHidden/>
          <w:sz w:val="18"/>
          <w:szCs w:val="18"/>
        </w:rPr>
      </w:r>
      <w:r w:rsidRPr="00EC5B9A">
        <w:rPr>
          <w:webHidden/>
          <w:sz w:val="18"/>
          <w:szCs w:val="18"/>
        </w:rPr>
        <w:fldChar w:fldCharType="separate"/>
      </w:r>
      <w:r w:rsidR="00307C77">
        <w:rPr>
          <w:webHidden/>
          <w:sz w:val="18"/>
          <w:szCs w:val="18"/>
        </w:rPr>
        <w:t>20</w:t>
      </w:r>
      <w:r w:rsidRPr="00EC5B9A">
        <w:rPr>
          <w:webHidden/>
          <w:sz w:val="18"/>
          <w:szCs w:val="18"/>
        </w:rPr>
        <w:fldChar w:fldCharType="end"/>
      </w:r>
      <w:r w:rsidRPr="00EC5B9A">
        <w:rPr>
          <w:rStyle w:val="Hyperlink"/>
          <w:sz w:val="18"/>
          <w:szCs w:val="18"/>
        </w:rPr>
        <w:fldChar w:fldCharType="end"/>
      </w:r>
    </w:p>
    <w:p w14:paraId="7B7E05DD" w14:textId="77777777" w:rsidR="00EC5B9A" w:rsidRPr="00EC5B9A" w:rsidRDefault="003A53BE">
      <w:pPr>
        <w:pStyle w:val="TOC2"/>
        <w:tabs>
          <w:tab w:val="left" w:pos="880"/>
        </w:tabs>
        <w:rPr>
          <w:rFonts w:asciiTheme="minorHAnsi" w:eastAsiaTheme="minorEastAsia" w:hAnsiTheme="minorHAnsi" w:cstheme="minorBidi"/>
          <w:smallCaps w:val="0"/>
          <w:sz w:val="18"/>
          <w:szCs w:val="18"/>
          <w:lang w:val="sr-Cyrl-RS" w:eastAsia="sr-Cyrl-RS"/>
        </w:rPr>
      </w:pPr>
      <w:hyperlink w:anchor="_Toc453944466" w:history="1">
        <w:r w:rsidR="00EC5B9A" w:rsidRPr="00EC5B9A">
          <w:rPr>
            <w:rStyle w:val="Hyperlink"/>
            <w:sz w:val="18"/>
            <w:szCs w:val="18"/>
          </w:rPr>
          <w:t>6.4.</w:t>
        </w:r>
        <w:r w:rsidR="00EC5B9A" w:rsidRPr="00EC5B9A">
          <w:rPr>
            <w:rFonts w:asciiTheme="minorHAnsi" w:eastAsiaTheme="minorEastAsia" w:hAnsiTheme="minorHAnsi" w:cstheme="minorBidi"/>
            <w:smallCaps w:val="0"/>
            <w:sz w:val="18"/>
            <w:szCs w:val="18"/>
            <w:lang w:val="sr-Cyrl-RS" w:eastAsia="sr-Cyrl-RS"/>
          </w:rPr>
          <w:tab/>
        </w:r>
        <w:r w:rsidR="00EC5B9A" w:rsidRPr="00EC5B9A">
          <w:rPr>
            <w:rStyle w:val="Hyperlink"/>
            <w:sz w:val="18"/>
            <w:szCs w:val="18"/>
          </w:rPr>
          <w:t>ОБРАЗАЦ ОПШТИ ПОДАЦИ О СВАКОМ ПОНУЂАЧУ ИЗ ГРУПЕ ПОНУЂАЧА</w:t>
        </w:r>
        <w:r w:rsidR="00EC5B9A" w:rsidRPr="00EC5B9A">
          <w:rPr>
            <w:webHidden/>
            <w:sz w:val="18"/>
            <w:szCs w:val="18"/>
          </w:rPr>
          <w:tab/>
        </w:r>
        <w:r w:rsidR="00EC5B9A" w:rsidRPr="00EC5B9A">
          <w:rPr>
            <w:webHidden/>
            <w:sz w:val="18"/>
            <w:szCs w:val="18"/>
          </w:rPr>
          <w:fldChar w:fldCharType="begin"/>
        </w:r>
        <w:r w:rsidR="00EC5B9A" w:rsidRPr="00EC5B9A">
          <w:rPr>
            <w:webHidden/>
            <w:sz w:val="18"/>
            <w:szCs w:val="18"/>
          </w:rPr>
          <w:instrText xml:space="preserve"> PAGEREF _Toc453944466 \h </w:instrText>
        </w:r>
        <w:r w:rsidR="00EC5B9A" w:rsidRPr="00EC5B9A">
          <w:rPr>
            <w:webHidden/>
            <w:sz w:val="18"/>
            <w:szCs w:val="18"/>
          </w:rPr>
        </w:r>
        <w:r w:rsidR="00EC5B9A" w:rsidRPr="00EC5B9A">
          <w:rPr>
            <w:webHidden/>
            <w:sz w:val="18"/>
            <w:szCs w:val="18"/>
          </w:rPr>
          <w:fldChar w:fldCharType="separate"/>
        </w:r>
        <w:r w:rsidR="00307C77">
          <w:rPr>
            <w:webHidden/>
            <w:sz w:val="18"/>
            <w:szCs w:val="18"/>
          </w:rPr>
          <w:t>21</w:t>
        </w:r>
        <w:r w:rsidR="00EC5B9A" w:rsidRPr="00EC5B9A">
          <w:rPr>
            <w:webHidden/>
            <w:sz w:val="18"/>
            <w:szCs w:val="18"/>
          </w:rPr>
          <w:fldChar w:fldCharType="end"/>
        </w:r>
      </w:hyperlink>
    </w:p>
    <w:p w14:paraId="2CB3EA65" w14:textId="77777777" w:rsidR="00EC5B9A" w:rsidRPr="00EC5B9A" w:rsidRDefault="003A53BE">
      <w:pPr>
        <w:pStyle w:val="TOC2"/>
        <w:tabs>
          <w:tab w:val="left" w:pos="880"/>
        </w:tabs>
        <w:rPr>
          <w:rFonts w:asciiTheme="minorHAnsi" w:eastAsiaTheme="minorEastAsia" w:hAnsiTheme="minorHAnsi" w:cstheme="minorBidi"/>
          <w:smallCaps w:val="0"/>
          <w:sz w:val="18"/>
          <w:szCs w:val="18"/>
          <w:lang w:val="sr-Cyrl-RS" w:eastAsia="sr-Cyrl-RS"/>
        </w:rPr>
      </w:pPr>
      <w:hyperlink w:anchor="_Toc453944467" w:history="1">
        <w:r w:rsidR="00EC5B9A" w:rsidRPr="00EC5B9A">
          <w:rPr>
            <w:rStyle w:val="Hyperlink"/>
            <w:sz w:val="18"/>
            <w:szCs w:val="18"/>
            <w:lang w:val="sr-Cyrl-RS"/>
          </w:rPr>
          <w:t>6.5.</w:t>
        </w:r>
        <w:r w:rsidR="00EC5B9A" w:rsidRPr="00EC5B9A">
          <w:rPr>
            <w:rFonts w:asciiTheme="minorHAnsi" w:eastAsiaTheme="minorEastAsia" w:hAnsiTheme="minorHAnsi" w:cstheme="minorBidi"/>
            <w:smallCaps w:val="0"/>
            <w:sz w:val="18"/>
            <w:szCs w:val="18"/>
            <w:lang w:val="sr-Cyrl-RS" w:eastAsia="sr-Cyrl-RS"/>
          </w:rPr>
          <w:tab/>
        </w:r>
        <w:r w:rsidR="00EC5B9A" w:rsidRPr="00EC5B9A">
          <w:rPr>
            <w:rStyle w:val="Hyperlink"/>
            <w:sz w:val="18"/>
            <w:szCs w:val="18"/>
          </w:rPr>
          <w:t>ОБРАЗАЦ ОПШТИ ПОДАЦИ О ПОДИЗВОЂАЧУ</w:t>
        </w:r>
        <w:r w:rsidR="00EC5B9A" w:rsidRPr="00EC5B9A">
          <w:rPr>
            <w:webHidden/>
            <w:sz w:val="18"/>
            <w:szCs w:val="18"/>
          </w:rPr>
          <w:tab/>
        </w:r>
        <w:r w:rsidR="00EC5B9A" w:rsidRPr="00EC5B9A">
          <w:rPr>
            <w:webHidden/>
            <w:sz w:val="18"/>
            <w:szCs w:val="18"/>
          </w:rPr>
          <w:fldChar w:fldCharType="begin"/>
        </w:r>
        <w:r w:rsidR="00EC5B9A" w:rsidRPr="00EC5B9A">
          <w:rPr>
            <w:webHidden/>
            <w:sz w:val="18"/>
            <w:szCs w:val="18"/>
          </w:rPr>
          <w:instrText xml:space="preserve"> PAGEREF _Toc453944467 \h </w:instrText>
        </w:r>
        <w:r w:rsidR="00EC5B9A" w:rsidRPr="00EC5B9A">
          <w:rPr>
            <w:webHidden/>
            <w:sz w:val="18"/>
            <w:szCs w:val="18"/>
          </w:rPr>
        </w:r>
        <w:r w:rsidR="00EC5B9A" w:rsidRPr="00EC5B9A">
          <w:rPr>
            <w:webHidden/>
            <w:sz w:val="18"/>
            <w:szCs w:val="18"/>
          </w:rPr>
          <w:fldChar w:fldCharType="separate"/>
        </w:r>
        <w:r w:rsidR="00307C77">
          <w:rPr>
            <w:webHidden/>
            <w:sz w:val="18"/>
            <w:szCs w:val="18"/>
          </w:rPr>
          <w:t>24</w:t>
        </w:r>
        <w:r w:rsidR="00EC5B9A" w:rsidRPr="00EC5B9A">
          <w:rPr>
            <w:webHidden/>
            <w:sz w:val="18"/>
            <w:szCs w:val="18"/>
          </w:rPr>
          <w:fldChar w:fldCharType="end"/>
        </w:r>
      </w:hyperlink>
    </w:p>
    <w:p w14:paraId="0D33E8F4" w14:textId="77777777" w:rsidR="00EC5B9A" w:rsidRPr="00EC5B9A" w:rsidRDefault="003A53BE">
      <w:pPr>
        <w:pStyle w:val="TOC1"/>
        <w:tabs>
          <w:tab w:val="left" w:pos="600"/>
        </w:tabs>
        <w:rPr>
          <w:rFonts w:asciiTheme="minorHAnsi" w:eastAsiaTheme="minorEastAsia" w:hAnsiTheme="minorHAnsi" w:cstheme="minorBidi"/>
          <w:b w:val="0"/>
          <w:bCs w:val="0"/>
          <w:caps w:val="0"/>
          <w:sz w:val="18"/>
          <w:szCs w:val="18"/>
          <w:lang w:val="sr-Cyrl-RS" w:eastAsia="sr-Cyrl-RS"/>
        </w:rPr>
      </w:pPr>
      <w:hyperlink w:anchor="_Toc453944468" w:history="1">
        <w:r w:rsidR="00EC5B9A" w:rsidRPr="00EC5B9A">
          <w:rPr>
            <w:rStyle w:val="Hyperlink"/>
            <w:b w:val="0"/>
            <w:sz w:val="18"/>
            <w:szCs w:val="18"/>
            <w:lang w:val="sr-Cyrl-RS"/>
          </w:rPr>
          <w:t>7)</w:t>
        </w:r>
        <w:r w:rsidR="00EC5B9A" w:rsidRPr="00EC5B9A">
          <w:rPr>
            <w:rFonts w:asciiTheme="minorHAnsi" w:eastAsiaTheme="minorEastAsia" w:hAnsiTheme="minorHAnsi" w:cstheme="minorBidi"/>
            <w:b w:val="0"/>
            <w:bCs w:val="0"/>
            <w:caps w:val="0"/>
            <w:sz w:val="18"/>
            <w:szCs w:val="18"/>
            <w:lang w:val="sr-Cyrl-RS" w:eastAsia="sr-Cyrl-RS"/>
          </w:rPr>
          <w:tab/>
        </w:r>
        <w:r w:rsidR="00EC5B9A" w:rsidRPr="00EC5B9A">
          <w:rPr>
            <w:rStyle w:val="Hyperlink"/>
            <w:b w:val="0"/>
            <w:sz w:val="18"/>
            <w:szCs w:val="18"/>
            <w:lang w:val="sr-Cyrl-RS"/>
          </w:rPr>
          <w:t>МОДЕЛ УГОВОРА</w:t>
        </w:r>
        <w:r w:rsidR="00EC5B9A" w:rsidRPr="00EC5B9A">
          <w:rPr>
            <w:b w:val="0"/>
            <w:webHidden/>
            <w:sz w:val="18"/>
            <w:szCs w:val="18"/>
          </w:rPr>
          <w:tab/>
        </w:r>
        <w:r w:rsidR="00EC5B9A" w:rsidRPr="00EC5B9A">
          <w:rPr>
            <w:b w:val="0"/>
            <w:webHidden/>
            <w:sz w:val="18"/>
            <w:szCs w:val="18"/>
          </w:rPr>
          <w:fldChar w:fldCharType="begin"/>
        </w:r>
        <w:r w:rsidR="00EC5B9A" w:rsidRPr="00EC5B9A">
          <w:rPr>
            <w:b w:val="0"/>
            <w:webHidden/>
            <w:sz w:val="18"/>
            <w:szCs w:val="18"/>
          </w:rPr>
          <w:instrText xml:space="preserve"> PAGEREF _Toc453944468 \h </w:instrText>
        </w:r>
        <w:r w:rsidR="00EC5B9A" w:rsidRPr="00EC5B9A">
          <w:rPr>
            <w:b w:val="0"/>
            <w:webHidden/>
            <w:sz w:val="18"/>
            <w:szCs w:val="18"/>
          </w:rPr>
        </w:r>
        <w:r w:rsidR="00EC5B9A" w:rsidRPr="00EC5B9A">
          <w:rPr>
            <w:b w:val="0"/>
            <w:webHidden/>
            <w:sz w:val="18"/>
            <w:szCs w:val="18"/>
          </w:rPr>
          <w:fldChar w:fldCharType="separate"/>
        </w:r>
        <w:r w:rsidR="00307C77">
          <w:rPr>
            <w:b w:val="0"/>
            <w:webHidden/>
            <w:sz w:val="18"/>
            <w:szCs w:val="18"/>
          </w:rPr>
          <w:t>26</w:t>
        </w:r>
        <w:r w:rsidR="00EC5B9A" w:rsidRPr="00EC5B9A">
          <w:rPr>
            <w:b w:val="0"/>
            <w:webHidden/>
            <w:sz w:val="18"/>
            <w:szCs w:val="18"/>
          </w:rPr>
          <w:fldChar w:fldCharType="end"/>
        </w:r>
      </w:hyperlink>
    </w:p>
    <w:p w14:paraId="1B7C9E54" w14:textId="77777777" w:rsidR="00EC5B9A" w:rsidRPr="00EC5B9A" w:rsidRDefault="003A53BE">
      <w:pPr>
        <w:pStyle w:val="TOC1"/>
        <w:rPr>
          <w:rFonts w:asciiTheme="minorHAnsi" w:eastAsiaTheme="minorEastAsia" w:hAnsiTheme="minorHAnsi" w:cstheme="minorBidi"/>
          <w:b w:val="0"/>
          <w:bCs w:val="0"/>
          <w:caps w:val="0"/>
          <w:sz w:val="18"/>
          <w:szCs w:val="18"/>
          <w:lang w:val="sr-Cyrl-RS" w:eastAsia="sr-Cyrl-RS"/>
        </w:rPr>
      </w:pPr>
      <w:hyperlink w:anchor="_Toc453944469" w:history="1">
        <w:r w:rsidR="00EC5B9A" w:rsidRPr="00A422DD">
          <w:rPr>
            <w:rStyle w:val="Hyperlink"/>
            <w:b w:val="0"/>
            <w:sz w:val="18"/>
            <w:szCs w:val="18"/>
            <w:lang w:eastAsia="sr-Latn-RS"/>
          </w:rPr>
          <w:t xml:space="preserve">Образац </w:t>
        </w:r>
        <w:r w:rsidR="00EC5B9A" w:rsidRPr="00A422DD">
          <w:rPr>
            <w:rStyle w:val="Hyperlink"/>
            <w:b w:val="0"/>
            <w:sz w:val="18"/>
            <w:szCs w:val="18"/>
            <w:lang w:val="sr-Cyrl-RS" w:eastAsia="sr-Latn-RS"/>
          </w:rPr>
          <w:t>1</w:t>
        </w:r>
        <w:r w:rsidR="00EC5B9A" w:rsidRPr="00A422DD">
          <w:rPr>
            <w:rStyle w:val="Hyperlink"/>
            <w:b w:val="0"/>
            <w:sz w:val="18"/>
            <w:szCs w:val="18"/>
            <w:lang w:eastAsia="sr-Latn-RS"/>
          </w:rPr>
          <w:t xml:space="preserve"> </w:t>
        </w:r>
        <w:r w:rsidR="00EC5B9A" w:rsidRPr="00EC5B9A">
          <w:rPr>
            <w:rStyle w:val="Hyperlink"/>
            <w:b w:val="0"/>
            <w:sz w:val="18"/>
            <w:szCs w:val="18"/>
            <w:lang w:eastAsia="sr-Latn-RS"/>
          </w:rPr>
          <w:t>СТРУКТУРА ЦЕНЕ</w:t>
        </w:r>
        <w:r w:rsidR="00EC5B9A" w:rsidRPr="00EC5B9A">
          <w:rPr>
            <w:b w:val="0"/>
            <w:webHidden/>
            <w:sz w:val="18"/>
            <w:szCs w:val="18"/>
          </w:rPr>
          <w:tab/>
        </w:r>
        <w:r w:rsidR="00EC5B9A" w:rsidRPr="00EC5B9A">
          <w:rPr>
            <w:b w:val="0"/>
            <w:webHidden/>
            <w:sz w:val="18"/>
            <w:szCs w:val="18"/>
          </w:rPr>
          <w:fldChar w:fldCharType="begin"/>
        </w:r>
        <w:r w:rsidR="00EC5B9A" w:rsidRPr="00EC5B9A">
          <w:rPr>
            <w:b w:val="0"/>
            <w:webHidden/>
            <w:sz w:val="18"/>
            <w:szCs w:val="18"/>
          </w:rPr>
          <w:instrText xml:space="preserve"> PAGEREF _Toc453944469 \h </w:instrText>
        </w:r>
        <w:r w:rsidR="00EC5B9A" w:rsidRPr="00EC5B9A">
          <w:rPr>
            <w:b w:val="0"/>
            <w:webHidden/>
            <w:sz w:val="18"/>
            <w:szCs w:val="18"/>
          </w:rPr>
        </w:r>
        <w:r w:rsidR="00EC5B9A" w:rsidRPr="00EC5B9A">
          <w:rPr>
            <w:b w:val="0"/>
            <w:webHidden/>
            <w:sz w:val="18"/>
            <w:szCs w:val="18"/>
          </w:rPr>
          <w:fldChar w:fldCharType="separate"/>
        </w:r>
        <w:r w:rsidR="00307C77">
          <w:rPr>
            <w:b w:val="0"/>
            <w:webHidden/>
            <w:sz w:val="18"/>
            <w:szCs w:val="18"/>
          </w:rPr>
          <w:t>28</w:t>
        </w:r>
        <w:r w:rsidR="00EC5B9A" w:rsidRPr="00EC5B9A">
          <w:rPr>
            <w:b w:val="0"/>
            <w:webHidden/>
            <w:sz w:val="18"/>
            <w:szCs w:val="18"/>
          </w:rPr>
          <w:fldChar w:fldCharType="end"/>
        </w:r>
      </w:hyperlink>
    </w:p>
    <w:p w14:paraId="16D2AD26" w14:textId="77777777" w:rsidR="00EC5B9A" w:rsidRPr="00EC5B9A" w:rsidRDefault="003A53BE">
      <w:pPr>
        <w:pStyle w:val="TOC1"/>
        <w:rPr>
          <w:rFonts w:asciiTheme="minorHAnsi" w:eastAsiaTheme="minorEastAsia" w:hAnsiTheme="minorHAnsi" w:cstheme="minorBidi"/>
          <w:b w:val="0"/>
          <w:bCs w:val="0"/>
          <w:caps w:val="0"/>
          <w:sz w:val="18"/>
          <w:szCs w:val="18"/>
          <w:lang w:val="sr-Cyrl-RS" w:eastAsia="sr-Cyrl-RS"/>
        </w:rPr>
      </w:pPr>
      <w:hyperlink w:anchor="_Toc453944470" w:history="1">
        <w:r w:rsidR="00EC5B9A" w:rsidRPr="00EC5B9A">
          <w:rPr>
            <w:rStyle w:val="Hyperlink"/>
            <w:b w:val="0"/>
            <w:sz w:val="18"/>
            <w:szCs w:val="18"/>
            <w:lang w:eastAsia="sr-Latn-RS"/>
          </w:rPr>
          <w:t xml:space="preserve">Образац </w:t>
        </w:r>
        <w:r w:rsidR="00EC5B9A" w:rsidRPr="00EC5B9A">
          <w:rPr>
            <w:rStyle w:val="Hyperlink"/>
            <w:b w:val="0"/>
            <w:sz w:val="18"/>
            <w:szCs w:val="18"/>
            <w:lang w:val="sr-Cyrl-RS" w:eastAsia="sr-Latn-RS"/>
          </w:rPr>
          <w:t>2</w:t>
        </w:r>
        <w:r w:rsidR="00EC5B9A" w:rsidRPr="00EC5B9A">
          <w:rPr>
            <w:rStyle w:val="Hyperlink"/>
            <w:b w:val="0"/>
            <w:sz w:val="18"/>
            <w:szCs w:val="18"/>
            <w:lang w:eastAsia="sr-Latn-RS"/>
          </w:rPr>
          <w:t xml:space="preserve"> ТРОШКОВИ ПРИПРЕМЕ ПОНУДЕ</w:t>
        </w:r>
        <w:r w:rsidR="00EC5B9A" w:rsidRPr="00EC5B9A">
          <w:rPr>
            <w:b w:val="0"/>
            <w:webHidden/>
            <w:sz w:val="18"/>
            <w:szCs w:val="18"/>
          </w:rPr>
          <w:tab/>
        </w:r>
        <w:r w:rsidR="00EC5B9A" w:rsidRPr="00EC5B9A">
          <w:rPr>
            <w:b w:val="0"/>
            <w:webHidden/>
            <w:sz w:val="18"/>
            <w:szCs w:val="18"/>
          </w:rPr>
          <w:fldChar w:fldCharType="begin"/>
        </w:r>
        <w:r w:rsidR="00EC5B9A" w:rsidRPr="00EC5B9A">
          <w:rPr>
            <w:b w:val="0"/>
            <w:webHidden/>
            <w:sz w:val="18"/>
            <w:szCs w:val="18"/>
          </w:rPr>
          <w:instrText xml:space="preserve"> PAGEREF _Toc453944470 \h </w:instrText>
        </w:r>
        <w:r w:rsidR="00EC5B9A" w:rsidRPr="00EC5B9A">
          <w:rPr>
            <w:b w:val="0"/>
            <w:webHidden/>
            <w:sz w:val="18"/>
            <w:szCs w:val="18"/>
          </w:rPr>
        </w:r>
        <w:r w:rsidR="00EC5B9A" w:rsidRPr="00EC5B9A">
          <w:rPr>
            <w:b w:val="0"/>
            <w:webHidden/>
            <w:sz w:val="18"/>
            <w:szCs w:val="18"/>
          </w:rPr>
          <w:fldChar w:fldCharType="separate"/>
        </w:r>
        <w:r w:rsidR="00307C77">
          <w:rPr>
            <w:b w:val="0"/>
            <w:webHidden/>
            <w:sz w:val="18"/>
            <w:szCs w:val="18"/>
          </w:rPr>
          <w:t>29</w:t>
        </w:r>
        <w:r w:rsidR="00EC5B9A" w:rsidRPr="00EC5B9A">
          <w:rPr>
            <w:b w:val="0"/>
            <w:webHidden/>
            <w:sz w:val="18"/>
            <w:szCs w:val="18"/>
          </w:rPr>
          <w:fldChar w:fldCharType="end"/>
        </w:r>
      </w:hyperlink>
    </w:p>
    <w:p w14:paraId="2B4939DC" w14:textId="77777777" w:rsidR="00EC5B9A" w:rsidRPr="00EC5B9A" w:rsidRDefault="003A53BE">
      <w:pPr>
        <w:pStyle w:val="TOC1"/>
        <w:rPr>
          <w:rFonts w:asciiTheme="minorHAnsi" w:eastAsiaTheme="minorEastAsia" w:hAnsiTheme="minorHAnsi" w:cstheme="minorBidi"/>
          <w:b w:val="0"/>
          <w:bCs w:val="0"/>
          <w:caps w:val="0"/>
          <w:sz w:val="18"/>
          <w:szCs w:val="18"/>
          <w:lang w:val="sr-Cyrl-RS" w:eastAsia="sr-Cyrl-RS"/>
        </w:rPr>
      </w:pPr>
      <w:hyperlink w:anchor="_Toc453944471" w:history="1">
        <w:r w:rsidR="00EC5B9A" w:rsidRPr="00EC5B9A">
          <w:rPr>
            <w:rStyle w:val="Hyperlink"/>
            <w:b w:val="0"/>
            <w:sz w:val="18"/>
            <w:szCs w:val="18"/>
          </w:rPr>
          <w:t xml:space="preserve">Образац </w:t>
        </w:r>
        <w:r w:rsidR="00EC5B9A" w:rsidRPr="00EC5B9A">
          <w:rPr>
            <w:rStyle w:val="Hyperlink"/>
            <w:b w:val="0"/>
            <w:sz w:val="18"/>
            <w:szCs w:val="18"/>
            <w:lang w:val="sr-Cyrl-RS"/>
          </w:rPr>
          <w:t>3</w:t>
        </w:r>
        <w:r w:rsidR="00EC5B9A" w:rsidRPr="00EC5B9A">
          <w:rPr>
            <w:rStyle w:val="Hyperlink"/>
            <w:b w:val="0"/>
            <w:sz w:val="18"/>
            <w:szCs w:val="18"/>
          </w:rPr>
          <w:t xml:space="preserve"> ИЗЈАВА О ИСПУЊАВАЊУ УСЛОВА ИЗ ЧЛАНА 75. ЗЈН ЗА ПОНУЂАЧА</w:t>
        </w:r>
        <w:r w:rsidR="00EC5B9A" w:rsidRPr="00EC5B9A">
          <w:rPr>
            <w:b w:val="0"/>
            <w:webHidden/>
            <w:sz w:val="18"/>
            <w:szCs w:val="18"/>
          </w:rPr>
          <w:tab/>
        </w:r>
        <w:r w:rsidR="00EC5B9A" w:rsidRPr="00EC5B9A">
          <w:rPr>
            <w:b w:val="0"/>
            <w:webHidden/>
            <w:sz w:val="18"/>
            <w:szCs w:val="18"/>
          </w:rPr>
          <w:fldChar w:fldCharType="begin"/>
        </w:r>
        <w:r w:rsidR="00EC5B9A" w:rsidRPr="00EC5B9A">
          <w:rPr>
            <w:b w:val="0"/>
            <w:webHidden/>
            <w:sz w:val="18"/>
            <w:szCs w:val="18"/>
          </w:rPr>
          <w:instrText xml:space="preserve"> PAGEREF _Toc453944471 \h </w:instrText>
        </w:r>
        <w:r w:rsidR="00EC5B9A" w:rsidRPr="00EC5B9A">
          <w:rPr>
            <w:b w:val="0"/>
            <w:webHidden/>
            <w:sz w:val="18"/>
            <w:szCs w:val="18"/>
          </w:rPr>
        </w:r>
        <w:r w:rsidR="00EC5B9A" w:rsidRPr="00EC5B9A">
          <w:rPr>
            <w:b w:val="0"/>
            <w:webHidden/>
            <w:sz w:val="18"/>
            <w:szCs w:val="18"/>
          </w:rPr>
          <w:fldChar w:fldCharType="separate"/>
        </w:r>
        <w:r w:rsidR="00307C77">
          <w:rPr>
            <w:b w:val="0"/>
            <w:webHidden/>
            <w:sz w:val="18"/>
            <w:szCs w:val="18"/>
          </w:rPr>
          <w:t>30</w:t>
        </w:r>
        <w:r w:rsidR="00EC5B9A" w:rsidRPr="00EC5B9A">
          <w:rPr>
            <w:b w:val="0"/>
            <w:webHidden/>
            <w:sz w:val="18"/>
            <w:szCs w:val="18"/>
          </w:rPr>
          <w:fldChar w:fldCharType="end"/>
        </w:r>
      </w:hyperlink>
    </w:p>
    <w:p w14:paraId="333D8976" w14:textId="77777777" w:rsidR="00EC5B9A" w:rsidRPr="00EC5B9A" w:rsidRDefault="003A53BE">
      <w:pPr>
        <w:pStyle w:val="TOC1"/>
        <w:rPr>
          <w:rFonts w:asciiTheme="minorHAnsi" w:eastAsiaTheme="minorEastAsia" w:hAnsiTheme="minorHAnsi" w:cstheme="minorBidi"/>
          <w:b w:val="0"/>
          <w:bCs w:val="0"/>
          <w:caps w:val="0"/>
          <w:sz w:val="18"/>
          <w:szCs w:val="18"/>
          <w:lang w:val="sr-Cyrl-RS" w:eastAsia="sr-Cyrl-RS"/>
        </w:rPr>
      </w:pPr>
      <w:hyperlink w:anchor="_Toc453944472" w:history="1">
        <w:r w:rsidR="00EC5B9A" w:rsidRPr="00EC5B9A">
          <w:rPr>
            <w:rStyle w:val="Hyperlink"/>
            <w:b w:val="0"/>
            <w:sz w:val="18"/>
            <w:szCs w:val="18"/>
          </w:rPr>
          <w:t xml:space="preserve">Образац </w:t>
        </w:r>
        <w:r w:rsidR="00EC5B9A" w:rsidRPr="00EC5B9A">
          <w:rPr>
            <w:rStyle w:val="Hyperlink"/>
            <w:b w:val="0"/>
            <w:sz w:val="18"/>
            <w:szCs w:val="18"/>
            <w:lang w:val="sr-Cyrl-RS"/>
          </w:rPr>
          <w:t>4</w:t>
        </w:r>
        <w:r w:rsidR="00EC5B9A" w:rsidRPr="00EC5B9A">
          <w:rPr>
            <w:rStyle w:val="Hyperlink"/>
            <w:b w:val="0"/>
            <w:sz w:val="18"/>
            <w:szCs w:val="18"/>
          </w:rPr>
          <w:t xml:space="preserve"> ИЗЈАВА О ИСПУЊАВАЊУ УСЛОВА ИЗ ЧЛАНА 75. ЗЈН ЗА ПОДИЗВОЂАЧА</w:t>
        </w:r>
        <w:r w:rsidR="00EC5B9A" w:rsidRPr="00EC5B9A">
          <w:rPr>
            <w:b w:val="0"/>
            <w:webHidden/>
            <w:sz w:val="18"/>
            <w:szCs w:val="18"/>
          </w:rPr>
          <w:tab/>
        </w:r>
        <w:r w:rsidR="00EC5B9A" w:rsidRPr="00EC5B9A">
          <w:rPr>
            <w:b w:val="0"/>
            <w:webHidden/>
            <w:sz w:val="18"/>
            <w:szCs w:val="18"/>
          </w:rPr>
          <w:fldChar w:fldCharType="begin"/>
        </w:r>
        <w:r w:rsidR="00EC5B9A" w:rsidRPr="00EC5B9A">
          <w:rPr>
            <w:b w:val="0"/>
            <w:webHidden/>
            <w:sz w:val="18"/>
            <w:szCs w:val="18"/>
          </w:rPr>
          <w:instrText xml:space="preserve"> PAGEREF _Toc453944472 \h </w:instrText>
        </w:r>
        <w:r w:rsidR="00EC5B9A" w:rsidRPr="00EC5B9A">
          <w:rPr>
            <w:b w:val="0"/>
            <w:webHidden/>
            <w:sz w:val="18"/>
            <w:szCs w:val="18"/>
          </w:rPr>
        </w:r>
        <w:r w:rsidR="00EC5B9A" w:rsidRPr="00EC5B9A">
          <w:rPr>
            <w:b w:val="0"/>
            <w:webHidden/>
            <w:sz w:val="18"/>
            <w:szCs w:val="18"/>
          </w:rPr>
          <w:fldChar w:fldCharType="separate"/>
        </w:r>
        <w:r w:rsidR="00307C77">
          <w:rPr>
            <w:b w:val="0"/>
            <w:webHidden/>
            <w:sz w:val="18"/>
            <w:szCs w:val="18"/>
          </w:rPr>
          <w:t>31</w:t>
        </w:r>
        <w:r w:rsidR="00EC5B9A" w:rsidRPr="00EC5B9A">
          <w:rPr>
            <w:b w:val="0"/>
            <w:webHidden/>
            <w:sz w:val="18"/>
            <w:szCs w:val="18"/>
          </w:rPr>
          <w:fldChar w:fldCharType="end"/>
        </w:r>
      </w:hyperlink>
    </w:p>
    <w:p w14:paraId="5ACF33DB" w14:textId="77777777" w:rsidR="00EC5B9A" w:rsidRPr="00EC5B9A" w:rsidRDefault="003A53BE">
      <w:pPr>
        <w:pStyle w:val="TOC1"/>
        <w:rPr>
          <w:rFonts w:asciiTheme="minorHAnsi" w:eastAsiaTheme="minorEastAsia" w:hAnsiTheme="minorHAnsi" w:cstheme="minorBidi"/>
          <w:b w:val="0"/>
          <w:bCs w:val="0"/>
          <w:caps w:val="0"/>
          <w:sz w:val="18"/>
          <w:szCs w:val="18"/>
          <w:lang w:val="sr-Cyrl-RS" w:eastAsia="sr-Cyrl-RS"/>
        </w:rPr>
      </w:pPr>
      <w:hyperlink w:anchor="_Toc453944473" w:history="1">
        <w:r w:rsidR="00EC5B9A" w:rsidRPr="00EC5B9A">
          <w:rPr>
            <w:rStyle w:val="Hyperlink"/>
            <w:b w:val="0"/>
            <w:sz w:val="18"/>
            <w:szCs w:val="18"/>
          </w:rPr>
          <w:t xml:space="preserve">Образац </w:t>
        </w:r>
        <w:r w:rsidR="00EC5B9A" w:rsidRPr="00EC5B9A">
          <w:rPr>
            <w:rStyle w:val="Hyperlink"/>
            <w:b w:val="0"/>
            <w:sz w:val="18"/>
            <w:szCs w:val="18"/>
            <w:lang w:val="sr-Cyrl-RS"/>
          </w:rPr>
          <w:t>5</w:t>
        </w:r>
        <w:r w:rsidR="00EC5B9A" w:rsidRPr="00EC5B9A">
          <w:rPr>
            <w:rStyle w:val="Hyperlink"/>
            <w:b w:val="0"/>
            <w:sz w:val="18"/>
            <w:szCs w:val="18"/>
          </w:rPr>
          <w:t xml:space="preserve"> ИЗЈАВА О НЕЗАВИСНОЈ ПОНУДИ</w:t>
        </w:r>
        <w:r w:rsidR="00EC5B9A" w:rsidRPr="00EC5B9A">
          <w:rPr>
            <w:b w:val="0"/>
            <w:webHidden/>
            <w:sz w:val="18"/>
            <w:szCs w:val="18"/>
          </w:rPr>
          <w:tab/>
        </w:r>
        <w:r w:rsidR="00EC5B9A" w:rsidRPr="00EC5B9A">
          <w:rPr>
            <w:b w:val="0"/>
            <w:webHidden/>
            <w:sz w:val="18"/>
            <w:szCs w:val="18"/>
          </w:rPr>
          <w:fldChar w:fldCharType="begin"/>
        </w:r>
        <w:r w:rsidR="00EC5B9A" w:rsidRPr="00EC5B9A">
          <w:rPr>
            <w:b w:val="0"/>
            <w:webHidden/>
            <w:sz w:val="18"/>
            <w:szCs w:val="18"/>
          </w:rPr>
          <w:instrText xml:space="preserve"> PAGEREF _Toc453944473 \h </w:instrText>
        </w:r>
        <w:r w:rsidR="00EC5B9A" w:rsidRPr="00EC5B9A">
          <w:rPr>
            <w:b w:val="0"/>
            <w:webHidden/>
            <w:sz w:val="18"/>
            <w:szCs w:val="18"/>
          </w:rPr>
        </w:r>
        <w:r w:rsidR="00EC5B9A" w:rsidRPr="00EC5B9A">
          <w:rPr>
            <w:b w:val="0"/>
            <w:webHidden/>
            <w:sz w:val="18"/>
            <w:szCs w:val="18"/>
          </w:rPr>
          <w:fldChar w:fldCharType="separate"/>
        </w:r>
        <w:r w:rsidR="00307C77">
          <w:rPr>
            <w:b w:val="0"/>
            <w:webHidden/>
            <w:sz w:val="18"/>
            <w:szCs w:val="18"/>
          </w:rPr>
          <w:t>32</w:t>
        </w:r>
        <w:r w:rsidR="00EC5B9A" w:rsidRPr="00EC5B9A">
          <w:rPr>
            <w:b w:val="0"/>
            <w:webHidden/>
            <w:sz w:val="18"/>
            <w:szCs w:val="18"/>
          </w:rPr>
          <w:fldChar w:fldCharType="end"/>
        </w:r>
      </w:hyperlink>
    </w:p>
    <w:p w14:paraId="065773D2" w14:textId="77777777" w:rsidR="00EC5B9A" w:rsidRDefault="00EC5B9A">
      <w:pPr>
        <w:pStyle w:val="TOC1"/>
        <w:rPr>
          <w:rStyle w:val="Hyperlink"/>
          <w:b w:val="0"/>
          <w:sz w:val="18"/>
          <w:szCs w:val="18"/>
          <w:lang w:val="sr-Cyrl-RS"/>
        </w:rPr>
      </w:pPr>
      <w:r w:rsidRPr="00EC5B9A">
        <w:rPr>
          <w:rStyle w:val="Hyperlink"/>
          <w:b w:val="0"/>
          <w:sz w:val="18"/>
          <w:szCs w:val="18"/>
        </w:rPr>
        <w:fldChar w:fldCharType="begin"/>
      </w:r>
      <w:r w:rsidRPr="00EC5B9A">
        <w:rPr>
          <w:rStyle w:val="Hyperlink"/>
          <w:b w:val="0"/>
          <w:sz w:val="18"/>
          <w:szCs w:val="18"/>
        </w:rPr>
        <w:instrText xml:space="preserve"> </w:instrText>
      </w:r>
      <w:r w:rsidRPr="00EC5B9A">
        <w:rPr>
          <w:b w:val="0"/>
          <w:sz w:val="18"/>
          <w:szCs w:val="18"/>
        </w:rPr>
        <w:instrText>HYPERLINK \l "_Toc453944474"</w:instrText>
      </w:r>
      <w:r w:rsidRPr="00EC5B9A">
        <w:rPr>
          <w:rStyle w:val="Hyperlink"/>
          <w:b w:val="0"/>
          <w:sz w:val="18"/>
          <w:szCs w:val="18"/>
        </w:rPr>
        <w:instrText xml:space="preserve"> </w:instrText>
      </w:r>
      <w:r w:rsidRPr="00EC5B9A">
        <w:rPr>
          <w:rStyle w:val="Hyperlink"/>
          <w:b w:val="0"/>
          <w:sz w:val="18"/>
          <w:szCs w:val="18"/>
        </w:rPr>
        <w:fldChar w:fldCharType="separate"/>
      </w:r>
      <w:r w:rsidRPr="00EC5B9A">
        <w:rPr>
          <w:rStyle w:val="Hyperlink"/>
          <w:b w:val="0"/>
          <w:sz w:val="18"/>
          <w:szCs w:val="18"/>
        </w:rPr>
        <w:t xml:space="preserve">Образац </w:t>
      </w:r>
      <w:r w:rsidRPr="00EC5B9A">
        <w:rPr>
          <w:rStyle w:val="Hyperlink"/>
          <w:b w:val="0"/>
          <w:sz w:val="18"/>
          <w:szCs w:val="18"/>
          <w:lang w:val="sr-Cyrl-RS"/>
        </w:rPr>
        <w:t>6</w:t>
      </w:r>
      <w:r w:rsidRPr="00EC5B9A">
        <w:rPr>
          <w:rStyle w:val="Hyperlink"/>
          <w:b w:val="0"/>
          <w:sz w:val="18"/>
          <w:szCs w:val="18"/>
        </w:rPr>
        <w:t xml:space="preserve">. ИЗЈАВА понуђача да је  поштовао важеће прописе о заштити на </w:t>
      </w:r>
      <w:r>
        <w:rPr>
          <w:rStyle w:val="Hyperlink"/>
          <w:b w:val="0"/>
          <w:sz w:val="18"/>
          <w:szCs w:val="18"/>
          <w:lang w:val="sr-Cyrl-RS"/>
        </w:rPr>
        <w:t xml:space="preserve"> </w:t>
      </w:r>
    </w:p>
    <w:p w14:paraId="5DDAD563" w14:textId="77777777" w:rsidR="00EC5B9A" w:rsidRDefault="00EC5B9A">
      <w:pPr>
        <w:pStyle w:val="TOC1"/>
        <w:rPr>
          <w:rStyle w:val="Hyperlink"/>
          <w:b w:val="0"/>
          <w:sz w:val="18"/>
          <w:szCs w:val="18"/>
          <w:lang w:val="sr-Cyrl-RS"/>
        </w:rPr>
      </w:pPr>
      <w:r w:rsidRPr="00EC5B9A">
        <w:rPr>
          <w:rStyle w:val="Hyperlink"/>
          <w:b w:val="0"/>
          <w:sz w:val="18"/>
          <w:szCs w:val="18"/>
        </w:rPr>
        <w:t xml:space="preserve">раду, запошљавању и условима рада, заштити животне средине, као и да </w:t>
      </w:r>
      <w:r>
        <w:rPr>
          <w:rStyle w:val="Hyperlink"/>
          <w:b w:val="0"/>
          <w:sz w:val="18"/>
          <w:szCs w:val="18"/>
          <w:lang w:val="sr-Cyrl-RS"/>
        </w:rPr>
        <w:t xml:space="preserve"> </w:t>
      </w:r>
    </w:p>
    <w:p w14:paraId="3B54DFDD" w14:textId="77777777" w:rsidR="00EC5B9A" w:rsidRDefault="00EC5B9A">
      <w:pPr>
        <w:pStyle w:val="TOC1"/>
        <w:rPr>
          <w:rStyle w:val="Hyperlink"/>
          <w:b w:val="0"/>
          <w:sz w:val="18"/>
          <w:szCs w:val="18"/>
          <w:lang w:val="sr-Cyrl-RS"/>
        </w:rPr>
      </w:pPr>
      <w:r w:rsidRPr="00EC5B9A">
        <w:rPr>
          <w:rStyle w:val="Hyperlink"/>
          <w:b w:val="0"/>
          <w:sz w:val="18"/>
          <w:szCs w:val="18"/>
        </w:rPr>
        <w:t xml:space="preserve">гарантује да нема забрану обављања делатности која је на снази </w:t>
      </w:r>
      <w:r>
        <w:rPr>
          <w:rStyle w:val="Hyperlink"/>
          <w:b w:val="0"/>
          <w:sz w:val="18"/>
          <w:szCs w:val="18"/>
          <w:lang w:val="sr-Cyrl-RS"/>
        </w:rPr>
        <w:t xml:space="preserve"> </w:t>
      </w:r>
    </w:p>
    <w:p w14:paraId="5A05370B" w14:textId="421CE612" w:rsidR="00EC5B9A" w:rsidRPr="00EC5B9A" w:rsidRDefault="00EC5B9A">
      <w:pPr>
        <w:pStyle w:val="TOC1"/>
        <w:rPr>
          <w:rFonts w:asciiTheme="minorHAnsi" w:eastAsiaTheme="minorEastAsia" w:hAnsiTheme="minorHAnsi" w:cstheme="minorBidi"/>
          <w:b w:val="0"/>
          <w:bCs w:val="0"/>
          <w:caps w:val="0"/>
          <w:sz w:val="18"/>
          <w:szCs w:val="18"/>
          <w:lang w:val="sr-Cyrl-RS" w:eastAsia="sr-Cyrl-RS"/>
        </w:rPr>
      </w:pPr>
      <w:r w:rsidRPr="00EC5B9A">
        <w:rPr>
          <w:rStyle w:val="Hyperlink"/>
          <w:b w:val="0"/>
          <w:sz w:val="18"/>
          <w:szCs w:val="18"/>
        </w:rPr>
        <w:t>у време подношења понуде</w:t>
      </w:r>
      <w:r w:rsidRPr="00EC5B9A">
        <w:rPr>
          <w:b w:val="0"/>
          <w:webHidden/>
          <w:sz w:val="18"/>
          <w:szCs w:val="18"/>
        </w:rPr>
        <w:tab/>
      </w:r>
      <w:r w:rsidRPr="00EC5B9A">
        <w:rPr>
          <w:b w:val="0"/>
          <w:webHidden/>
          <w:sz w:val="18"/>
          <w:szCs w:val="18"/>
        </w:rPr>
        <w:fldChar w:fldCharType="begin"/>
      </w:r>
      <w:r w:rsidRPr="00EC5B9A">
        <w:rPr>
          <w:b w:val="0"/>
          <w:webHidden/>
          <w:sz w:val="18"/>
          <w:szCs w:val="18"/>
        </w:rPr>
        <w:instrText xml:space="preserve"> PAGEREF _Toc453944474 \h </w:instrText>
      </w:r>
      <w:r w:rsidRPr="00EC5B9A">
        <w:rPr>
          <w:b w:val="0"/>
          <w:webHidden/>
          <w:sz w:val="18"/>
          <w:szCs w:val="18"/>
        </w:rPr>
      </w:r>
      <w:r w:rsidRPr="00EC5B9A">
        <w:rPr>
          <w:b w:val="0"/>
          <w:webHidden/>
          <w:sz w:val="18"/>
          <w:szCs w:val="18"/>
        </w:rPr>
        <w:fldChar w:fldCharType="separate"/>
      </w:r>
      <w:r w:rsidR="00307C77">
        <w:rPr>
          <w:b w:val="0"/>
          <w:webHidden/>
          <w:sz w:val="18"/>
          <w:szCs w:val="18"/>
        </w:rPr>
        <w:t>33</w:t>
      </w:r>
      <w:r w:rsidRPr="00EC5B9A">
        <w:rPr>
          <w:b w:val="0"/>
          <w:webHidden/>
          <w:sz w:val="18"/>
          <w:szCs w:val="18"/>
        </w:rPr>
        <w:fldChar w:fldCharType="end"/>
      </w:r>
      <w:r w:rsidRPr="00EC5B9A">
        <w:rPr>
          <w:rStyle w:val="Hyperlink"/>
          <w:b w:val="0"/>
          <w:sz w:val="18"/>
          <w:szCs w:val="18"/>
        </w:rPr>
        <w:fldChar w:fldCharType="end"/>
      </w:r>
    </w:p>
    <w:p w14:paraId="151D7CB6" w14:textId="77777777" w:rsidR="00EC5B9A" w:rsidRPr="00EC5B9A" w:rsidRDefault="003A53BE">
      <w:pPr>
        <w:pStyle w:val="TOC1"/>
        <w:rPr>
          <w:rFonts w:asciiTheme="minorHAnsi" w:eastAsiaTheme="minorEastAsia" w:hAnsiTheme="minorHAnsi" w:cstheme="minorBidi"/>
          <w:b w:val="0"/>
          <w:bCs w:val="0"/>
          <w:caps w:val="0"/>
          <w:sz w:val="18"/>
          <w:szCs w:val="18"/>
          <w:lang w:val="sr-Cyrl-RS" w:eastAsia="sr-Cyrl-RS"/>
        </w:rPr>
      </w:pPr>
      <w:hyperlink w:anchor="_Toc453944475" w:history="1">
        <w:r w:rsidR="00EC5B9A" w:rsidRPr="00EC5B9A">
          <w:rPr>
            <w:rStyle w:val="Hyperlink"/>
            <w:b w:val="0"/>
            <w:sz w:val="18"/>
            <w:szCs w:val="18"/>
            <w:lang w:val="en-US"/>
          </w:rPr>
          <w:t xml:space="preserve">Образац </w:t>
        </w:r>
        <w:r w:rsidR="00EC5B9A" w:rsidRPr="00EC5B9A">
          <w:rPr>
            <w:rStyle w:val="Hyperlink"/>
            <w:b w:val="0"/>
            <w:sz w:val="18"/>
            <w:szCs w:val="18"/>
          </w:rPr>
          <w:t xml:space="preserve"> 7. -ИЗЈАВА НА ОСНОВУ ЧЛАНА 79. СТАВ 9. ЗЈН</w:t>
        </w:r>
        <w:r w:rsidR="00EC5B9A" w:rsidRPr="00EC5B9A">
          <w:rPr>
            <w:b w:val="0"/>
            <w:webHidden/>
            <w:sz w:val="18"/>
            <w:szCs w:val="18"/>
          </w:rPr>
          <w:tab/>
        </w:r>
        <w:r w:rsidR="00EC5B9A" w:rsidRPr="00EC5B9A">
          <w:rPr>
            <w:b w:val="0"/>
            <w:webHidden/>
            <w:sz w:val="18"/>
            <w:szCs w:val="18"/>
          </w:rPr>
          <w:fldChar w:fldCharType="begin"/>
        </w:r>
        <w:r w:rsidR="00EC5B9A" w:rsidRPr="00EC5B9A">
          <w:rPr>
            <w:b w:val="0"/>
            <w:webHidden/>
            <w:sz w:val="18"/>
            <w:szCs w:val="18"/>
          </w:rPr>
          <w:instrText xml:space="preserve"> PAGEREF _Toc453944475 \h </w:instrText>
        </w:r>
        <w:r w:rsidR="00EC5B9A" w:rsidRPr="00EC5B9A">
          <w:rPr>
            <w:b w:val="0"/>
            <w:webHidden/>
            <w:sz w:val="18"/>
            <w:szCs w:val="18"/>
          </w:rPr>
        </w:r>
        <w:r w:rsidR="00EC5B9A" w:rsidRPr="00EC5B9A">
          <w:rPr>
            <w:b w:val="0"/>
            <w:webHidden/>
            <w:sz w:val="18"/>
            <w:szCs w:val="18"/>
          </w:rPr>
          <w:fldChar w:fldCharType="separate"/>
        </w:r>
        <w:r w:rsidR="00307C77">
          <w:rPr>
            <w:b w:val="0"/>
            <w:webHidden/>
            <w:sz w:val="18"/>
            <w:szCs w:val="18"/>
          </w:rPr>
          <w:t>34</w:t>
        </w:r>
        <w:r w:rsidR="00EC5B9A" w:rsidRPr="00EC5B9A">
          <w:rPr>
            <w:b w:val="0"/>
            <w:webHidden/>
            <w:sz w:val="18"/>
            <w:szCs w:val="18"/>
          </w:rPr>
          <w:fldChar w:fldCharType="end"/>
        </w:r>
      </w:hyperlink>
    </w:p>
    <w:p w14:paraId="2746122F" w14:textId="77777777" w:rsidR="00EC5B9A" w:rsidRPr="00EC5B9A" w:rsidRDefault="003A53BE">
      <w:pPr>
        <w:pStyle w:val="TOC1"/>
        <w:rPr>
          <w:rFonts w:asciiTheme="minorHAnsi" w:eastAsiaTheme="minorEastAsia" w:hAnsiTheme="minorHAnsi" w:cstheme="minorBidi"/>
          <w:b w:val="0"/>
          <w:bCs w:val="0"/>
          <w:caps w:val="0"/>
          <w:sz w:val="18"/>
          <w:szCs w:val="18"/>
          <w:lang w:val="sr-Cyrl-RS" w:eastAsia="sr-Cyrl-RS"/>
        </w:rPr>
      </w:pPr>
      <w:hyperlink w:anchor="_Toc453944476" w:history="1">
        <w:r w:rsidR="00EC5B9A" w:rsidRPr="00EC5B9A">
          <w:rPr>
            <w:rStyle w:val="Hyperlink"/>
            <w:b w:val="0"/>
            <w:sz w:val="18"/>
            <w:szCs w:val="18"/>
            <w:lang w:val="sr-Cyrl-RS" w:eastAsia="sr-Latn-RS"/>
          </w:rPr>
          <w:t>Помоћни обрасци</w:t>
        </w:r>
        <w:r w:rsidR="00EC5B9A" w:rsidRPr="00EC5B9A">
          <w:rPr>
            <w:b w:val="0"/>
            <w:webHidden/>
            <w:sz w:val="18"/>
            <w:szCs w:val="18"/>
          </w:rPr>
          <w:tab/>
        </w:r>
        <w:r w:rsidR="00EC5B9A" w:rsidRPr="00EC5B9A">
          <w:rPr>
            <w:b w:val="0"/>
            <w:webHidden/>
            <w:sz w:val="18"/>
            <w:szCs w:val="18"/>
          </w:rPr>
          <w:fldChar w:fldCharType="begin"/>
        </w:r>
        <w:r w:rsidR="00EC5B9A" w:rsidRPr="00EC5B9A">
          <w:rPr>
            <w:b w:val="0"/>
            <w:webHidden/>
            <w:sz w:val="18"/>
            <w:szCs w:val="18"/>
          </w:rPr>
          <w:instrText xml:space="preserve"> PAGEREF _Toc453944476 \h </w:instrText>
        </w:r>
        <w:r w:rsidR="00EC5B9A" w:rsidRPr="00EC5B9A">
          <w:rPr>
            <w:b w:val="0"/>
            <w:webHidden/>
            <w:sz w:val="18"/>
            <w:szCs w:val="18"/>
          </w:rPr>
        </w:r>
        <w:r w:rsidR="00EC5B9A" w:rsidRPr="00EC5B9A">
          <w:rPr>
            <w:b w:val="0"/>
            <w:webHidden/>
            <w:sz w:val="18"/>
            <w:szCs w:val="18"/>
          </w:rPr>
          <w:fldChar w:fldCharType="separate"/>
        </w:r>
        <w:r w:rsidR="00307C77">
          <w:rPr>
            <w:b w:val="0"/>
            <w:webHidden/>
            <w:sz w:val="18"/>
            <w:szCs w:val="18"/>
          </w:rPr>
          <w:t>35</w:t>
        </w:r>
        <w:r w:rsidR="00EC5B9A" w:rsidRPr="00EC5B9A">
          <w:rPr>
            <w:b w:val="0"/>
            <w:webHidden/>
            <w:sz w:val="18"/>
            <w:szCs w:val="18"/>
          </w:rPr>
          <w:fldChar w:fldCharType="end"/>
        </w:r>
      </w:hyperlink>
    </w:p>
    <w:p w14:paraId="4634542A" w14:textId="77777777" w:rsidR="00EC5B9A" w:rsidRPr="00EC5B9A" w:rsidRDefault="003A53BE">
      <w:pPr>
        <w:pStyle w:val="TOC1"/>
        <w:rPr>
          <w:rFonts w:asciiTheme="minorHAnsi" w:eastAsiaTheme="minorEastAsia" w:hAnsiTheme="minorHAnsi" w:cstheme="minorBidi"/>
          <w:b w:val="0"/>
          <w:bCs w:val="0"/>
          <w:caps w:val="0"/>
          <w:sz w:val="18"/>
          <w:szCs w:val="18"/>
          <w:lang w:val="sr-Cyrl-RS" w:eastAsia="sr-Cyrl-RS"/>
        </w:rPr>
      </w:pPr>
      <w:hyperlink w:anchor="_Toc453944477" w:history="1">
        <w:r w:rsidR="00EC5B9A" w:rsidRPr="00EC5B9A">
          <w:rPr>
            <w:rStyle w:val="Hyperlink"/>
            <w:b w:val="0"/>
            <w:sz w:val="18"/>
            <w:szCs w:val="18"/>
            <w:lang w:val="sr-Cyrl-RS"/>
          </w:rPr>
          <w:t>ОВЛАШЋЕЊЕ ПРЕДСТАВНИКУ ПОНУЂАЧА ДА МОЖЕ ПРИСУСТВОВАТИ ОТВАРАЊУ ПОНУДА</w:t>
        </w:r>
        <w:r w:rsidR="00EC5B9A" w:rsidRPr="00EC5B9A">
          <w:rPr>
            <w:b w:val="0"/>
            <w:webHidden/>
            <w:sz w:val="18"/>
            <w:szCs w:val="18"/>
          </w:rPr>
          <w:tab/>
        </w:r>
        <w:r w:rsidR="00EC5B9A" w:rsidRPr="00EC5B9A">
          <w:rPr>
            <w:b w:val="0"/>
            <w:webHidden/>
            <w:sz w:val="18"/>
            <w:szCs w:val="18"/>
          </w:rPr>
          <w:fldChar w:fldCharType="begin"/>
        </w:r>
        <w:r w:rsidR="00EC5B9A" w:rsidRPr="00EC5B9A">
          <w:rPr>
            <w:b w:val="0"/>
            <w:webHidden/>
            <w:sz w:val="18"/>
            <w:szCs w:val="18"/>
          </w:rPr>
          <w:instrText xml:space="preserve"> PAGEREF _Toc453944477 \h </w:instrText>
        </w:r>
        <w:r w:rsidR="00EC5B9A" w:rsidRPr="00EC5B9A">
          <w:rPr>
            <w:b w:val="0"/>
            <w:webHidden/>
            <w:sz w:val="18"/>
            <w:szCs w:val="18"/>
          </w:rPr>
        </w:r>
        <w:r w:rsidR="00EC5B9A" w:rsidRPr="00EC5B9A">
          <w:rPr>
            <w:b w:val="0"/>
            <w:webHidden/>
            <w:sz w:val="18"/>
            <w:szCs w:val="18"/>
          </w:rPr>
          <w:fldChar w:fldCharType="separate"/>
        </w:r>
        <w:r w:rsidR="00307C77">
          <w:rPr>
            <w:b w:val="0"/>
            <w:webHidden/>
            <w:sz w:val="18"/>
            <w:szCs w:val="18"/>
          </w:rPr>
          <w:t>36</w:t>
        </w:r>
        <w:r w:rsidR="00EC5B9A" w:rsidRPr="00EC5B9A">
          <w:rPr>
            <w:b w:val="0"/>
            <w:webHidden/>
            <w:sz w:val="18"/>
            <w:szCs w:val="18"/>
          </w:rPr>
          <w:fldChar w:fldCharType="end"/>
        </w:r>
      </w:hyperlink>
    </w:p>
    <w:p w14:paraId="15F163CD" w14:textId="77777777" w:rsidR="007C11C2" w:rsidRPr="007C11C2" w:rsidRDefault="007C11C2" w:rsidP="007C11C2">
      <w:pPr>
        <w:suppressAutoHyphens/>
        <w:spacing w:line="100" w:lineRule="atLeast"/>
        <w:rPr>
          <w:rFonts w:ascii="Verdana" w:eastAsia="Arial Unicode MS" w:hAnsi="Verdana"/>
          <w:color w:val="000000"/>
          <w:kern w:val="1"/>
          <w:sz w:val="16"/>
          <w:szCs w:val="16"/>
          <w:lang w:eastAsia="ar-SA"/>
        </w:rPr>
      </w:pPr>
      <w:r w:rsidRPr="00EC5B9A">
        <w:rPr>
          <w:rFonts w:ascii="Verdana" w:eastAsia="Arial Unicode MS" w:hAnsi="Verdana" w:cs="Arial"/>
          <w:color w:val="000000"/>
          <w:kern w:val="1"/>
          <w:sz w:val="18"/>
          <w:szCs w:val="18"/>
          <w:highlight w:val="yellow"/>
          <w:lang w:eastAsia="ar-SA"/>
        </w:rPr>
        <w:fldChar w:fldCharType="end"/>
      </w:r>
    </w:p>
    <w:p w14:paraId="688E5E9A" w14:textId="77777777" w:rsidR="007C11C2" w:rsidRPr="007C11C2" w:rsidRDefault="007C11C2" w:rsidP="007C11C2">
      <w:pPr>
        <w:suppressAutoHyphens/>
        <w:spacing w:line="100" w:lineRule="atLeast"/>
        <w:jc w:val="both"/>
        <w:rPr>
          <w:rFonts w:ascii="Verdana" w:eastAsia="Arial Unicode MS" w:hAnsi="Verdana"/>
          <w:color w:val="000000"/>
          <w:kern w:val="1"/>
          <w:sz w:val="16"/>
          <w:szCs w:val="16"/>
          <w:lang w:eastAsia="ar-SA"/>
        </w:rPr>
      </w:pPr>
    </w:p>
    <w:p w14:paraId="38D01D73" w14:textId="77777777" w:rsidR="007C11C2" w:rsidRPr="007C11C2" w:rsidRDefault="007C11C2" w:rsidP="007C11C2">
      <w:pPr>
        <w:suppressAutoHyphens/>
        <w:spacing w:line="100" w:lineRule="atLeast"/>
        <w:jc w:val="both"/>
        <w:rPr>
          <w:rFonts w:ascii="Verdana" w:eastAsia="Arial Unicode MS" w:hAnsi="Verdana"/>
          <w:color w:val="000000"/>
          <w:kern w:val="1"/>
          <w:sz w:val="16"/>
          <w:szCs w:val="16"/>
          <w:lang w:eastAsia="ar-SA"/>
        </w:rPr>
      </w:pPr>
    </w:p>
    <w:p w14:paraId="2306A703" w14:textId="77777777" w:rsidR="007C11C2" w:rsidRPr="007C11C2" w:rsidRDefault="007C11C2" w:rsidP="007C11C2">
      <w:pPr>
        <w:suppressAutoHyphens/>
        <w:spacing w:line="100" w:lineRule="atLeast"/>
        <w:jc w:val="both"/>
        <w:rPr>
          <w:rFonts w:ascii="Verdana" w:eastAsia="Arial Unicode MS" w:hAnsi="Verdana"/>
          <w:color w:val="000000"/>
          <w:kern w:val="1"/>
          <w:sz w:val="16"/>
          <w:szCs w:val="16"/>
          <w:lang w:eastAsia="ar-SA"/>
        </w:rPr>
      </w:pPr>
    </w:p>
    <w:p w14:paraId="5141D696" w14:textId="77777777" w:rsidR="007C11C2" w:rsidRPr="007C11C2" w:rsidRDefault="007C11C2" w:rsidP="007C11C2">
      <w:pPr>
        <w:suppressAutoHyphens/>
        <w:spacing w:line="100" w:lineRule="atLeast"/>
        <w:jc w:val="both"/>
        <w:rPr>
          <w:rFonts w:ascii="Verdana" w:eastAsia="Arial Unicode MS" w:hAnsi="Verdana"/>
          <w:color w:val="000000"/>
          <w:kern w:val="1"/>
          <w:lang w:eastAsia="ar-SA"/>
        </w:rPr>
      </w:pPr>
    </w:p>
    <w:p w14:paraId="65D210AE" w14:textId="77777777" w:rsidR="007C11C2" w:rsidRPr="007C11C2" w:rsidRDefault="007C11C2" w:rsidP="007C11C2">
      <w:pPr>
        <w:suppressAutoHyphens/>
        <w:spacing w:line="100" w:lineRule="atLeast"/>
        <w:jc w:val="both"/>
        <w:rPr>
          <w:rFonts w:ascii="Verdana" w:eastAsia="Arial Unicode MS" w:hAnsi="Verdana"/>
          <w:color w:val="000000"/>
          <w:kern w:val="1"/>
          <w:lang w:eastAsia="ar-SA"/>
        </w:rPr>
      </w:pPr>
    </w:p>
    <w:p w14:paraId="46D6DB65" w14:textId="77777777" w:rsidR="007C11C2" w:rsidRPr="007C11C2" w:rsidRDefault="007C11C2" w:rsidP="007C11C2">
      <w:pPr>
        <w:suppressAutoHyphens/>
        <w:spacing w:line="100" w:lineRule="atLeast"/>
        <w:jc w:val="both"/>
        <w:rPr>
          <w:rFonts w:ascii="Verdana" w:eastAsia="Arial Unicode MS" w:hAnsi="Verdana"/>
          <w:color w:val="000000"/>
          <w:kern w:val="1"/>
          <w:lang w:eastAsia="ar-SA"/>
        </w:rPr>
      </w:pPr>
    </w:p>
    <w:p w14:paraId="3BAB9905" w14:textId="77777777" w:rsidR="007C11C2" w:rsidRPr="007C11C2" w:rsidRDefault="007C11C2" w:rsidP="007C11C2">
      <w:pPr>
        <w:suppressAutoHyphens/>
        <w:spacing w:line="100" w:lineRule="atLeast"/>
        <w:jc w:val="both"/>
        <w:rPr>
          <w:rFonts w:ascii="Verdana" w:eastAsia="Arial Unicode MS" w:hAnsi="Verdana"/>
          <w:color w:val="000000"/>
          <w:kern w:val="1"/>
          <w:lang w:eastAsia="ar-SA"/>
        </w:rPr>
      </w:pPr>
    </w:p>
    <w:p w14:paraId="411A1ACD" w14:textId="77777777" w:rsidR="007C11C2" w:rsidRPr="007C11C2" w:rsidRDefault="007C11C2" w:rsidP="007C11C2">
      <w:pPr>
        <w:suppressAutoHyphens/>
        <w:spacing w:line="100" w:lineRule="atLeast"/>
        <w:jc w:val="both"/>
        <w:rPr>
          <w:rFonts w:ascii="Verdana" w:eastAsia="Arial Unicode MS" w:hAnsi="Verdana"/>
          <w:color w:val="000000"/>
          <w:kern w:val="1"/>
          <w:lang w:eastAsia="ar-SA"/>
        </w:rPr>
      </w:pPr>
    </w:p>
    <w:p w14:paraId="2182F6FA" w14:textId="77777777" w:rsidR="007C11C2" w:rsidRPr="007C11C2" w:rsidRDefault="007C11C2" w:rsidP="007C11C2">
      <w:pPr>
        <w:suppressAutoHyphens/>
        <w:spacing w:line="100" w:lineRule="atLeast"/>
        <w:jc w:val="both"/>
        <w:rPr>
          <w:rFonts w:ascii="Verdana" w:eastAsia="Arial Unicode MS" w:hAnsi="Verdana"/>
          <w:color w:val="000000"/>
          <w:kern w:val="1"/>
          <w:lang w:eastAsia="ar-SA"/>
        </w:rPr>
      </w:pPr>
    </w:p>
    <w:p w14:paraId="384999C1" w14:textId="77777777" w:rsidR="007C11C2" w:rsidRPr="007C11C2" w:rsidRDefault="007C11C2" w:rsidP="007C11C2">
      <w:pPr>
        <w:suppressAutoHyphens/>
        <w:spacing w:line="100" w:lineRule="atLeast"/>
        <w:jc w:val="both"/>
        <w:rPr>
          <w:rFonts w:ascii="Verdana" w:eastAsia="Arial Unicode MS" w:hAnsi="Verdana"/>
          <w:color w:val="000000"/>
          <w:kern w:val="1"/>
          <w:lang w:eastAsia="ar-SA"/>
        </w:rPr>
      </w:pPr>
    </w:p>
    <w:p w14:paraId="7A9C5F25" w14:textId="77777777" w:rsidR="007C11C2" w:rsidRPr="007C11C2" w:rsidRDefault="007C11C2" w:rsidP="007C11C2">
      <w:pPr>
        <w:suppressAutoHyphens/>
        <w:spacing w:line="100" w:lineRule="atLeast"/>
        <w:jc w:val="both"/>
        <w:rPr>
          <w:rFonts w:ascii="Verdana" w:eastAsia="Arial Unicode MS" w:hAnsi="Verdana"/>
          <w:color w:val="000000"/>
          <w:kern w:val="1"/>
          <w:lang w:eastAsia="ar-SA"/>
        </w:rPr>
      </w:pPr>
    </w:p>
    <w:p w14:paraId="5BFB0D12" w14:textId="77777777" w:rsidR="007C11C2" w:rsidRPr="007C11C2" w:rsidRDefault="007C11C2" w:rsidP="007C11C2">
      <w:pPr>
        <w:suppressAutoHyphens/>
        <w:spacing w:line="100" w:lineRule="atLeast"/>
        <w:jc w:val="both"/>
        <w:rPr>
          <w:rFonts w:ascii="Verdana" w:eastAsia="Arial Unicode MS" w:hAnsi="Verdana"/>
          <w:color w:val="000000"/>
          <w:kern w:val="1"/>
          <w:lang w:eastAsia="ar-SA"/>
        </w:rPr>
      </w:pPr>
    </w:p>
    <w:p w14:paraId="49314454" w14:textId="77777777" w:rsidR="007C11C2" w:rsidRPr="007C11C2" w:rsidRDefault="007C11C2" w:rsidP="007C11C2">
      <w:pPr>
        <w:suppressAutoHyphens/>
        <w:spacing w:line="100" w:lineRule="atLeast"/>
        <w:jc w:val="both"/>
        <w:rPr>
          <w:rFonts w:ascii="Verdana" w:eastAsia="Arial Unicode MS" w:hAnsi="Verdana"/>
          <w:color w:val="000000"/>
          <w:kern w:val="1"/>
          <w:lang w:eastAsia="ar-SA"/>
        </w:rPr>
      </w:pPr>
    </w:p>
    <w:p w14:paraId="02172DBA" w14:textId="77777777" w:rsidR="007C11C2" w:rsidRPr="007C11C2" w:rsidRDefault="007C11C2" w:rsidP="007C11C2">
      <w:pPr>
        <w:suppressAutoHyphens/>
        <w:spacing w:line="100" w:lineRule="atLeast"/>
        <w:jc w:val="both"/>
        <w:rPr>
          <w:rFonts w:ascii="Verdana" w:eastAsia="Arial Unicode MS" w:hAnsi="Verdana"/>
          <w:color w:val="000000"/>
          <w:kern w:val="1"/>
          <w:lang w:eastAsia="ar-SA"/>
        </w:rPr>
      </w:pPr>
    </w:p>
    <w:p w14:paraId="4E41D890" w14:textId="77777777" w:rsidR="007C11C2" w:rsidRPr="007C11C2" w:rsidRDefault="007C11C2" w:rsidP="007C11C2">
      <w:pPr>
        <w:suppressAutoHyphens/>
        <w:spacing w:line="100" w:lineRule="atLeast"/>
        <w:jc w:val="both"/>
        <w:rPr>
          <w:rFonts w:ascii="Verdana" w:eastAsia="Arial Unicode MS" w:hAnsi="Verdana"/>
          <w:color w:val="000000"/>
          <w:kern w:val="1"/>
          <w:lang w:eastAsia="ar-SA"/>
        </w:rPr>
      </w:pPr>
    </w:p>
    <w:p w14:paraId="4F1DFBA8" w14:textId="77777777" w:rsidR="007C11C2" w:rsidRPr="007C11C2" w:rsidRDefault="007C11C2" w:rsidP="007C11C2">
      <w:pPr>
        <w:suppressAutoHyphens/>
        <w:spacing w:line="100" w:lineRule="atLeast"/>
        <w:jc w:val="both"/>
        <w:rPr>
          <w:rFonts w:ascii="Verdana" w:eastAsia="Arial Unicode MS" w:hAnsi="Verdana"/>
          <w:color w:val="000000"/>
          <w:kern w:val="1"/>
          <w:lang w:eastAsia="ar-SA"/>
        </w:rPr>
      </w:pPr>
    </w:p>
    <w:p w14:paraId="4C4C49BA" w14:textId="77777777" w:rsidR="007C11C2" w:rsidRPr="007C11C2" w:rsidRDefault="007C11C2" w:rsidP="007C11C2">
      <w:pPr>
        <w:suppressAutoHyphens/>
        <w:spacing w:line="100" w:lineRule="atLeast"/>
        <w:jc w:val="both"/>
        <w:rPr>
          <w:rFonts w:ascii="Verdana" w:eastAsia="Arial Unicode MS" w:hAnsi="Verdana"/>
          <w:color w:val="000000"/>
          <w:kern w:val="1"/>
          <w:lang w:eastAsia="ar-SA"/>
        </w:rPr>
      </w:pPr>
    </w:p>
    <w:p w14:paraId="25B53B6A" w14:textId="77777777" w:rsidR="007C11C2" w:rsidRPr="007C11C2" w:rsidRDefault="007C11C2" w:rsidP="007C11C2">
      <w:pPr>
        <w:suppressAutoHyphens/>
        <w:spacing w:line="100" w:lineRule="atLeast"/>
        <w:jc w:val="both"/>
        <w:rPr>
          <w:rFonts w:ascii="Verdana" w:eastAsia="Arial Unicode MS" w:hAnsi="Verdana"/>
          <w:color w:val="000000"/>
          <w:kern w:val="1"/>
          <w:lang w:eastAsia="ar-SA"/>
        </w:rPr>
      </w:pPr>
    </w:p>
    <w:p w14:paraId="34B518FE" w14:textId="77777777" w:rsidR="007C11C2" w:rsidRPr="007C11C2" w:rsidRDefault="007C11C2" w:rsidP="007C11C2">
      <w:pPr>
        <w:suppressAutoHyphens/>
        <w:spacing w:line="100" w:lineRule="atLeast"/>
        <w:jc w:val="both"/>
        <w:rPr>
          <w:rFonts w:ascii="Verdana" w:eastAsia="Arial Unicode MS" w:hAnsi="Verdana"/>
          <w:color w:val="000000"/>
          <w:kern w:val="1"/>
          <w:lang w:eastAsia="ar-SA"/>
        </w:rPr>
      </w:pPr>
    </w:p>
    <w:p w14:paraId="228C86B1" w14:textId="77777777" w:rsidR="007C11C2" w:rsidRPr="007C11C2" w:rsidRDefault="007C11C2" w:rsidP="007C11C2">
      <w:pPr>
        <w:suppressAutoHyphens/>
        <w:spacing w:line="100" w:lineRule="atLeast"/>
        <w:jc w:val="both"/>
        <w:rPr>
          <w:rFonts w:ascii="Verdana" w:eastAsia="Arial Unicode MS" w:hAnsi="Verdana"/>
          <w:color w:val="000000"/>
          <w:kern w:val="1"/>
          <w:lang w:eastAsia="ar-SA"/>
        </w:rPr>
      </w:pPr>
    </w:p>
    <w:p w14:paraId="0417F38B" w14:textId="77777777" w:rsidR="007C11C2" w:rsidRPr="007C11C2" w:rsidRDefault="007C11C2" w:rsidP="007C11C2">
      <w:pPr>
        <w:suppressAutoHyphens/>
        <w:spacing w:line="100" w:lineRule="atLeast"/>
        <w:jc w:val="both"/>
        <w:rPr>
          <w:rFonts w:ascii="Verdana" w:eastAsia="Arial Unicode MS" w:hAnsi="Verdana"/>
          <w:color w:val="000000"/>
          <w:kern w:val="1"/>
          <w:lang w:eastAsia="ar-SA"/>
        </w:rPr>
      </w:pPr>
    </w:p>
    <w:p w14:paraId="25E6DAAA" w14:textId="041AAB23" w:rsidR="007C11C2" w:rsidRDefault="002D7666" w:rsidP="007C11C2">
      <w:pPr>
        <w:suppressAutoHyphens/>
        <w:spacing w:line="100" w:lineRule="atLeast"/>
        <w:jc w:val="both"/>
        <w:rPr>
          <w:rFonts w:ascii="Verdana" w:eastAsia="Arial Unicode MS" w:hAnsi="Verdana"/>
          <w:color w:val="000000"/>
          <w:kern w:val="1"/>
          <w:lang w:eastAsia="ar-SA"/>
        </w:rPr>
      </w:pPr>
      <w:r>
        <w:rPr>
          <w:rFonts w:ascii="Verdana" w:eastAsia="Arial Unicode MS" w:hAnsi="Verdana"/>
          <w:color w:val="000000"/>
          <w:kern w:val="1"/>
          <w:lang w:eastAsia="ar-SA"/>
        </w:rPr>
        <w:br/>
      </w:r>
    </w:p>
    <w:p w14:paraId="51D2F339" w14:textId="77777777" w:rsidR="00842E9F" w:rsidRDefault="00842E9F" w:rsidP="007C11C2">
      <w:pPr>
        <w:suppressAutoHyphens/>
        <w:spacing w:line="100" w:lineRule="atLeast"/>
        <w:jc w:val="both"/>
        <w:rPr>
          <w:rFonts w:ascii="Verdana" w:eastAsia="Arial Unicode MS" w:hAnsi="Verdana"/>
          <w:color w:val="000000"/>
          <w:kern w:val="1"/>
          <w:lang w:eastAsia="ar-SA"/>
        </w:rPr>
      </w:pPr>
    </w:p>
    <w:p w14:paraId="24C9AEC5" w14:textId="77777777" w:rsidR="00842E9F" w:rsidRDefault="00842E9F" w:rsidP="007C11C2">
      <w:pPr>
        <w:suppressAutoHyphens/>
        <w:spacing w:line="100" w:lineRule="atLeast"/>
        <w:jc w:val="both"/>
        <w:rPr>
          <w:rFonts w:ascii="Verdana" w:eastAsia="Arial Unicode MS" w:hAnsi="Verdana"/>
          <w:color w:val="000000"/>
          <w:kern w:val="1"/>
          <w:lang w:eastAsia="ar-SA"/>
        </w:rPr>
      </w:pPr>
    </w:p>
    <w:p w14:paraId="684285F8" w14:textId="77777777" w:rsidR="00842E9F" w:rsidRDefault="00842E9F" w:rsidP="007C11C2">
      <w:pPr>
        <w:suppressAutoHyphens/>
        <w:spacing w:line="100" w:lineRule="atLeast"/>
        <w:jc w:val="both"/>
        <w:rPr>
          <w:rFonts w:ascii="Verdana" w:eastAsia="Arial Unicode MS" w:hAnsi="Verdana"/>
          <w:color w:val="000000"/>
          <w:kern w:val="1"/>
          <w:lang w:eastAsia="ar-SA"/>
        </w:rPr>
      </w:pPr>
    </w:p>
    <w:p w14:paraId="5B1A6318" w14:textId="77777777" w:rsidR="00842E9F" w:rsidRDefault="00842E9F" w:rsidP="007C11C2">
      <w:pPr>
        <w:suppressAutoHyphens/>
        <w:spacing w:line="100" w:lineRule="atLeast"/>
        <w:jc w:val="both"/>
        <w:rPr>
          <w:rFonts w:ascii="Verdana" w:eastAsia="Arial Unicode MS" w:hAnsi="Verdana"/>
          <w:color w:val="000000"/>
          <w:kern w:val="1"/>
          <w:lang w:eastAsia="ar-SA"/>
        </w:rPr>
      </w:pPr>
    </w:p>
    <w:p w14:paraId="1E586E0E" w14:textId="77777777" w:rsidR="00842E9F" w:rsidRPr="007C11C2" w:rsidRDefault="00842E9F" w:rsidP="007C11C2">
      <w:pPr>
        <w:suppressAutoHyphens/>
        <w:spacing w:line="100" w:lineRule="atLeast"/>
        <w:jc w:val="both"/>
        <w:rPr>
          <w:rFonts w:ascii="Verdana" w:eastAsia="Arial Unicode MS" w:hAnsi="Verdana"/>
          <w:color w:val="000000"/>
          <w:kern w:val="1"/>
          <w:lang w:eastAsia="ar-SA"/>
        </w:rPr>
      </w:pPr>
    </w:p>
    <w:p w14:paraId="2B1DAE19" w14:textId="77777777" w:rsidR="007C11C2" w:rsidRPr="007C11C2" w:rsidRDefault="007C11C2" w:rsidP="007C11C2">
      <w:pPr>
        <w:suppressAutoHyphens/>
        <w:spacing w:line="100" w:lineRule="atLeast"/>
        <w:jc w:val="both"/>
        <w:rPr>
          <w:rFonts w:ascii="Verdana" w:eastAsia="Arial Unicode MS" w:hAnsi="Verdana"/>
          <w:color w:val="000000"/>
          <w:kern w:val="1"/>
          <w:lang w:eastAsia="ar-SA"/>
        </w:rPr>
      </w:pPr>
    </w:p>
    <w:p w14:paraId="2CACB48C" w14:textId="77777777" w:rsidR="007C11C2" w:rsidRPr="007C11C2" w:rsidRDefault="007C11C2" w:rsidP="002D7666">
      <w:pPr>
        <w:keepNext/>
        <w:keepLines/>
        <w:numPr>
          <w:ilvl w:val="0"/>
          <w:numId w:val="12"/>
        </w:numPr>
        <w:shd w:val="clear" w:color="auto" w:fill="EEECE1" w:themeFill="background2"/>
        <w:suppressAutoHyphens/>
        <w:spacing w:line="100" w:lineRule="atLeast"/>
        <w:ind w:left="0" w:hanging="11"/>
        <w:jc w:val="center"/>
        <w:outlineLvl w:val="0"/>
        <w:rPr>
          <w:rFonts w:ascii="Verdana" w:eastAsia="Arial Unicode MS" w:hAnsi="Verdana" w:cs="font461"/>
          <w:b/>
          <w:bCs/>
          <w:kern w:val="1"/>
          <w:lang w:eastAsia="ar-SA"/>
        </w:rPr>
      </w:pPr>
      <w:bookmarkStart w:id="1" w:name="_Toc453944455"/>
      <w:r w:rsidRPr="007C11C2">
        <w:rPr>
          <w:rFonts w:ascii="Verdana" w:eastAsia="Arial Unicode MS" w:hAnsi="Verdana" w:cs="font461"/>
          <w:b/>
          <w:bCs/>
          <w:kern w:val="1"/>
          <w:lang w:eastAsia="ar-SA"/>
        </w:rPr>
        <w:lastRenderedPageBreak/>
        <w:t>ОПШТИ ПОДАЦИ О ЈАВНОЈ НАБАВЦИ</w:t>
      </w:r>
      <w:bookmarkEnd w:id="1"/>
    </w:p>
    <w:p w14:paraId="789732ED" w14:textId="77777777" w:rsidR="007C11C2" w:rsidRPr="007C11C2" w:rsidRDefault="007C11C2" w:rsidP="007C11C2">
      <w:pPr>
        <w:suppressAutoHyphens/>
        <w:spacing w:line="100" w:lineRule="atLeast"/>
        <w:jc w:val="both"/>
        <w:rPr>
          <w:rFonts w:ascii="Verdana" w:eastAsia="Arial Unicode MS" w:hAnsi="Verdana" w:cs="Arial"/>
          <w:b/>
          <w:bCs/>
          <w:i/>
          <w:iCs/>
          <w:color w:val="000000"/>
          <w:kern w:val="1"/>
          <w:lang w:eastAsia="ar-SA"/>
        </w:rPr>
      </w:pPr>
    </w:p>
    <w:p w14:paraId="5B89A6A8" w14:textId="77777777" w:rsidR="007C11C2" w:rsidRPr="007C11C2" w:rsidRDefault="007C11C2" w:rsidP="007C11C2">
      <w:pPr>
        <w:rPr>
          <w:rFonts w:ascii="Verdana" w:eastAsia="Arial Unicode MS" w:hAnsi="Verdana"/>
          <w:b/>
          <w:lang w:eastAsia="ar-SA"/>
        </w:rPr>
      </w:pPr>
      <w:bookmarkStart w:id="2" w:name="_Toc401587316"/>
      <w:r w:rsidRPr="007C11C2">
        <w:rPr>
          <w:rFonts w:ascii="Verdana" w:eastAsia="Arial Unicode MS" w:hAnsi="Verdana"/>
          <w:b/>
          <w:lang w:eastAsia="ar-SA"/>
        </w:rPr>
        <w:t>1. Подаци о наручиоцу</w:t>
      </w:r>
      <w:bookmarkEnd w:id="2"/>
    </w:p>
    <w:p w14:paraId="4ACB5EE9" w14:textId="77777777" w:rsidR="007C11C2" w:rsidRPr="007C11C2" w:rsidRDefault="007C11C2" w:rsidP="007C11C2">
      <w:pPr>
        <w:ind w:left="709"/>
        <w:jc w:val="both"/>
        <w:rPr>
          <w:rFonts w:ascii="Verdana" w:hAnsi="Verdana"/>
          <w:b/>
          <w:lang w:eastAsia="sr-Cyrl-CS"/>
        </w:rPr>
      </w:pPr>
      <w:r w:rsidRPr="007C11C2">
        <w:rPr>
          <w:rFonts w:ascii="Verdana" w:hAnsi="Verdana"/>
          <w:b/>
          <w:lang w:eastAsia="sr-Cyrl-CS"/>
        </w:rPr>
        <w:t xml:space="preserve">ЈП "Завод за урбанизам Војводине" Нови Сад, </w:t>
      </w:r>
    </w:p>
    <w:p w14:paraId="7704EF5A" w14:textId="77777777" w:rsidR="007C11C2" w:rsidRPr="007C11C2" w:rsidRDefault="007C11C2" w:rsidP="007C11C2">
      <w:pPr>
        <w:ind w:left="709"/>
        <w:jc w:val="both"/>
        <w:rPr>
          <w:rFonts w:ascii="Verdana" w:hAnsi="Verdana"/>
          <w:b/>
          <w:lang w:eastAsia="sr-Cyrl-CS"/>
        </w:rPr>
      </w:pPr>
      <w:r w:rsidRPr="007C11C2">
        <w:rPr>
          <w:rFonts w:ascii="Verdana" w:hAnsi="Verdana"/>
          <w:b/>
          <w:lang w:eastAsia="sr-Cyrl-CS"/>
        </w:rPr>
        <w:t>Железничка 6/</w:t>
      </w:r>
      <w:r w:rsidRPr="007C11C2">
        <w:rPr>
          <w:rFonts w:ascii="Verdana" w:hAnsi="Verdana"/>
          <w:b/>
          <w:lang w:val="sr-Latn-RS" w:eastAsia="sr-Cyrl-CS"/>
        </w:rPr>
        <w:t>III</w:t>
      </w:r>
      <w:r w:rsidRPr="007C11C2">
        <w:rPr>
          <w:rFonts w:ascii="Verdana" w:hAnsi="Verdana"/>
          <w:b/>
          <w:lang w:eastAsia="sr-Cyrl-CS"/>
        </w:rPr>
        <w:t xml:space="preserve">, </w:t>
      </w:r>
      <w:bookmarkStart w:id="3" w:name="OLE_LINK2"/>
      <w:bookmarkStart w:id="4" w:name="OLE_LINK1"/>
      <w:r w:rsidRPr="007C11C2">
        <w:rPr>
          <w:rFonts w:ascii="Verdana" w:hAnsi="Verdana"/>
          <w:b/>
          <w:lang w:eastAsia="sr-Cyrl-CS"/>
        </w:rPr>
        <w:t xml:space="preserve"> </w:t>
      </w:r>
    </w:p>
    <w:p w14:paraId="135F4051" w14:textId="77777777" w:rsidR="007C11C2" w:rsidRPr="007C11C2" w:rsidRDefault="007C11C2" w:rsidP="007C11C2">
      <w:pPr>
        <w:tabs>
          <w:tab w:val="num" w:pos="720"/>
        </w:tabs>
        <w:ind w:left="709"/>
        <w:jc w:val="both"/>
        <w:rPr>
          <w:rFonts w:ascii="Verdana" w:hAnsi="Verdana"/>
          <w:b/>
          <w:lang w:eastAsia="sr-Cyrl-CS"/>
        </w:rPr>
      </w:pPr>
      <w:r w:rsidRPr="007C11C2">
        <w:rPr>
          <w:rFonts w:ascii="Verdana" w:hAnsi="Verdana"/>
          <w:b/>
          <w:lang w:eastAsia="sr-Cyrl-CS"/>
        </w:rPr>
        <w:t xml:space="preserve">матични број:08068313, </w:t>
      </w:r>
    </w:p>
    <w:p w14:paraId="48331733" w14:textId="77777777" w:rsidR="007C11C2" w:rsidRPr="007C11C2" w:rsidRDefault="007C11C2" w:rsidP="007C11C2">
      <w:pPr>
        <w:tabs>
          <w:tab w:val="num" w:pos="720"/>
        </w:tabs>
        <w:ind w:left="709"/>
        <w:jc w:val="both"/>
        <w:rPr>
          <w:rFonts w:ascii="Verdana" w:hAnsi="Verdana"/>
          <w:b/>
          <w:lang w:eastAsia="sr-Cyrl-CS"/>
        </w:rPr>
      </w:pPr>
      <w:r w:rsidRPr="007C11C2">
        <w:rPr>
          <w:rFonts w:ascii="Verdana" w:hAnsi="Verdana"/>
          <w:b/>
          <w:lang w:eastAsia="sr-Cyrl-CS"/>
        </w:rPr>
        <w:t>ПИБ:100482355</w:t>
      </w:r>
      <w:bookmarkEnd w:id="3"/>
      <w:bookmarkEnd w:id="4"/>
    </w:p>
    <w:p w14:paraId="6B0DED12" w14:textId="77777777" w:rsidR="007C11C2" w:rsidRPr="007C11C2" w:rsidRDefault="007C11C2" w:rsidP="007C11C2">
      <w:pPr>
        <w:tabs>
          <w:tab w:val="num" w:pos="720"/>
        </w:tabs>
        <w:ind w:left="709"/>
        <w:jc w:val="both"/>
        <w:rPr>
          <w:rFonts w:ascii="Verdana" w:hAnsi="Verdana"/>
          <w:b/>
          <w:lang w:eastAsia="sr-Cyrl-CS"/>
        </w:rPr>
      </w:pPr>
      <w:r w:rsidRPr="007C11C2">
        <w:rPr>
          <w:rFonts w:ascii="Verdana" w:hAnsi="Verdana"/>
          <w:b/>
          <w:lang w:eastAsia="sr-Cyrl-CS"/>
        </w:rPr>
        <w:t>Интернет страница:</w:t>
      </w:r>
      <w:proofErr w:type="spellStart"/>
      <w:r w:rsidRPr="007C11C2">
        <w:rPr>
          <w:rFonts w:ascii="Verdana" w:hAnsi="Verdana"/>
          <w:b/>
          <w:lang w:eastAsia="sr-Cyrl-CS"/>
        </w:rPr>
        <w:fldChar w:fldCharType="begin"/>
      </w:r>
      <w:r w:rsidRPr="007C11C2">
        <w:rPr>
          <w:rFonts w:ascii="Verdana" w:hAnsi="Verdana"/>
          <w:b/>
          <w:lang w:eastAsia="sr-Cyrl-CS"/>
        </w:rPr>
        <w:instrText xml:space="preserve"> HYPERLINK "http://www.zavurbvo.rs" </w:instrText>
      </w:r>
      <w:r w:rsidRPr="007C11C2">
        <w:rPr>
          <w:rFonts w:ascii="Verdana" w:hAnsi="Verdana"/>
          <w:b/>
          <w:lang w:eastAsia="sr-Cyrl-CS"/>
        </w:rPr>
        <w:fldChar w:fldCharType="separate"/>
      </w:r>
      <w:r w:rsidRPr="007C11C2">
        <w:rPr>
          <w:rFonts w:ascii="Verdana" w:hAnsi="Verdana"/>
          <w:b/>
          <w:color w:val="0000FF"/>
          <w:u w:val="single"/>
          <w:lang w:eastAsia="sr-Cyrl-CS"/>
        </w:rPr>
        <w:t>www.zavurbvo.rs</w:t>
      </w:r>
      <w:proofErr w:type="spellEnd"/>
      <w:r w:rsidRPr="007C11C2">
        <w:rPr>
          <w:rFonts w:ascii="Verdana" w:hAnsi="Verdana"/>
          <w:b/>
          <w:lang w:eastAsia="sr-Cyrl-CS"/>
        </w:rPr>
        <w:fldChar w:fldCharType="end"/>
      </w:r>
      <w:r w:rsidRPr="007C11C2">
        <w:rPr>
          <w:rFonts w:ascii="Verdana" w:hAnsi="Verdana"/>
          <w:b/>
          <w:lang w:eastAsia="sr-Cyrl-CS"/>
        </w:rPr>
        <w:t>.</w:t>
      </w:r>
    </w:p>
    <w:p w14:paraId="104CBAD0" w14:textId="77777777" w:rsidR="007C11C2" w:rsidRPr="007C11C2" w:rsidRDefault="007C11C2" w:rsidP="007C11C2">
      <w:pPr>
        <w:tabs>
          <w:tab w:val="left" w:pos="360"/>
        </w:tabs>
        <w:ind w:left="709"/>
        <w:jc w:val="both"/>
        <w:rPr>
          <w:rFonts w:ascii="Verdana" w:hAnsi="Verdana"/>
          <w:lang w:eastAsia="sr-Cyrl-CS"/>
        </w:rPr>
      </w:pPr>
      <w:r w:rsidRPr="007C11C2">
        <w:rPr>
          <w:rFonts w:ascii="Verdana" w:hAnsi="Verdana"/>
          <w:b/>
          <w:lang w:eastAsia="sr-Cyrl-CS"/>
        </w:rPr>
        <w:t>Контакт:</w:t>
      </w:r>
      <w:r w:rsidRPr="007C11C2">
        <w:rPr>
          <w:rFonts w:ascii="Verdana" w:hAnsi="Verdana"/>
          <w:lang w:eastAsia="sr-Cyrl-CS"/>
        </w:rPr>
        <w:t xml:space="preserve"> e-mail: </w:t>
      </w:r>
      <w:hyperlink r:id="rId14" w:history="1">
        <w:r w:rsidRPr="007C11C2">
          <w:rPr>
            <w:rFonts w:ascii="Verdana" w:hAnsi="Verdana"/>
            <w:color w:val="0000FF"/>
            <w:u w:val="single"/>
            <w:lang w:eastAsia="sr-Cyrl-CS"/>
          </w:rPr>
          <w:t>zavurbvo@gmail.com</w:t>
        </w:r>
      </w:hyperlink>
      <w:r w:rsidRPr="007C11C2">
        <w:rPr>
          <w:rFonts w:ascii="Verdana" w:hAnsi="Verdana"/>
          <w:lang w:eastAsia="sr-Cyrl-CS"/>
        </w:rPr>
        <w:t xml:space="preserve"> </w:t>
      </w:r>
    </w:p>
    <w:p w14:paraId="6AA766FF" w14:textId="77777777" w:rsidR="007C11C2" w:rsidRPr="007C11C2" w:rsidRDefault="007C11C2" w:rsidP="007C11C2">
      <w:pPr>
        <w:tabs>
          <w:tab w:val="left" w:pos="360"/>
        </w:tabs>
        <w:ind w:left="709"/>
        <w:jc w:val="both"/>
        <w:rPr>
          <w:rFonts w:ascii="Verdana" w:hAnsi="Verdana"/>
          <w:noProof/>
          <w:color w:val="000000"/>
          <w:lang w:eastAsia="sr-Cyrl-CS"/>
        </w:rPr>
      </w:pPr>
      <w:r w:rsidRPr="007C11C2">
        <w:rPr>
          <w:rFonts w:ascii="Verdana" w:hAnsi="Verdana"/>
          <w:b/>
          <w:lang w:eastAsia="sr-Cyrl-CS"/>
        </w:rPr>
        <w:tab/>
        <w:t xml:space="preserve">     </w:t>
      </w:r>
      <w:r w:rsidRPr="007C11C2">
        <w:rPr>
          <w:rFonts w:ascii="Verdana" w:hAnsi="Verdana"/>
          <w:noProof/>
          <w:color w:val="000000"/>
          <w:lang w:eastAsia="sr-Cyrl-CS"/>
        </w:rPr>
        <w:t xml:space="preserve">број факса: 021/529-361 </w:t>
      </w:r>
    </w:p>
    <w:p w14:paraId="33272FA3" w14:textId="77777777" w:rsidR="007C11C2" w:rsidRPr="007C11C2" w:rsidRDefault="007C11C2" w:rsidP="007C11C2">
      <w:pPr>
        <w:tabs>
          <w:tab w:val="left" w:pos="360"/>
        </w:tabs>
        <w:ind w:left="709"/>
        <w:jc w:val="both"/>
        <w:rPr>
          <w:rFonts w:ascii="Verdana" w:hAnsi="Verdana"/>
          <w:noProof/>
          <w:color w:val="000000"/>
          <w:lang w:eastAsia="sr-Cyrl-CS"/>
        </w:rPr>
      </w:pPr>
      <w:r w:rsidRPr="007C11C2">
        <w:rPr>
          <w:rFonts w:ascii="Verdana" w:hAnsi="Verdana"/>
          <w:noProof/>
          <w:color w:val="000000"/>
          <w:lang w:eastAsia="sr-Cyrl-CS"/>
        </w:rPr>
        <w:t xml:space="preserve">              Контакт особа:Љубица Розић, дипл.инж.агроек. </w:t>
      </w:r>
    </w:p>
    <w:p w14:paraId="015B4261" w14:textId="77777777" w:rsidR="007C11C2" w:rsidRPr="007C11C2" w:rsidRDefault="007C11C2" w:rsidP="007C11C2">
      <w:pPr>
        <w:tabs>
          <w:tab w:val="left" w:pos="360"/>
        </w:tabs>
        <w:jc w:val="both"/>
        <w:rPr>
          <w:rFonts w:ascii="Verdana" w:hAnsi="Verdana"/>
          <w:noProof/>
          <w:color w:val="000000"/>
          <w:lang w:eastAsia="sr-Cyrl-CS"/>
        </w:rPr>
      </w:pPr>
    </w:p>
    <w:p w14:paraId="250E45A0" w14:textId="77777777" w:rsidR="007C11C2" w:rsidRPr="007C11C2" w:rsidRDefault="007C11C2" w:rsidP="007C11C2">
      <w:pPr>
        <w:suppressAutoHyphens/>
        <w:spacing w:line="100" w:lineRule="atLeast"/>
        <w:jc w:val="both"/>
        <w:rPr>
          <w:rFonts w:ascii="Verdana" w:eastAsia="Arial Unicode MS" w:hAnsi="Verdana"/>
          <w:color w:val="000000"/>
          <w:kern w:val="1"/>
          <w:lang w:eastAsia="ar-SA"/>
        </w:rPr>
      </w:pPr>
    </w:p>
    <w:p w14:paraId="2F91E26B" w14:textId="77777777" w:rsidR="007C11C2" w:rsidRPr="007C11C2" w:rsidRDefault="007C11C2" w:rsidP="007C11C2">
      <w:pPr>
        <w:rPr>
          <w:rFonts w:ascii="Verdana" w:eastAsia="Arial Unicode MS" w:hAnsi="Verdana"/>
          <w:lang w:eastAsia="ar-SA"/>
        </w:rPr>
      </w:pPr>
      <w:bookmarkStart w:id="5" w:name="_Toc401587317"/>
      <w:r w:rsidRPr="007C11C2">
        <w:rPr>
          <w:rFonts w:ascii="Verdana" w:eastAsia="Arial Unicode MS" w:hAnsi="Verdana"/>
          <w:b/>
          <w:lang w:eastAsia="ar-SA"/>
        </w:rPr>
        <w:t>2. Врста поступка јавне набавке</w:t>
      </w:r>
      <w:bookmarkEnd w:id="5"/>
    </w:p>
    <w:p w14:paraId="0AA7F94E" w14:textId="77777777" w:rsidR="007C11C2" w:rsidRPr="007C11C2" w:rsidRDefault="007C11C2" w:rsidP="007C11C2">
      <w:pPr>
        <w:rPr>
          <w:rFonts w:ascii="Verdana" w:eastAsia="Arial Unicode MS" w:hAnsi="Verdana"/>
          <w:lang w:eastAsia="ar-SA"/>
        </w:rPr>
      </w:pPr>
      <w:r w:rsidRPr="007C11C2">
        <w:rPr>
          <w:rFonts w:ascii="Verdana" w:eastAsia="Arial Unicode MS" w:hAnsi="Verdana"/>
          <w:lang w:eastAsia="ar-SA"/>
        </w:rPr>
        <w:t xml:space="preserve">Предметна јавна набавка се спроводи у поступку јавне набавке мале вредности, у складу са Законом и подзаконским актима којима се уређују јавне набавке. </w:t>
      </w:r>
    </w:p>
    <w:p w14:paraId="6913D9AC" w14:textId="77777777" w:rsidR="007C11C2" w:rsidRPr="007C11C2" w:rsidRDefault="007C11C2" w:rsidP="007C11C2">
      <w:pPr>
        <w:rPr>
          <w:rFonts w:ascii="Verdana" w:eastAsia="Arial Unicode MS" w:hAnsi="Verdana"/>
          <w:lang w:eastAsia="ar-SA"/>
        </w:rPr>
      </w:pPr>
    </w:p>
    <w:p w14:paraId="399283BF" w14:textId="77777777" w:rsidR="007C11C2" w:rsidRPr="007C11C2" w:rsidRDefault="007C11C2" w:rsidP="007C11C2">
      <w:pPr>
        <w:rPr>
          <w:rFonts w:ascii="Verdana" w:eastAsia="Arial Unicode MS" w:hAnsi="Verdana"/>
          <w:b/>
          <w:noProof/>
          <w:lang w:eastAsia="sr-Cyrl-CS"/>
        </w:rPr>
      </w:pPr>
      <w:r w:rsidRPr="007C11C2">
        <w:rPr>
          <w:rFonts w:ascii="Verdana" w:eastAsia="Arial Unicode MS" w:hAnsi="Verdana"/>
          <w:b/>
          <w:noProof/>
          <w:lang w:eastAsia="sr-Cyrl-CS"/>
        </w:rPr>
        <w:t xml:space="preserve">3. Циљ поступка: </w:t>
      </w:r>
    </w:p>
    <w:p w14:paraId="44D519F7" w14:textId="77777777" w:rsidR="007C11C2" w:rsidRPr="007C11C2" w:rsidRDefault="007C11C2" w:rsidP="007C11C2">
      <w:pPr>
        <w:rPr>
          <w:rFonts w:ascii="Verdana" w:eastAsia="Arial Unicode MS" w:hAnsi="Verdana"/>
          <w:noProof/>
          <w:lang w:eastAsia="sr-Cyrl-CS"/>
        </w:rPr>
      </w:pPr>
      <w:r w:rsidRPr="007C11C2">
        <w:rPr>
          <w:rFonts w:ascii="Verdana" w:eastAsia="Arial Unicode MS" w:hAnsi="Verdana"/>
          <w:noProof/>
          <w:lang w:eastAsia="sr-Cyrl-CS"/>
        </w:rPr>
        <w:t>Набавка се спроводи ради закључења уговора о јавној набавци.</w:t>
      </w:r>
    </w:p>
    <w:p w14:paraId="3E5201EE" w14:textId="77777777" w:rsidR="007C11C2" w:rsidRPr="007C11C2" w:rsidRDefault="007C11C2" w:rsidP="007C11C2">
      <w:pPr>
        <w:suppressAutoHyphens/>
        <w:spacing w:line="100" w:lineRule="atLeast"/>
        <w:jc w:val="both"/>
        <w:rPr>
          <w:rFonts w:ascii="Verdana" w:eastAsia="Arial Unicode MS" w:hAnsi="Verdana" w:cs="Arial"/>
          <w:color w:val="000000"/>
          <w:kern w:val="1"/>
          <w:lang w:eastAsia="sr-Cyrl-CS"/>
        </w:rPr>
      </w:pPr>
    </w:p>
    <w:p w14:paraId="6B20E232" w14:textId="77777777" w:rsidR="007C11C2" w:rsidRPr="007C11C2" w:rsidRDefault="007C11C2" w:rsidP="007C11C2">
      <w:pPr>
        <w:rPr>
          <w:rFonts w:ascii="Verdana" w:eastAsia="Arial Unicode MS" w:hAnsi="Verdana"/>
          <w:b/>
          <w:lang w:eastAsia="ar-SA"/>
        </w:rPr>
      </w:pPr>
      <w:bookmarkStart w:id="6" w:name="_Toc401587318"/>
      <w:r w:rsidRPr="007C11C2">
        <w:rPr>
          <w:rFonts w:ascii="Verdana" w:eastAsia="Arial Unicode MS" w:hAnsi="Verdana"/>
          <w:b/>
          <w:lang w:eastAsia="ar-SA"/>
        </w:rPr>
        <w:t>4. Напомена уколико је у питању резервисана јавна набавка</w:t>
      </w:r>
      <w:bookmarkEnd w:id="6"/>
    </w:p>
    <w:p w14:paraId="67929717" w14:textId="77777777" w:rsidR="007C11C2" w:rsidRPr="007C11C2" w:rsidRDefault="007C11C2" w:rsidP="007C11C2">
      <w:pPr>
        <w:rPr>
          <w:rFonts w:ascii="Verdana" w:eastAsia="Arial Unicode MS" w:hAnsi="Verdana"/>
          <w:iCs/>
          <w:lang w:eastAsia="ar-SA"/>
        </w:rPr>
      </w:pPr>
      <w:r w:rsidRPr="007C11C2">
        <w:rPr>
          <w:rFonts w:ascii="Verdana" w:eastAsia="Arial Unicode MS" w:hAnsi="Verdana"/>
          <w:lang w:eastAsia="ar-SA"/>
        </w:rPr>
        <w:t xml:space="preserve">Није у питању резервисана јавна набавка. </w:t>
      </w:r>
    </w:p>
    <w:p w14:paraId="7DBB4204" w14:textId="77777777" w:rsidR="007C11C2" w:rsidRPr="007C11C2" w:rsidRDefault="007C11C2" w:rsidP="007C11C2">
      <w:pPr>
        <w:suppressAutoHyphens/>
        <w:spacing w:line="100" w:lineRule="atLeast"/>
        <w:ind w:left="709"/>
        <w:jc w:val="both"/>
        <w:rPr>
          <w:rFonts w:ascii="Verdana" w:eastAsia="Arial Unicode MS" w:hAnsi="Verdana" w:cs="Arial"/>
          <w:bCs/>
          <w:noProof/>
          <w:color w:val="000000"/>
          <w:kern w:val="1"/>
          <w:lang w:eastAsia="sr-Cyrl-CS"/>
        </w:rPr>
      </w:pPr>
    </w:p>
    <w:p w14:paraId="13E08C8A" w14:textId="77777777" w:rsidR="007C11C2" w:rsidRPr="007C11C2" w:rsidRDefault="007C11C2" w:rsidP="007C11C2">
      <w:pPr>
        <w:rPr>
          <w:rFonts w:ascii="Verdana" w:eastAsia="Arial Unicode MS" w:hAnsi="Verdana"/>
          <w:b/>
          <w:i/>
          <w:iCs/>
          <w:lang w:eastAsia="ar-SA"/>
        </w:rPr>
      </w:pPr>
      <w:bookmarkStart w:id="7" w:name="_Toc401587319"/>
      <w:bookmarkStart w:id="8" w:name="_Toc401588265"/>
      <w:r w:rsidRPr="007C11C2">
        <w:rPr>
          <w:rFonts w:ascii="Verdana" w:eastAsia="Arial Unicode MS" w:hAnsi="Verdana"/>
          <w:b/>
          <w:lang w:eastAsia="ar-SA"/>
        </w:rPr>
        <w:t>5. Партије</w:t>
      </w:r>
      <w:bookmarkEnd w:id="7"/>
      <w:bookmarkEnd w:id="8"/>
    </w:p>
    <w:p w14:paraId="287C51FE" w14:textId="77777777" w:rsidR="007C11C2" w:rsidRPr="007C11C2" w:rsidRDefault="007C11C2" w:rsidP="007C11C2">
      <w:pPr>
        <w:rPr>
          <w:rFonts w:ascii="Verdana" w:eastAsia="Arial Unicode MS" w:hAnsi="Verdana"/>
          <w:lang w:eastAsia="ar-SA"/>
        </w:rPr>
      </w:pPr>
      <w:bookmarkStart w:id="9" w:name="_Toc401587320"/>
      <w:r w:rsidRPr="007C11C2">
        <w:rPr>
          <w:rFonts w:ascii="Verdana" w:eastAsia="Arial Unicode MS" w:hAnsi="Verdana"/>
          <w:lang w:eastAsia="ar-SA"/>
        </w:rPr>
        <w:t>Ова јавна набавка није обликована по партијама.</w:t>
      </w:r>
      <w:bookmarkEnd w:id="9"/>
    </w:p>
    <w:p w14:paraId="4462382B" w14:textId="77777777" w:rsidR="007C11C2" w:rsidRPr="007C11C2" w:rsidRDefault="007C11C2" w:rsidP="007C11C2">
      <w:pPr>
        <w:rPr>
          <w:rFonts w:ascii="Verdana" w:eastAsia="Arial Unicode MS" w:hAnsi="Verdana"/>
          <w:b/>
          <w:i/>
          <w:iCs/>
          <w:lang w:eastAsia="ar-SA"/>
        </w:rPr>
      </w:pPr>
      <w:r w:rsidRPr="007C11C2">
        <w:rPr>
          <w:rFonts w:ascii="Verdana" w:eastAsia="Arial Unicode MS" w:hAnsi="Verdana"/>
          <w:lang w:eastAsia="ar-SA"/>
        </w:rPr>
        <w:br/>
      </w:r>
      <w:bookmarkStart w:id="10" w:name="_Toc401587321"/>
      <w:r w:rsidRPr="007C11C2">
        <w:rPr>
          <w:rFonts w:ascii="Verdana" w:eastAsia="Arial Unicode MS" w:hAnsi="Verdana"/>
          <w:b/>
          <w:lang w:eastAsia="ar-SA"/>
        </w:rPr>
        <w:t>6. Електронска лицитација</w:t>
      </w:r>
      <w:bookmarkEnd w:id="10"/>
    </w:p>
    <w:p w14:paraId="07119A9F" w14:textId="77777777" w:rsidR="007C11C2" w:rsidRPr="007C11C2" w:rsidRDefault="007C11C2" w:rsidP="007C11C2">
      <w:pPr>
        <w:rPr>
          <w:rFonts w:ascii="Verdana" w:eastAsia="Arial Unicode MS" w:hAnsi="Verdana"/>
          <w:lang w:eastAsia="ar-SA"/>
        </w:rPr>
      </w:pPr>
      <w:r w:rsidRPr="007C11C2">
        <w:rPr>
          <w:rFonts w:ascii="Verdana" w:eastAsia="Arial Unicode MS" w:hAnsi="Verdana"/>
          <w:lang w:eastAsia="ar-SA"/>
        </w:rPr>
        <w:t>У предметном поступку и јавној набавци не спроводи се електронска лицитација.</w:t>
      </w:r>
    </w:p>
    <w:p w14:paraId="496586CD" w14:textId="77777777" w:rsidR="007C11C2" w:rsidRPr="007C11C2" w:rsidRDefault="007C11C2" w:rsidP="007C11C2">
      <w:pPr>
        <w:suppressAutoHyphens/>
        <w:spacing w:line="100" w:lineRule="atLeast"/>
        <w:rPr>
          <w:rFonts w:ascii="Verdana" w:eastAsia="Arial Unicode MS" w:hAnsi="Verdana"/>
          <w:color w:val="000000"/>
          <w:kern w:val="1"/>
          <w:lang w:eastAsia="ar-SA"/>
        </w:rPr>
      </w:pPr>
    </w:p>
    <w:p w14:paraId="56F1336C" w14:textId="77777777" w:rsidR="007C11C2" w:rsidRPr="007C11C2" w:rsidRDefault="007C11C2" w:rsidP="007C11C2">
      <w:pPr>
        <w:rPr>
          <w:rFonts w:ascii="Verdana" w:eastAsia="Arial Unicode MS" w:hAnsi="Verdana"/>
          <w:b/>
          <w:lang w:eastAsia="ar-SA"/>
        </w:rPr>
      </w:pPr>
      <w:bookmarkStart w:id="11" w:name="_Toc401587322"/>
      <w:r w:rsidRPr="007C11C2">
        <w:rPr>
          <w:rFonts w:ascii="Verdana" w:eastAsia="Arial Unicode MS" w:hAnsi="Verdana"/>
          <w:b/>
          <w:lang w:eastAsia="ar-SA"/>
        </w:rPr>
        <w:t>7. Контакт (лице или служба)</w:t>
      </w:r>
      <w:bookmarkEnd w:id="11"/>
      <w:r w:rsidRPr="007C11C2">
        <w:rPr>
          <w:rFonts w:ascii="Verdana" w:eastAsia="Arial Unicode MS" w:hAnsi="Verdana"/>
          <w:b/>
          <w:lang w:eastAsia="ar-SA"/>
        </w:rPr>
        <w:t xml:space="preserve"> </w:t>
      </w:r>
    </w:p>
    <w:p w14:paraId="7E4EA4FA" w14:textId="77777777" w:rsidR="007C11C2" w:rsidRPr="007C11C2" w:rsidRDefault="007C11C2" w:rsidP="007C11C2">
      <w:pPr>
        <w:rPr>
          <w:rFonts w:ascii="Verdana" w:eastAsia="Arial Unicode MS" w:hAnsi="Verdana"/>
          <w:lang w:eastAsia="ar-SA"/>
        </w:rPr>
      </w:pPr>
      <w:r w:rsidRPr="007C11C2">
        <w:rPr>
          <w:rFonts w:ascii="Verdana" w:eastAsia="Arial Unicode MS" w:hAnsi="Verdana"/>
          <w:lang w:eastAsia="ar-SA"/>
        </w:rPr>
        <w:t xml:space="preserve">Лице  за контакт: за општа питања- Љубица </w:t>
      </w:r>
      <w:proofErr w:type="spellStart"/>
      <w:r w:rsidRPr="007C11C2">
        <w:rPr>
          <w:rFonts w:ascii="Verdana" w:eastAsia="Arial Unicode MS" w:hAnsi="Verdana"/>
          <w:lang w:eastAsia="ar-SA"/>
        </w:rPr>
        <w:t>Розић</w:t>
      </w:r>
      <w:proofErr w:type="spellEnd"/>
      <w:r w:rsidRPr="007C11C2">
        <w:rPr>
          <w:rFonts w:ascii="Verdana" w:eastAsia="Arial Unicode MS" w:hAnsi="Verdana"/>
          <w:lang w:eastAsia="ar-SA"/>
        </w:rPr>
        <w:t xml:space="preserve">, </w:t>
      </w:r>
      <w:proofErr w:type="spellStart"/>
      <w:r w:rsidRPr="007C11C2">
        <w:rPr>
          <w:rFonts w:ascii="Verdana" w:eastAsia="Arial Unicode MS" w:hAnsi="Verdana"/>
          <w:lang w:eastAsia="ar-SA"/>
        </w:rPr>
        <w:t>дипл.инж.агроек</w:t>
      </w:r>
      <w:proofErr w:type="spellEnd"/>
      <w:r w:rsidRPr="007C11C2">
        <w:rPr>
          <w:rFonts w:ascii="Verdana" w:eastAsia="Arial Unicode MS" w:hAnsi="Verdana"/>
          <w:lang w:eastAsia="ar-SA"/>
        </w:rPr>
        <w:t>.; e-mail: zavurbvo@gmail.com</w:t>
      </w:r>
    </w:p>
    <w:p w14:paraId="2A1BF67E" w14:textId="77777777" w:rsidR="007C11C2" w:rsidRPr="007C11C2" w:rsidRDefault="007C11C2" w:rsidP="007C11C2">
      <w:pPr>
        <w:suppressAutoHyphens/>
        <w:spacing w:line="100" w:lineRule="atLeast"/>
        <w:jc w:val="both"/>
        <w:rPr>
          <w:rFonts w:ascii="Verdana" w:eastAsia="Arial Unicode MS" w:hAnsi="Verdana"/>
          <w:color w:val="000000"/>
          <w:kern w:val="1"/>
          <w:lang w:eastAsia="ar-SA"/>
        </w:rPr>
      </w:pPr>
    </w:p>
    <w:p w14:paraId="0DCC1A5D" w14:textId="77777777" w:rsidR="007C11C2" w:rsidRPr="007C11C2" w:rsidRDefault="007C11C2" w:rsidP="007C11C2">
      <w:pPr>
        <w:suppressAutoHyphens/>
        <w:spacing w:line="100" w:lineRule="atLeast"/>
        <w:jc w:val="both"/>
        <w:rPr>
          <w:rFonts w:ascii="Verdana" w:eastAsia="Arial Unicode MS" w:hAnsi="Verdana" w:cs="Arial"/>
          <w:color w:val="000000"/>
          <w:kern w:val="1"/>
          <w:lang w:eastAsia="ar-SA"/>
        </w:rPr>
      </w:pPr>
    </w:p>
    <w:p w14:paraId="6A1C2C69" w14:textId="77777777" w:rsidR="007C11C2" w:rsidRPr="007C11C2" w:rsidRDefault="007C11C2" w:rsidP="002D7666">
      <w:pPr>
        <w:numPr>
          <w:ilvl w:val="0"/>
          <w:numId w:val="12"/>
        </w:numPr>
        <w:shd w:val="clear" w:color="auto" w:fill="EEECE1" w:themeFill="background2"/>
        <w:suppressAutoHyphens/>
        <w:spacing w:line="100" w:lineRule="atLeast"/>
        <w:ind w:left="0" w:hanging="11"/>
        <w:jc w:val="center"/>
        <w:outlineLvl w:val="0"/>
        <w:rPr>
          <w:rFonts w:ascii="Verdana" w:eastAsia="Arial Unicode MS" w:hAnsi="Verdana" w:cs="Arial"/>
          <w:b/>
          <w:bCs/>
          <w:iCs/>
          <w:color w:val="000000"/>
          <w:kern w:val="1"/>
          <w:lang w:eastAsia="ar-SA"/>
        </w:rPr>
      </w:pPr>
      <w:r w:rsidRPr="007C11C2">
        <w:rPr>
          <w:rFonts w:ascii="Verdana" w:eastAsia="Arial Unicode MS" w:hAnsi="Verdana" w:cs="Arial"/>
          <w:b/>
          <w:bCs/>
          <w:iCs/>
          <w:color w:val="000000"/>
          <w:kern w:val="1"/>
          <w:lang w:eastAsia="ar-SA"/>
        </w:rPr>
        <w:t xml:space="preserve">  </w:t>
      </w:r>
      <w:bookmarkStart w:id="12" w:name="_Toc453944456"/>
      <w:r w:rsidRPr="007C11C2">
        <w:rPr>
          <w:rFonts w:ascii="Verdana" w:eastAsia="Arial Unicode MS" w:hAnsi="Verdana" w:cs="Arial"/>
          <w:b/>
          <w:bCs/>
          <w:iCs/>
          <w:color w:val="000000"/>
          <w:kern w:val="1"/>
          <w:lang w:eastAsia="ar-SA"/>
        </w:rPr>
        <w:t>ПОДАЦИ О ПРЕДМЕТУ ЈАВНЕ НАБАВКЕ</w:t>
      </w:r>
      <w:bookmarkEnd w:id="12"/>
    </w:p>
    <w:p w14:paraId="55E0B50D" w14:textId="77777777" w:rsidR="007C11C2" w:rsidRPr="007C11C2" w:rsidRDefault="007C11C2" w:rsidP="007C11C2">
      <w:pPr>
        <w:suppressAutoHyphens/>
        <w:spacing w:line="100" w:lineRule="atLeast"/>
        <w:jc w:val="both"/>
        <w:rPr>
          <w:rFonts w:ascii="Verdana" w:eastAsia="Arial Unicode MS" w:hAnsi="Verdana"/>
          <w:color w:val="000000"/>
          <w:kern w:val="1"/>
          <w:lang w:eastAsia="ar-SA"/>
        </w:rPr>
      </w:pPr>
    </w:p>
    <w:p w14:paraId="288E85B2" w14:textId="77777777" w:rsidR="007C11C2" w:rsidRPr="007C11C2" w:rsidRDefault="007C11C2" w:rsidP="007C11C2">
      <w:pPr>
        <w:rPr>
          <w:rFonts w:ascii="Verdana" w:eastAsia="Arial Unicode MS" w:hAnsi="Verdana"/>
          <w:lang w:eastAsia="ar-SA"/>
        </w:rPr>
      </w:pPr>
      <w:bookmarkStart w:id="13" w:name="_Toc401587324"/>
      <w:r w:rsidRPr="007C11C2">
        <w:rPr>
          <w:rFonts w:ascii="Verdana" w:eastAsia="Arial Unicode MS" w:hAnsi="Verdana"/>
          <w:b/>
          <w:lang w:eastAsia="ar-SA"/>
        </w:rPr>
        <w:t>1. Предмет јавне набавке</w:t>
      </w:r>
      <w:bookmarkEnd w:id="13"/>
    </w:p>
    <w:p w14:paraId="7EABCC8F" w14:textId="548AD5FA" w:rsidR="007C11C2" w:rsidRPr="007C11C2" w:rsidRDefault="007C11C2" w:rsidP="007C11C2">
      <w:pPr>
        <w:jc w:val="both"/>
        <w:rPr>
          <w:rFonts w:ascii="Verdana" w:eastAsia="Arial Unicode MS" w:hAnsi="Verdana"/>
          <w:lang w:eastAsia="ar-SA"/>
        </w:rPr>
      </w:pPr>
      <w:r w:rsidRPr="007C11C2">
        <w:rPr>
          <w:rFonts w:ascii="Verdana" w:eastAsia="Arial Unicode MS" w:hAnsi="Verdana"/>
          <w:lang w:eastAsia="ar-SA"/>
        </w:rPr>
        <w:t xml:space="preserve">Предмет јавне набавке бр: </w:t>
      </w:r>
      <w:r w:rsidR="002D7666">
        <w:rPr>
          <w:rFonts w:ascii="Verdana" w:eastAsia="Arial Unicode MS" w:hAnsi="Verdana"/>
          <w:lang w:eastAsia="ar-SA"/>
        </w:rPr>
        <w:t>ЈНМВ-1/02-298</w:t>
      </w:r>
      <w:r w:rsidRPr="007C11C2">
        <w:rPr>
          <w:rFonts w:ascii="Verdana" w:eastAsia="Arial Unicode MS" w:hAnsi="Verdana"/>
          <w:lang w:eastAsia="ar-SA"/>
        </w:rPr>
        <w:t xml:space="preserve"> је набавка </w:t>
      </w:r>
      <w:r w:rsidR="002D1246" w:rsidRPr="002D1246">
        <w:rPr>
          <w:rFonts w:ascii="Verdana" w:eastAsia="Arial Unicode MS" w:hAnsi="Verdana"/>
          <w:lang w:eastAsia="ar-SA"/>
        </w:rPr>
        <w:t>резервних делова за рачунарску опрему</w:t>
      </w:r>
      <w:r w:rsidRPr="007C11C2">
        <w:rPr>
          <w:rFonts w:ascii="Verdana" w:eastAsia="Arial Unicode MS" w:hAnsi="Verdana"/>
          <w:lang w:eastAsia="ar-SA"/>
        </w:rPr>
        <w:t xml:space="preserve"> у складу са дефинисаним пројектним задатком. </w:t>
      </w:r>
    </w:p>
    <w:p w14:paraId="1FD3946B" w14:textId="77777777" w:rsidR="007C11C2" w:rsidRPr="007C11C2" w:rsidRDefault="007C11C2" w:rsidP="007C11C2">
      <w:pPr>
        <w:suppressAutoHyphens/>
        <w:spacing w:line="100" w:lineRule="atLeast"/>
        <w:rPr>
          <w:rFonts w:ascii="Verdana" w:eastAsia="Arial Unicode MS" w:hAnsi="Verdana" w:cs="Arial"/>
          <w:color w:val="000000"/>
          <w:kern w:val="1"/>
          <w:lang w:eastAsia="ar-SA"/>
        </w:rPr>
      </w:pPr>
    </w:p>
    <w:p w14:paraId="12F19A20" w14:textId="77777777" w:rsidR="007C11C2" w:rsidRPr="007C11C2" w:rsidRDefault="007C11C2" w:rsidP="007C11C2">
      <w:pPr>
        <w:rPr>
          <w:rFonts w:ascii="Verdana" w:eastAsia="Arial Unicode MS" w:hAnsi="Verdana"/>
          <w:b/>
          <w:lang w:eastAsia="ar-SA"/>
        </w:rPr>
      </w:pPr>
      <w:bookmarkStart w:id="14" w:name="_Toc401587325"/>
      <w:r w:rsidRPr="007C11C2">
        <w:rPr>
          <w:rFonts w:ascii="Verdana" w:eastAsia="Arial Unicode MS" w:hAnsi="Verdana"/>
          <w:b/>
          <w:lang w:eastAsia="ar-SA"/>
        </w:rPr>
        <w:t>2. Ознака из општег речника набавке</w:t>
      </w:r>
      <w:bookmarkEnd w:id="14"/>
    </w:p>
    <w:p w14:paraId="59B27B84" w14:textId="77777777" w:rsidR="007C11C2" w:rsidRPr="007C11C2" w:rsidRDefault="007C11C2" w:rsidP="007C11C2">
      <w:pPr>
        <w:suppressAutoHyphens/>
        <w:spacing w:line="100" w:lineRule="atLeast"/>
        <w:rPr>
          <w:rFonts w:ascii="Verdana" w:eastAsia="Arial Unicode MS" w:hAnsi="Verdana" w:cs="Arial"/>
          <w:color w:val="000000"/>
          <w:kern w:val="1"/>
          <w:lang w:eastAsia="ar-SA"/>
        </w:rPr>
      </w:pPr>
    </w:p>
    <w:p w14:paraId="19CFBC73" w14:textId="77777777" w:rsidR="002D1246" w:rsidRDefault="002D1246" w:rsidP="002D1246">
      <w:pPr>
        <w:rPr>
          <w:rFonts w:ascii="Verdana" w:hAnsi="Verdana" w:cs="Arial"/>
        </w:rPr>
      </w:pPr>
      <w:r w:rsidRPr="00CF582E">
        <w:rPr>
          <w:rFonts w:ascii="Verdana" w:hAnsi="Verdana" w:cs="Arial"/>
        </w:rPr>
        <w:t>30</w:t>
      </w:r>
      <w:r>
        <w:rPr>
          <w:rFonts w:ascii="Verdana" w:hAnsi="Verdana" w:cs="Arial"/>
        </w:rPr>
        <w:t>237000</w:t>
      </w:r>
    </w:p>
    <w:p w14:paraId="45110B17" w14:textId="517D5913" w:rsidR="007C11C2" w:rsidRPr="007C11C2" w:rsidRDefault="002D1246" w:rsidP="002D1246">
      <w:pPr>
        <w:suppressAutoHyphens/>
        <w:spacing w:line="100" w:lineRule="atLeast"/>
        <w:jc w:val="both"/>
        <w:rPr>
          <w:rFonts w:ascii="Verdana" w:hAnsi="Verdana"/>
        </w:rPr>
      </w:pPr>
      <w:r>
        <w:rPr>
          <w:rFonts w:ascii="Verdana" w:hAnsi="Verdana" w:cs="Arial"/>
        </w:rPr>
        <w:t>50320000</w:t>
      </w:r>
    </w:p>
    <w:p w14:paraId="39E34D4B" w14:textId="77777777" w:rsidR="007C11C2" w:rsidRPr="007C11C2" w:rsidRDefault="007C11C2" w:rsidP="007C11C2">
      <w:pPr>
        <w:suppressAutoHyphens/>
        <w:spacing w:line="100" w:lineRule="atLeast"/>
        <w:jc w:val="both"/>
        <w:rPr>
          <w:rFonts w:ascii="Verdana" w:eastAsia="Arial Unicode MS" w:hAnsi="Verdana"/>
          <w:b/>
          <w:color w:val="000000"/>
          <w:kern w:val="1"/>
          <w:lang w:eastAsia="ar-SA"/>
        </w:rPr>
      </w:pPr>
    </w:p>
    <w:p w14:paraId="60190B37" w14:textId="77777777" w:rsidR="007C11C2" w:rsidRPr="007C11C2" w:rsidRDefault="007C11C2" w:rsidP="007C11C2">
      <w:pPr>
        <w:suppressAutoHyphens/>
        <w:spacing w:line="100" w:lineRule="atLeast"/>
        <w:jc w:val="both"/>
        <w:rPr>
          <w:rFonts w:ascii="Verdana" w:eastAsia="Arial Unicode MS" w:hAnsi="Verdana"/>
          <w:color w:val="000000"/>
          <w:kern w:val="1"/>
          <w:lang w:eastAsia="ar-SA"/>
        </w:rPr>
      </w:pPr>
    </w:p>
    <w:p w14:paraId="3BD01612" w14:textId="77777777" w:rsidR="007C11C2" w:rsidRPr="007C11C2" w:rsidRDefault="007C11C2" w:rsidP="007C11C2">
      <w:pPr>
        <w:suppressAutoHyphens/>
        <w:spacing w:line="100" w:lineRule="atLeast"/>
        <w:jc w:val="both"/>
        <w:rPr>
          <w:rFonts w:ascii="Verdana" w:eastAsia="Arial Unicode MS" w:hAnsi="Verdana" w:cs="Arial"/>
          <w:b/>
          <w:bCs/>
          <w:i/>
          <w:iCs/>
          <w:color w:val="000000"/>
          <w:kern w:val="1"/>
          <w:lang w:eastAsia="ar-SA"/>
        </w:rPr>
      </w:pPr>
    </w:p>
    <w:p w14:paraId="38EB8941" w14:textId="238ACABF" w:rsidR="007C11C2" w:rsidRPr="007C11C2" w:rsidRDefault="002D7666" w:rsidP="007C11C2">
      <w:pPr>
        <w:suppressAutoHyphens/>
        <w:spacing w:line="100" w:lineRule="atLeast"/>
        <w:jc w:val="both"/>
        <w:rPr>
          <w:rFonts w:ascii="Verdana" w:eastAsia="Arial Unicode MS" w:hAnsi="Verdana" w:cs="Arial"/>
          <w:b/>
          <w:bCs/>
          <w:i/>
          <w:iCs/>
          <w:color w:val="000000"/>
          <w:kern w:val="1"/>
          <w:lang w:eastAsia="ar-SA"/>
        </w:rPr>
      </w:pPr>
      <w:r>
        <w:rPr>
          <w:rFonts w:ascii="Verdana" w:eastAsia="Arial Unicode MS" w:hAnsi="Verdana" w:cs="Arial"/>
          <w:b/>
          <w:bCs/>
          <w:i/>
          <w:iCs/>
          <w:color w:val="000000"/>
          <w:kern w:val="1"/>
          <w:lang w:eastAsia="ar-SA"/>
        </w:rPr>
        <w:br/>
      </w:r>
      <w:r>
        <w:rPr>
          <w:rFonts w:ascii="Verdana" w:eastAsia="Arial Unicode MS" w:hAnsi="Verdana" w:cs="Arial"/>
          <w:b/>
          <w:bCs/>
          <w:i/>
          <w:iCs/>
          <w:color w:val="000000"/>
          <w:kern w:val="1"/>
          <w:lang w:eastAsia="ar-SA"/>
        </w:rPr>
        <w:br/>
      </w:r>
      <w:r>
        <w:rPr>
          <w:rFonts w:ascii="Verdana" w:eastAsia="Arial Unicode MS" w:hAnsi="Verdana" w:cs="Arial"/>
          <w:b/>
          <w:bCs/>
          <w:i/>
          <w:iCs/>
          <w:color w:val="000000"/>
          <w:kern w:val="1"/>
          <w:lang w:eastAsia="ar-SA"/>
        </w:rPr>
        <w:br/>
      </w:r>
      <w:r>
        <w:rPr>
          <w:rFonts w:ascii="Verdana" w:eastAsia="Arial Unicode MS" w:hAnsi="Verdana" w:cs="Arial"/>
          <w:b/>
          <w:bCs/>
          <w:i/>
          <w:iCs/>
          <w:color w:val="000000"/>
          <w:kern w:val="1"/>
          <w:lang w:eastAsia="ar-SA"/>
        </w:rPr>
        <w:br/>
      </w:r>
      <w:r>
        <w:rPr>
          <w:rFonts w:ascii="Verdana" w:eastAsia="Arial Unicode MS" w:hAnsi="Verdana" w:cs="Arial"/>
          <w:b/>
          <w:bCs/>
          <w:i/>
          <w:iCs/>
          <w:color w:val="000000"/>
          <w:kern w:val="1"/>
          <w:lang w:eastAsia="ar-SA"/>
        </w:rPr>
        <w:br/>
      </w:r>
      <w:r>
        <w:rPr>
          <w:rFonts w:ascii="Verdana" w:eastAsia="Arial Unicode MS" w:hAnsi="Verdana" w:cs="Arial"/>
          <w:b/>
          <w:bCs/>
          <w:i/>
          <w:iCs/>
          <w:color w:val="000000"/>
          <w:kern w:val="1"/>
          <w:lang w:eastAsia="ar-SA"/>
        </w:rPr>
        <w:br/>
      </w:r>
      <w:r>
        <w:rPr>
          <w:rFonts w:ascii="Verdana" w:eastAsia="Arial Unicode MS" w:hAnsi="Verdana" w:cs="Arial"/>
          <w:b/>
          <w:bCs/>
          <w:i/>
          <w:iCs/>
          <w:color w:val="000000"/>
          <w:kern w:val="1"/>
          <w:lang w:eastAsia="ar-SA"/>
        </w:rPr>
        <w:br/>
      </w:r>
      <w:r>
        <w:rPr>
          <w:rFonts w:ascii="Verdana" w:eastAsia="Arial Unicode MS" w:hAnsi="Verdana" w:cs="Arial"/>
          <w:b/>
          <w:bCs/>
          <w:i/>
          <w:iCs/>
          <w:color w:val="000000"/>
          <w:kern w:val="1"/>
          <w:lang w:eastAsia="ar-SA"/>
        </w:rPr>
        <w:br/>
      </w:r>
      <w:r>
        <w:rPr>
          <w:rFonts w:ascii="Verdana" w:eastAsia="Arial Unicode MS" w:hAnsi="Verdana" w:cs="Arial"/>
          <w:b/>
          <w:bCs/>
          <w:i/>
          <w:iCs/>
          <w:color w:val="000000"/>
          <w:kern w:val="1"/>
          <w:lang w:eastAsia="ar-SA"/>
        </w:rPr>
        <w:br/>
      </w:r>
      <w:r>
        <w:rPr>
          <w:rFonts w:ascii="Verdana" w:eastAsia="Arial Unicode MS" w:hAnsi="Verdana" w:cs="Arial"/>
          <w:b/>
          <w:bCs/>
          <w:i/>
          <w:iCs/>
          <w:color w:val="000000"/>
          <w:kern w:val="1"/>
          <w:lang w:eastAsia="ar-SA"/>
        </w:rPr>
        <w:br/>
      </w:r>
    </w:p>
    <w:p w14:paraId="0848B5ED" w14:textId="77777777" w:rsidR="002D7666" w:rsidRPr="00CD5278" w:rsidRDefault="002D7666" w:rsidP="002D7666">
      <w:pPr>
        <w:jc w:val="both"/>
        <w:rPr>
          <w:rFonts w:ascii="Verdana" w:hAnsi="Verdana"/>
          <w:noProof/>
          <w:color w:val="000000"/>
        </w:rPr>
      </w:pPr>
      <w:r w:rsidRPr="00CD5278">
        <w:rPr>
          <w:rFonts w:ascii="Verdana" w:hAnsi="Verdana"/>
          <w:noProof/>
          <w:color w:val="000000"/>
        </w:rPr>
        <w:lastRenderedPageBreak/>
        <w:t>На основу члана 60. став 1. тачка 2. Закона о јавним набавкама ("Службени гласник РС" бр.124/12, 14/2015 и 68/2015) и Одлуке о покретању поступка јавне набавке мале вредности број: ЈНМВ-</w:t>
      </w:r>
      <w:r w:rsidRPr="00EB4439">
        <w:rPr>
          <w:rFonts w:ascii="Verdana" w:hAnsi="Verdana"/>
          <w:noProof/>
          <w:color w:val="000000"/>
        </w:rPr>
        <w:t>1/02-298</w:t>
      </w:r>
      <w:r w:rsidRPr="00CD5278">
        <w:rPr>
          <w:rFonts w:ascii="Verdana" w:hAnsi="Verdana"/>
          <w:noProof/>
          <w:color w:val="000000"/>
        </w:rPr>
        <w:t xml:space="preserve">-2 од </w:t>
      </w:r>
      <w:r>
        <w:rPr>
          <w:rFonts w:ascii="Verdana" w:hAnsi="Verdana"/>
          <w:noProof/>
          <w:color w:val="000000"/>
        </w:rPr>
        <w:t>01.02.2019.</w:t>
      </w:r>
      <w:r w:rsidRPr="00CD5278">
        <w:rPr>
          <w:rFonts w:ascii="Verdana" w:hAnsi="Verdana"/>
          <w:noProof/>
          <w:color w:val="000000"/>
        </w:rPr>
        <w:t xml:space="preserve"> године,</w:t>
      </w:r>
    </w:p>
    <w:p w14:paraId="6877EBFC" w14:textId="77777777" w:rsidR="002D7666" w:rsidRPr="00CD5278" w:rsidRDefault="002D7666" w:rsidP="002D7666">
      <w:pPr>
        <w:jc w:val="both"/>
        <w:rPr>
          <w:rFonts w:ascii="Verdana" w:hAnsi="Verdana"/>
          <w:noProof/>
          <w:color w:val="000000"/>
        </w:rPr>
      </w:pPr>
    </w:p>
    <w:p w14:paraId="5BA506CD" w14:textId="77777777" w:rsidR="002D7666" w:rsidRPr="00CD5278" w:rsidRDefault="002D7666" w:rsidP="002D7666">
      <w:pPr>
        <w:jc w:val="center"/>
        <w:rPr>
          <w:rFonts w:ascii="Verdana" w:hAnsi="Verdana"/>
          <w:b/>
        </w:rPr>
      </w:pPr>
      <w:r w:rsidRPr="00CD5278">
        <w:rPr>
          <w:rFonts w:ascii="Verdana" w:hAnsi="Verdana"/>
          <w:b/>
        </w:rPr>
        <w:t>ЈП ЗАВОД ЗА УРБАНИЗАМ ВОЈВОДИНЕ</w:t>
      </w:r>
    </w:p>
    <w:p w14:paraId="6502C1A9" w14:textId="77777777" w:rsidR="002D7666" w:rsidRPr="00CD5278" w:rsidRDefault="002D7666" w:rsidP="002D7666">
      <w:pPr>
        <w:jc w:val="center"/>
        <w:rPr>
          <w:rFonts w:ascii="Verdana" w:hAnsi="Verdana"/>
          <w:b/>
        </w:rPr>
      </w:pPr>
      <w:r w:rsidRPr="00CD5278">
        <w:rPr>
          <w:rFonts w:ascii="Verdana" w:hAnsi="Verdana"/>
          <w:b/>
        </w:rPr>
        <w:t>НОВИ САД, Железничка 6/III, Нови Сад</w:t>
      </w:r>
    </w:p>
    <w:p w14:paraId="35CC4C68" w14:textId="77777777" w:rsidR="002D7666" w:rsidRPr="00CD5278" w:rsidRDefault="002D7666" w:rsidP="002D7666">
      <w:pPr>
        <w:pStyle w:val="BodyText"/>
        <w:jc w:val="center"/>
        <w:rPr>
          <w:b/>
          <w:szCs w:val="20"/>
          <w:lang w:val="sr-Cyrl-RS"/>
        </w:rPr>
      </w:pPr>
      <w:r w:rsidRPr="00CD5278">
        <w:rPr>
          <w:b/>
          <w:szCs w:val="20"/>
          <w:lang w:val="sr-Cyrl-RS"/>
        </w:rPr>
        <w:t xml:space="preserve">Е-mail:zavurbvo@gmail.com; </w:t>
      </w:r>
      <w:hyperlink r:id="rId15" w:history="1">
        <w:r w:rsidRPr="00CD5278">
          <w:rPr>
            <w:rStyle w:val="Hyperlink"/>
            <w:szCs w:val="20"/>
            <w:lang w:val="sr-Cyrl-RS"/>
          </w:rPr>
          <w:t>www.zavurbvo.rs</w:t>
        </w:r>
      </w:hyperlink>
    </w:p>
    <w:p w14:paraId="799C0DB7" w14:textId="77777777" w:rsidR="002D7666" w:rsidRPr="00CD5278" w:rsidRDefault="002D7666" w:rsidP="002D7666">
      <w:pPr>
        <w:pStyle w:val="BodyText"/>
        <w:jc w:val="center"/>
        <w:rPr>
          <w:b/>
          <w:noProof/>
          <w:color w:val="000000"/>
          <w:szCs w:val="20"/>
          <w:lang w:val="sr-Cyrl-RS"/>
        </w:rPr>
      </w:pPr>
    </w:p>
    <w:p w14:paraId="72C720CF" w14:textId="77777777" w:rsidR="002D7666" w:rsidRPr="00CD5278" w:rsidRDefault="002D7666" w:rsidP="002D7666">
      <w:pPr>
        <w:rPr>
          <w:rFonts w:ascii="Verdana" w:hAnsi="Verdana"/>
          <w:bCs/>
          <w:noProof/>
          <w:color w:val="000000"/>
        </w:rPr>
      </w:pPr>
      <w:r w:rsidRPr="00CD5278">
        <w:rPr>
          <w:rFonts w:ascii="Verdana" w:hAnsi="Verdana"/>
          <w:bCs/>
          <w:noProof/>
          <w:color w:val="000000"/>
        </w:rPr>
        <w:t>упућује</w:t>
      </w:r>
    </w:p>
    <w:p w14:paraId="5C42A4A7" w14:textId="2B795E59" w:rsidR="002D7666" w:rsidRPr="00CD5278" w:rsidRDefault="002D7666" w:rsidP="002D7666">
      <w:pPr>
        <w:pStyle w:val="Heading1"/>
        <w:numPr>
          <w:ilvl w:val="0"/>
          <w:numId w:val="12"/>
        </w:numPr>
        <w:shd w:val="clear" w:color="auto" w:fill="EEECE1" w:themeFill="background2"/>
        <w:rPr>
          <w:szCs w:val="20"/>
          <w:lang w:val="sr-Cyrl-RS"/>
        </w:rPr>
      </w:pPr>
      <w:bookmarkStart w:id="15" w:name="_Toc372906732"/>
      <w:r>
        <w:rPr>
          <w:szCs w:val="20"/>
          <w:lang w:val="sr-Cyrl-RS"/>
        </w:rPr>
        <w:t xml:space="preserve"> </w:t>
      </w:r>
      <w:r w:rsidRPr="00CD5278">
        <w:rPr>
          <w:szCs w:val="20"/>
          <w:lang w:val="sr-Cyrl-RS"/>
        </w:rPr>
        <w:t>П О З И В</w:t>
      </w:r>
      <w:bookmarkEnd w:id="15"/>
    </w:p>
    <w:p w14:paraId="03B37376" w14:textId="77777777" w:rsidR="002D7666" w:rsidRPr="00CD5278" w:rsidRDefault="002D7666" w:rsidP="002D7666">
      <w:pPr>
        <w:jc w:val="center"/>
        <w:rPr>
          <w:rFonts w:ascii="Verdana" w:hAnsi="Verdana"/>
          <w:b/>
          <w:bCs/>
          <w:noProof/>
          <w:color w:val="000000"/>
        </w:rPr>
      </w:pPr>
      <w:r w:rsidRPr="00CD5278">
        <w:rPr>
          <w:rFonts w:ascii="Verdana" w:hAnsi="Verdana"/>
          <w:b/>
          <w:bCs/>
          <w:noProof/>
          <w:color w:val="000000"/>
        </w:rPr>
        <w:t>за подношење понуда у поступку</w:t>
      </w:r>
    </w:p>
    <w:p w14:paraId="166132B6" w14:textId="77777777" w:rsidR="002D7666" w:rsidRPr="00CD5278" w:rsidRDefault="002D7666" w:rsidP="002D7666">
      <w:pPr>
        <w:jc w:val="center"/>
        <w:rPr>
          <w:rFonts w:ascii="Verdana" w:hAnsi="Verdana"/>
          <w:b/>
          <w:bCs/>
          <w:noProof/>
          <w:color w:val="000000"/>
        </w:rPr>
      </w:pPr>
      <w:r w:rsidRPr="00CD5278">
        <w:rPr>
          <w:rFonts w:ascii="Verdana" w:hAnsi="Verdana"/>
          <w:b/>
          <w:bCs/>
          <w:noProof/>
          <w:color w:val="000000"/>
        </w:rPr>
        <w:t xml:space="preserve">јавне набавке мале вредности </w:t>
      </w:r>
      <w:r w:rsidRPr="0059274D">
        <w:rPr>
          <w:rFonts w:ascii="Verdana" w:hAnsi="Verdana"/>
          <w:b/>
          <w:bCs/>
          <w:noProof/>
          <w:color w:val="000000"/>
        </w:rPr>
        <w:t>резервних делова за рачунарску опрему</w:t>
      </w:r>
    </w:p>
    <w:p w14:paraId="29E3367A" w14:textId="77777777" w:rsidR="002D7666" w:rsidRPr="000A179E" w:rsidRDefault="002D7666" w:rsidP="002D7666">
      <w:pPr>
        <w:jc w:val="center"/>
        <w:rPr>
          <w:rFonts w:ascii="Verdana" w:hAnsi="Verdana"/>
          <w:b/>
          <w:bCs/>
          <w:noProof/>
          <w:color w:val="000000"/>
          <w:lang w:val="en-US"/>
        </w:rPr>
      </w:pPr>
      <w:r w:rsidRPr="00CD5278">
        <w:rPr>
          <w:rFonts w:ascii="Verdana" w:hAnsi="Verdana"/>
          <w:b/>
          <w:bCs/>
          <w:noProof/>
          <w:color w:val="000000"/>
        </w:rPr>
        <w:t>број: ЈНМВ-</w:t>
      </w:r>
      <w:r w:rsidRPr="00EB4439">
        <w:rPr>
          <w:rFonts w:ascii="Verdana" w:hAnsi="Verdana"/>
          <w:b/>
          <w:bCs/>
          <w:noProof/>
          <w:color w:val="000000"/>
        </w:rPr>
        <w:t>1/02-298</w:t>
      </w:r>
    </w:p>
    <w:p w14:paraId="0CADAF4E" w14:textId="77777777" w:rsidR="002D7666" w:rsidRPr="00CD5278" w:rsidRDefault="002D7666" w:rsidP="002D7666">
      <w:pPr>
        <w:jc w:val="both"/>
        <w:rPr>
          <w:rFonts w:ascii="Verdana" w:hAnsi="Verdana"/>
          <w:b/>
          <w:bCs/>
          <w:noProof/>
          <w:color w:val="000000"/>
        </w:rPr>
      </w:pPr>
    </w:p>
    <w:p w14:paraId="7E2AF3A9" w14:textId="77777777" w:rsidR="002D7666" w:rsidRPr="00CD5278" w:rsidRDefault="002D7666" w:rsidP="002D7666">
      <w:pPr>
        <w:numPr>
          <w:ilvl w:val="1"/>
          <w:numId w:val="7"/>
        </w:numPr>
        <w:ind w:left="709" w:hanging="709"/>
        <w:jc w:val="both"/>
        <w:rPr>
          <w:rFonts w:ascii="Verdana" w:hAnsi="Verdana"/>
        </w:rPr>
      </w:pPr>
      <w:r w:rsidRPr="00CD5278">
        <w:rPr>
          <w:rFonts w:ascii="Verdana" w:hAnsi="Verdana"/>
          <w:b/>
          <w:bCs/>
          <w:noProof/>
          <w:color w:val="000000"/>
        </w:rPr>
        <w:t xml:space="preserve">НАРУЧИЛАЦ: </w:t>
      </w:r>
      <w:r w:rsidRPr="00CD5278">
        <w:rPr>
          <w:rFonts w:ascii="Verdana" w:hAnsi="Verdana"/>
        </w:rPr>
        <w:t xml:space="preserve">ЈП "Завод за урбанизам Војводине" Нови Сад, Железничка 6/3,  </w:t>
      </w:r>
    </w:p>
    <w:p w14:paraId="50D2A0AA" w14:textId="77777777" w:rsidR="002D7666" w:rsidRPr="00CD5278" w:rsidRDefault="002D7666" w:rsidP="002D7666">
      <w:pPr>
        <w:tabs>
          <w:tab w:val="num" w:pos="720"/>
        </w:tabs>
        <w:ind w:firstLine="708"/>
        <w:jc w:val="both"/>
        <w:rPr>
          <w:rFonts w:ascii="Verdana" w:hAnsi="Verdana"/>
        </w:rPr>
      </w:pPr>
      <w:r w:rsidRPr="00CD5278">
        <w:rPr>
          <w:rFonts w:ascii="Verdana" w:hAnsi="Verdana"/>
        </w:rPr>
        <w:t>матични број:08068313, ПИБ:100482355.</w:t>
      </w:r>
    </w:p>
    <w:p w14:paraId="3B6A86C7" w14:textId="77777777" w:rsidR="002D7666" w:rsidRPr="00CD5278" w:rsidRDefault="002D7666" w:rsidP="002D7666">
      <w:pPr>
        <w:tabs>
          <w:tab w:val="num" w:pos="720"/>
        </w:tabs>
        <w:ind w:firstLine="708"/>
        <w:jc w:val="both"/>
        <w:rPr>
          <w:rFonts w:ascii="Verdana" w:hAnsi="Verdana"/>
        </w:rPr>
      </w:pPr>
    </w:p>
    <w:p w14:paraId="00C16527" w14:textId="77777777" w:rsidR="002D7666" w:rsidRPr="00CD5278" w:rsidRDefault="002D7666" w:rsidP="002D7666">
      <w:pPr>
        <w:numPr>
          <w:ilvl w:val="1"/>
          <w:numId w:val="7"/>
        </w:numPr>
        <w:ind w:left="709" w:hanging="709"/>
        <w:jc w:val="both"/>
        <w:rPr>
          <w:rFonts w:ascii="Verdana" w:hAnsi="Verdana"/>
          <w:bCs/>
          <w:noProof/>
          <w:color w:val="000000"/>
        </w:rPr>
      </w:pPr>
      <w:r w:rsidRPr="00CD5278">
        <w:rPr>
          <w:rFonts w:ascii="Verdana" w:hAnsi="Verdana"/>
          <w:b/>
          <w:bCs/>
          <w:noProof/>
          <w:color w:val="000000"/>
        </w:rPr>
        <w:t xml:space="preserve">ВРСТА ПОСТУПКА: </w:t>
      </w:r>
      <w:r w:rsidRPr="00CD5278">
        <w:rPr>
          <w:rFonts w:ascii="Verdana" w:hAnsi="Verdana"/>
          <w:bCs/>
          <w:noProof/>
          <w:color w:val="000000"/>
        </w:rPr>
        <w:t>поступак јавне набавке мале вредности.</w:t>
      </w:r>
    </w:p>
    <w:p w14:paraId="16522904" w14:textId="77777777" w:rsidR="002D7666" w:rsidRPr="00CD5278" w:rsidRDefault="002D7666" w:rsidP="002D7666">
      <w:pPr>
        <w:tabs>
          <w:tab w:val="num" w:pos="720"/>
        </w:tabs>
        <w:jc w:val="both"/>
        <w:rPr>
          <w:rFonts w:ascii="Verdana" w:hAnsi="Verdana"/>
          <w:b/>
          <w:bCs/>
          <w:noProof/>
          <w:color w:val="000000"/>
        </w:rPr>
      </w:pPr>
    </w:p>
    <w:p w14:paraId="68FC397F" w14:textId="77777777" w:rsidR="002D7666" w:rsidRDefault="002D7666" w:rsidP="002D7666">
      <w:pPr>
        <w:numPr>
          <w:ilvl w:val="1"/>
          <w:numId w:val="7"/>
        </w:numPr>
        <w:tabs>
          <w:tab w:val="left" w:pos="142"/>
        </w:tabs>
        <w:ind w:left="709" w:hanging="709"/>
        <w:rPr>
          <w:rFonts w:ascii="Verdana" w:hAnsi="Verdana"/>
          <w:noProof/>
        </w:rPr>
      </w:pPr>
      <w:r w:rsidRPr="00CD5278">
        <w:rPr>
          <w:rFonts w:ascii="Verdana" w:hAnsi="Verdana"/>
          <w:b/>
          <w:bCs/>
          <w:noProof/>
        </w:rPr>
        <w:t xml:space="preserve">ПРЕДМЕТ НАБАВКЕ: </w:t>
      </w:r>
      <w:r w:rsidRPr="00CD5278">
        <w:rPr>
          <w:rFonts w:ascii="Verdana" w:hAnsi="Verdana"/>
          <w:noProof/>
        </w:rPr>
        <w:t xml:space="preserve">Набавка </w:t>
      </w:r>
      <w:r w:rsidRPr="0059274D">
        <w:rPr>
          <w:rFonts w:ascii="Verdana" w:hAnsi="Verdana"/>
          <w:noProof/>
        </w:rPr>
        <w:t xml:space="preserve">резервних делова за рачунарску опрему </w:t>
      </w:r>
      <w:r w:rsidRPr="00CD5278">
        <w:rPr>
          <w:rFonts w:ascii="Verdana" w:hAnsi="Verdana"/>
          <w:noProof/>
        </w:rPr>
        <w:t xml:space="preserve"> </w:t>
      </w:r>
    </w:p>
    <w:p w14:paraId="2F36A793" w14:textId="77777777" w:rsidR="002D7666" w:rsidRDefault="002D7666" w:rsidP="002D7666">
      <w:pPr>
        <w:pStyle w:val="ListParagraph"/>
        <w:tabs>
          <w:tab w:val="left" w:pos="142"/>
        </w:tabs>
        <w:ind w:left="993" w:hanging="993"/>
        <w:rPr>
          <w:noProof/>
          <w:szCs w:val="20"/>
        </w:rPr>
      </w:pPr>
    </w:p>
    <w:p w14:paraId="5EC779E2" w14:textId="77777777" w:rsidR="002D7666" w:rsidRPr="0059274D" w:rsidRDefault="002D7666" w:rsidP="002D7666">
      <w:pPr>
        <w:numPr>
          <w:ilvl w:val="1"/>
          <w:numId w:val="7"/>
        </w:numPr>
        <w:tabs>
          <w:tab w:val="left" w:pos="142"/>
        </w:tabs>
        <w:ind w:left="709" w:hanging="709"/>
        <w:rPr>
          <w:rFonts w:ascii="Verdana" w:hAnsi="Verdana"/>
          <w:noProof/>
        </w:rPr>
      </w:pPr>
      <w:r w:rsidRPr="00CD5278">
        <w:rPr>
          <w:rFonts w:ascii="Verdana" w:hAnsi="Verdana"/>
          <w:noProof/>
        </w:rPr>
        <w:t xml:space="preserve">Ознака из општег речника набавке: </w:t>
      </w:r>
      <w:r w:rsidRPr="0059274D">
        <w:rPr>
          <w:rFonts w:ascii="Verdana" w:hAnsi="Verdana"/>
          <w:noProof/>
        </w:rPr>
        <w:t>30237000</w:t>
      </w:r>
      <w:r>
        <w:rPr>
          <w:rFonts w:ascii="Verdana" w:hAnsi="Verdana"/>
          <w:noProof/>
          <w:lang w:val="sr-Latn-RS"/>
        </w:rPr>
        <w:t>;</w:t>
      </w:r>
      <w:r w:rsidRPr="0059274D">
        <w:rPr>
          <w:rFonts w:ascii="Verdana" w:hAnsi="Verdana"/>
          <w:noProof/>
        </w:rPr>
        <w:t>50320000</w:t>
      </w:r>
    </w:p>
    <w:p w14:paraId="259BB7E2" w14:textId="77777777" w:rsidR="002D7666" w:rsidRPr="00CD5278" w:rsidRDefault="002D7666" w:rsidP="002D7666">
      <w:pPr>
        <w:tabs>
          <w:tab w:val="num" w:pos="720"/>
        </w:tabs>
        <w:jc w:val="both"/>
        <w:rPr>
          <w:rFonts w:ascii="Verdana" w:hAnsi="Verdana"/>
          <w:noProof/>
          <w:color w:val="000000"/>
        </w:rPr>
      </w:pPr>
    </w:p>
    <w:p w14:paraId="61EA1857" w14:textId="77777777" w:rsidR="002D7666" w:rsidRPr="00CD5278" w:rsidRDefault="002D7666" w:rsidP="002D7666">
      <w:pPr>
        <w:pStyle w:val="BodyTextIndent"/>
        <w:numPr>
          <w:ilvl w:val="1"/>
          <w:numId w:val="7"/>
        </w:numPr>
        <w:ind w:left="709" w:hanging="709"/>
        <w:rPr>
          <w:b/>
          <w:bCs/>
          <w:noProof/>
          <w:color w:val="000000"/>
          <w:szCs w:val="20"/>
          <w:lang w:val="sr-Cyrl-RS"/>
        </w:rPr>
      </w:pPr>
      <w:r w:rsidRPr="00CD5278">
        <w:rPr>
          <w:b/>
          <w:bCs/>
          <w:noProof/>
          <w:color w:val="000000"/>
          <w:szCs w:val="20"/>
          <w:lang w:val="sr-Cyrl-RS"/>
        </w:rPr>
        <w:t>КРИТЕРИЈУМИ И ЕЛЕМЕНТИ ЗА ИЗБОР НАЈПОВОЉНИЈЕ ПОНУДЕ:</w:t>
      </w:r>
    </w:p>
    <w:p w14:paraId="6CB4A722" w14:textId="77777777" w:rsidR="002D7666" w:rsidRPr="00CD5278" w:rsidRDefault="002D7666" w:rsidP="002D7666">
      <w:pPr>
        <w:pStyle w:val="BodyTextIndent"/>
        <w:tabs>
          <w:tab w:val="num" w:pos="720"/>
        </w:tabs>
        <w:ind w:left="0" w:firstLine="708"/>
        <w:rPr>
          <w:bCs/>
          <w:noProof/>
          <w:color w:val="000000"/>
          <w:szCs w:val="20"/>
          <w:lang w:val="sr-Cyrl-RS"/>
        </w:rPr>
      </w:pPr>
      <w:r w:rsidRPr="00CD5278">
        <w:rPr>
          <w:bCs/>
          <w:noProof/>
          <w:color w:val="000000"/>
          <w:szCs w:val="20"/>
          <w:lang w:val="sr-Cyrl-RS"/>
        </w:rPr>
        <w:t>Критеријум за избор најповољније понуде је најнижа цена.</w:t>
      </w:r>
    </w:p>
    <w:p w14:paraId="697CA1E9" w14:textId="77777777" w:rsidR="002D7666" w:rsidRPr="00CD5278" w:rsidRDefault="002D7666" w:rsidP="002D7666">
      <w:pPr>
        <w:pStyle w:val="BodyTextIndent"/>
        <w:tabs>
          <w:tab w:val="num" w:pos="720"/>
        </w:tabs>
        <w:ind w:left="0" w:firstLine="0"/>
        <w:rPr>
          <w:b/>
          <w:bCs/>
          <w:noProof/>
          <w:color w:val="000000"/>
          <w:szCs w:val="20"/>
          <w:lang w:val="sr-Cyrl-RS"/>
        </w:rPr>
      </w:pPr>
      <w:r w:rsidRPr="00CD5278">
        <w:rPr>
          <w:bCs/>
          <w:noProof/>
          <w:color w:val="000000"/>
          <w:szCs w:val="20"/>
          <w:lang w:val="sr-Cyrl-RS"/>
        </w:rPr>
        <w:t xml:space="preserve"> </w:t>
      </w:r>
    </w:p>
    <w:p w14:paraId="6D5C4A53" w14:textId="77777777" w:rsidR="002D7666" w:rsidRPr="00CD5278" w:rsidRDefault="002D7666" w:rsidP="002D7666">
      <w:pPr>
        <w:pStyle w:val="BodyTextIndent"/>
        <w:numPr>
          <w:ilvl w:val="1"/>
          <w:numId w:val="7"/>
        </w:numPr>
        <w:ind w:left="709" w:hanging="709"/>
        <w:rPr>
          <w:bCs/>
          <w:noProof/>
          <w:color w:val="000000"/>
          <w:szCs w:val="20"/>
          <w:lang w:val="sr-Cyrl-RS"/>
        </w:rPr>
      </w:pPr>
      <w:r w:rsidRPr="00CD5278">
        <w:rPr>
          <w:b/>
          <w:bCs/>
          <w:noProof/>
          <w:color w:val="000000"/>
          <w:szCs w:val="20"/>
          <w:lang w:val="sr-Cyrl-RS"/>
        </w:rPr>
        <w:t>ПРИПРЕМА И ДОСТАВА ПОНУДА</w:t>
      </w:r>
      <w:r w:rsidRPr="00CD5278">
        <w:rPr>
          <w:bCs/>
          <w:noProof/>
          <w:color w:val="000000"/>
          <w:szCs w:val="20"/>
          <w:lang w:val="sr-Cyrl-RS"/>
        </w:rPr>
        <w:t xml:space="preserve">: Заинтересовани понуђачи припремају и достављају своје понуде у складу са Конкурсном  документацијом и овим позивом и морају испуњавати све услове за учешће у поступку јавне набавке дефинисане чланом 75. и чланом 76. Закона о јавним набавкама. </w:t>
      </w:r>
    </w:p>
    <w:p w14:paraId="089C3476" w14:textId="77777777" w:rsidR="002D7666" w:rsidRPr="00CD5278" w:rsidRDefault="002D7666" w:rsidP="002D7666">
      <w:pPr>
        <w:pStyle w:val="BodyTextIndent"/>
        <w:ind w:left="0" w:firstLine="0"/>
        <w:rPr>
          <w:bCs/>
          <w:noProof/>
          <w:color w:val="000000"/>
          <w:szCs w:val="20"/>
          <w:lang w:val="sr-Cyrl-RS"/>
        </w:rPr>
      </w:pPr>
    </w:p>
    <w:p w14:paraId="6B955254" w14:textId="77777777" w:rsidR="002D7666" w:rsidRPr="00CD5278" w:rsidRDefault="002D7666" w:rsidP="002D7666">
      <w:pPr>
        <w:pStyle w:val="BodyTextIndent"/>
        <w:numPr>
          <w:ilvl w:val="1"/>
          <w:numId w:val="7"/>
        </w:numPr>
        <w:ind w:left="709" w:hanging="709"/>
        <w:rPr>
          <w:bCs/>
          <w:noProof/>
          <w:color w:val="000000"/>
          <w:szCs w:val="20"/>
          <w:lang w:val="sr-Cyrl-RS"/>
        </w:rPr>
      </w:pPr>
      <w:r w:rsidRPr="00CD5278">
        <w:rPr>
          <w:b/>
          <w:bCs/>
          <w:noProof/>
          <w:color w:val="000000"/>
          <w:szCs w:val="20"/>
          <w:lang w:val="sr-Cyrl-RS"/>
        </w:rPr>
        <w:t>УСЛОВИ ЗА УЧЕСТВОВАЊЕ У ПОСТУПКУ:</w:t>
      </w:r>
    </w:p>
    <w:p w14:paraId="5A845AF2" w14:textId="77777777" w:rsidR="002D7666" w:rsidRPr="00CD5278" w:rsidRDefault="002D7666" w:rsidP="002D7666">
      <w:pPr>
        <w:pStyle w:val="BodyTextIndent"/>
        <w:ind w:left="709" w:hanging="709"/>
        <w:rPr>
          <w:noProof/>
          <w:color w:val="000000"/>
          <w:szCs w:val="20"/>
          <w:lang w:val="sr-Cyrl-RS"/>
        </w:rPr>
      </w:pPr>
      <w:r w:rsidRPr="00CD5278">
        <w:rPr>
          <w:noProof/>
          <w:color w:val="000000"/>
          <w:szCs w:val="20"/>
          <w:lang w:val="sr-Cyrl-RS"/>
        </w:rPr>
        <w:t xml:space="preserve">          У поступку могу да учествују понуђачи  који испуњавају обавезне услове утврђене чланом 75. и додатне услове дефинисане чланом 76. Закона о јавним набавкама, а испуњеност услова доказују достављањем фотокопије докумената на начин како је то тражено у Конкурсној документацији (Упутство понуђачима).</w:t>
      </w:r>
    </w:p>
    <w:p w14:paraId="22A1EE7A" w14:textId="77777777" w:rsidR="002D7666" w:rsidRPr="00CD5278" w:rsidRDefault="002D7666" w:rsidP="002D7666">
      <w:pPr>
        <w:pStyle w:val="BodyTextIndent"/>
        <w:ind w:left="709" w:hanging="709"/>
        <w:rPr>
          <w:noProof/>
          <w:color w:val="000000"/>
          <w:szCs w:val="20"/>
          <w:lang w:val="sr-Cyrl-RS"/>
        </w:rPr>
      </w:pPr>
    </w:p>
    <w:p w14:paraId="39467BC3" w14:textId="77777777" w:rsidR="002D7666" w:rsidRPr="00CD5278" w:rsidRDefault="002D7666" w:rsidP="002D7666">
      <w:pPr>
        <w:pStyle w:val="BodyTextIndent"/>
        <w:ind w:left="0" w:firstLine="0"/>
        <w:rPr>
          <w:noProof/>
          <w:color w:val="000000"/>
          <w:szCs w:val="20"/>
          <w:lang w:val="sr-Cyrl-RS"/>
        </w:rPr>
      </w:pPr>
    </w:p>
    <w:p w14:paraId="6006BF94" w14:textId="77777777" w:rsidR="002D7666" w:rsidRPr="00CD5278" w:rsidRDefault="002D7666" w:rsidP="002D7666">
      <w:pPr>
        <w:pStyle w:val="BodyTextIndent"/>
        <w:numPr>
          <w:ilvl w:val="1"/>
          <w:numId w:val="7"/>
        </w:numPr>
        <w:ind w:left="709" w:hanging="709"/>
        <w:rPr>
          <w:b/>
          <w:noProof/>
          <w:color w:val="000000"/>
          <w:szCs w:val="20"/>
          <w:lang w:val="sr-Cyrl-RS"/>
        </w:rPr>
      </w:pPr>
      <w:r w:rsidRPr="00CD5278">
        <w:rPr>
          <w:b/>
          <w:noProof/>
          <w:color w:val="000000"/>
          <w:szCs w:val="20"/>
          <w:lang w:val="sr-Cyrl-RS"/>
        </w:rPr>
        <w:t xml:space="preserve">УВИД И ПРЕУЗИМАЊЕ КОНКУРСНЕ ДОКУМЕНТАЦИЈЕ: </w:t>
      </w:r>
    </w:p>
    <w:p w14:paraId="7DF08580" w14:textId="77777777" w:rsidR="002D7666" w:rsidRPr="00CD5278" w:rsidRDefault="002D7666" w:rsidP="002D7666">
      <w:pPr>
        <w:ind w:left="709"/>
        <w:jc w:val="both"/>
        <w:rPr>
          <w:rFonts w:ascii="Verdana" w:hAnsi="Verdana"/>
        </w:rPr>
      </w:pPr>
      <w:r w:rsidRPr="00CD5278">
        <w:rPr>
          <w:rFonts w:ascii="Verdana" w:hAnsi="Verdana"/>
          <w:noProof/>
          <w:color w:val="000000"/>
        </w:rPr>
        <w:t xml:space="preserve">Конкурсна документација је доступна на Порталу Управе за јавне набавке као и на Интернет адреси </w:t>
      </w:r>
      <w:r w:rsidRPr="00CD5278">
        <w:rPr>
          <w:rFonts w:ascii="Verdana" w:hAnsi="Verdana"/>
        </w:rPr>
        <w:t xml:space="preserve">ЈП Завод за урбанизам Војводине, Нови Сад, </w:t>
      </w:r>
      <w:hyperlink r:id="rId16" w:history="1">
        <w:r w:rsidRPr="00CD5278">
          <w:rPr>
            <w:rStyle w:val="Hyperlink"/>
          </w:rPr>
          <w:t>www.zavurbvo.rs</w:t>
        </w:r>
      </w:hyperlink>
      <w:r w:rsidRPr="00CD5278">
        <w:rPr>
          <w:rFonts w:ascii="Verdana" w:hAnsi="Verdana"/>
        </w:rPr>
        <w:t>.</w:t>
      </w:r>
    </w:p>
    <w:p w14:paraId="0F3E7F8E" w14:textId="77777777" w:rsidR="002D7666" w:rsidRPr="00CD5278" w:rsidRDefault="002D7666" w:rsidP="002D7666">
      <w:pPr>
        <w:ind w:left="709"/>
        <w:jc w:val="both"/>
        <w:rPr>
          <w:rFonts w:ascii="Verdana" w:hAnsi="Verdana"/>
        </w:rPr>
      </w:pPr>
      <w:r w:rsidRPr="00CD5278">
        <w:rPr>
          <w:rFonts w:ascii="Verdana" w:hAnsi="Verdana"/>
        </w:rPr>
        <w:t xml:space="preserve">Комуникација у вези са додатним информацијама, </w:t>
      </w:r>
      <w:proofErr w:type="spellStart"/>
      <w:r w:rsidRPr="00CD5278">
        <w:rPr>
          <w:rFonts w:ascii="Verdana" w:hAnsi="Verdana"/>
        </w:rPr>
        <w:t>појашњењима</w:t>
      </w:r>
      <w:proofErr w:type="spellEnd"/>
      <w:r w:rsidRPr="00CD5278">
        <w:rPr>
          <w:rFonts w:ascii="Verdana" w:hAnsi="Verdana"/>
        </w:rPr>
        <w:t xml:space="preserve"> и одговорима одвија се писаним путем, односно путем поште, електронске поште или факсом, сходно члану 20. Закона о јавним набавкама.</w:t>
      </w:r>
    </w:p>
    <w:p w14:paraId="6BB02E65" w14:textId="77777777" w:rsidR="002D7666" w:rsidRPr="00CD5278" w:rsidRDefault="002D7666" w:rsidP="002D7666">
      <w:pPr>
        <w:pStyle w:val="BodyTextIndent"/>
        <w:ind w:left="0" w:firstLine="0"/>
        <w:rPr>
          <w:noProof/>
          <w:color w:val="000000"/>
          <w:szCs w:val="20"/>
          <w:lang w:val="sr-Cyrl-RS"/>
        </w:rPr>
      </w:pPr>
    </w:p>
    <w:p w14:paraId="60F0C14A" w14:textId="77777777" w:rsidR="002D7666" w:rsidRPr="00CD5278" w:rsidRDefault="002D7666" w:rsidP="002D7666">
      <w:pPr>
        <w:numPr>
          <w:ilvl w:val="1"/>
          <w:numId w:val="7"/>
        </w:numPr>
        <w:ind w:left="709" w:hanging="709"/>
        <w:jc w:val="both"/>
        <w:rPr>
          <w:rFonts w:ascii="Verdana" w:hAnsi="Verdana"/>
          <w:b/>
          <w:noProof/>
          <w:color w:val="000000"/>
        </w:rPr>
      </w:pPr>
      <w:r w:rsidRPr="00CD5278">
        <w:rPr>
          <w:rFonts w:ascii="Verdana" w:hAnsi="Verdana"/>
          <w:b/>
          <w:noProof/>
          <w:color w:val="000000"/>
        </w:rPr>
        <w:t>ВРЕМЕ И МЕСТО ПОДНОШЕЊА ПОНУДА:</w:t>
      </w:r>
    </w:p>
    <w:p w14:paraId="0F34239B" w14:textId="0E128F6D" w:rsidR="002D7666" w:rsidRPr="00CD5278" w:rsidRDefault="002D7666" w:rsidP="002D7666">
      <w:pPr>
        <w:ind w:left="709"/>
        <w:jc w:val="both"/>
        <w:rPr>
          <w:rFonts w:ascii="Verdana" w:hAnsi="Verdana"/>
          <w:noProof/>
          <w:color w:val="000000"/>
        </w:rPr>
      </w:pPr>
      <w:r w:rsidRPr="00CD5278">
        <w:rPr>
          <w:rFonts w:ascii="Verdana" w:hAnsi="Verdana"/>
          <w:noProof/>
          <w:color w:val="000000"/>
        </w:rPr>
        <w:t xml:space="preserve">Понуде се подносе до </w:t>
      </w:r>
      <w:r w:rsidR="003A53BE">
        <w:rPr>
          <w:rFonts w:ascii="Verdana" w:hAnsi="Verdana"/>
          <w:b/>
          <w:noProof/>
          <w:color w:val="000000"/>
          <w:lang w:val="en-US"/>
        </w:rPr>
        <w:t>04.03</w:t>
      </w:r>
      <w:r>
        <w:rPr>
          <w:rFonts w:ascii="Verdana" w:hAnsi="Verdana"/>
          <w:b/>
          <w:noProof/>
          <w:color w:val="000000"/>
        </w:rPr>
        <w:t xml:space="preserve">.2019. </w:t>
      </w:r>
      <w:r w:rsidRPr="00CD5278">
        <w:rPr>
          <w:rFonts w:ascii="Verdana" w:hAnsi="Verdana"/>
          <w:b/>
          <w:noProof/>
          <w:color w:val="000000"/>
        </w:rPr>
        <w:t>године до 1</w:t>
      </w:r>
      <w:r>
        <w:rPr>
          <w:rFonts w:ascii="Verdana" w:hAnsi="Verdana"/>
          <w:b/>
          <w:noProof/>
          <w:color w:val="000000"/>
        </w:rPr>
        <w:t>0</w:t>
      </w:r>
      <w:r w:rsidRPr="00CD5278">
        <w:rPr>
          <w:rFonts w:ascii="Verdana" w:hAnsi="Verdana"/>
          <w:b/>
          <w:noProof/>
          <w:color w:val="000000"/>
        </w:rPr>
        <w:t>.00 часова</w:t>
      </w:r>
      <w:r w:rsidRPr="00CD5278">
        <w:rPr>
          <w:rFonts w:ascii="Verdana" w:hAnsi="Verdana"/>
          <w:noProof/>
          <w:color w:val="000000"/>
        </w:rPr>
        <w:t xml:space="preserve">, поштом, на адресу: </w:t>
      </w:r>
      <w:r w:rsidRPr="00CD5278">
        <w:rPr>
          <w:rFonts w:ascii="Verdana" w:hAnsi="Verdana"/>
        </w:rPr>
        <w:t>ЈП Завод за урбанизам Војводине, Нови Сад,</w:t>
      </w:r>
      <w:r w:rsidRPr="00CD5278">
        <w:rPr>
          <w:rFonts w:ascii="Verdana" w:hAnsi="Verdana"/>
          <w:noProof/>
          <w:color w:val="000000"/>
        </w:rPr>
        <w:t xml:space="preserve"> 21000 Нови Сад, </w:t>
      </w:r>
      <w:r w:rsidRPr="00CD5278">
        <w:rPr>
          <w:rFonts w:ascii="Verdana" w:hAnsi="Verdana"/>
        </w:rPr>
        <w:t xml:space="preserve">Железничка </w:t>
      </w:r>
      <w:r w:rsidRPr="00CD5278">
        <w:rPr>
          <w:rFonts w:ascii="Verdana" w:hAnsi="Verdana"/>
          <w:noProof/>
          <w:color w:val="000000"/>
        </w:rPr>
        <w:t>6/III,  са назнаком "не отварати" – понуда за набавку</w:t>
      </w:r>
      <w:r w:rsidRPr="00CD5278">
        <w:rPr>
          <w:rFonts w:ascii="Verdana" w:hAnsi="Verdana"/>
        </w:rPr>
        <w:t xml:space="preserve"> </w:t>
      </w:r>
      <w:r w:rsidRPr="0059274D">
        <w:rPr>
          <w:rFonts w:ascii="Verdana" w:hAnsi="Verdana"/>
          <w:noProof/>
          <w:color w:val="000000"/>
        </w:rPr>
        <w:t>резервних делова за рачунарску опрему</w:t>
      </w:r>
      <w:r w:rsidRPr="00CD5278">
        <w:rPr>
          <w:rFonts w:ascii="Verdana" w:hAnsi="Verdana"/>
          <w:noProof/>
          <w:color w:val="000000"/>
        </w:rPr>
        <w:t>, број: ЈНМВ-1/0</w:t>
      </w:r>
      <w:r>
        <w:rPr>
          <w:rFonts w:ascii="Verdana" w:hAnsi="Verdana"/>
          <w:noProof/>
          <w:color w:val="000000"/>
        </w:rPr>
        <w:t>2-298</w:t>
      </w:r>
      <w:r w:rsidRPr="00CD5278">
        <w:rPr>
          <w:rFonts w:ascii="Verdana" w:hAnsi="Verdana"/>
          <w:noProof/>
          <w:color w:val="000000"/>
        </w:rPr>
        <w:t xml:space="preserve"> или предајом у писарници, радним данима од 08.00</w:t>
      </w:r>
      <w:r>
        <w:rPr>
          <w:rFonts w:ascii="Verdana" w:hAnsi="Verdana"/>
          <w:noProof/>
          <w:color w:val="000000"/>
        </w:rPr>
        <w:t xml:space="preserve"> до 15.00 часова, односно, до 10</w:t>
      </w:r>
      <w:r w:rsidRPr="00CD5278">
        <w:rPr>
          <w:rFonts w:ascii="Verdana" w:hAnsi="Verdana"/>
          <w:noProof/>
          <w:color w:val="000000"/>
        </w:rPr>
        <w:t xml:space="preserve">.00 часова последњег дана рока. </w:t>
      </w:r>
    </w:p>
    <w:p w14:paraId="5E469E1D" w14:textId="77777777" w:rsidR="002D7666" w:rsidRPr="00CD5278" w:rsidRDefault="002D7666" w:rsidP="002D7666">
      <w:pPr>
        <w:jc w:val="both"/>
        <w:rPr>
          <w:rFonts w:ascii="Verdana" w:hAnsi="Verdana"/>
          <w:noProof/>
          <w:color w:val="000000"/>
        </w:rPr>
      </w:pPr>
    </w:p>
    <w:p w14:paraId="562CB033" w14:textId="77777777" w:rsidR="002D7666" w:rsidRPr="00CD5278" w:rsidRDefault="002D7666" w:rsidP="002D7666">
      <w:pPr>
        <w:jc w:val="both"/>
        <w:rPr>
          <w:rFonts w:ascii="Verdana" w:hAnsi="Verdana"/>
          <w:noProof/>
          <w:color w:val="000000"/>
        </w:rPr>
      </w:pPr>
      <w:r w:rsidRPr="00CD5278">
        <w:rPr>
          <w:rFonts w:ascii="Verdana" w:hAnsi="Verdana"/>
          <w:noProof/>
          <w:color w:val="000000"/>
        </w:rPr>
        <w:t xml:space="preserve">     </w:t>
      </w:r>
      <w:r w:rsidRPr="00CD5278">
        <w:rPr>
          <w:rFonts w:ascii="Verdana" w:hAnsi="Verdana"/>
          <w:noProof/>
          <w:color w:val="000000"/>
        </w:rPr>
        <w:tab/>
        <w:t>Неблаговремене понуде неће бити разматране.</w:t>
      </w:r>
    </w:p>
    <w:p w14:paraId="0B70836D" w14:textId="77777777" w:rsidR="002D7666" w:rsidRPr="00CD5278" w:rsidRDefault="002D7666" w:rsidP="002D7666">
      <w:pPr>
        <w:jc w:val="both"/>
        <w:rPr>
          <w:rFonts w:ascii="Verdana" w:hAnsi="Verdana"/>
          <w:noProof/>
          <w:color w:val="000000"/>
        </w:rPr>
      </w:pPr>
    </w:p>
    <w:p w14:paraId="766E997A" w14:textId="77777777" w:rsidR="002D7666" w:rsidRPr="00CD5278" w:rsidRDefault="002D7666" w:rsidP="002D7666">
      <w:pPr>
        <w:tabs>
          <w:tab w:val="left" w:pos="360"/>
          <w:tab w:val="left" w:pos="720"/>
        </w:tabs>
        <w:jc w:val="both"/>
        <w:rPr>
          <w:rFonts w:ascii="Verdana" w:hAnsi="Verdana"/>
          <w:noProof/>
          <w:color w:val="000000"/>
        </w:rPr>
      </w:pPr>
      <w:r w:rsidRPr="00CD5278">
        <w:rPr>
          <w:rFonts w:ascii="Verdana" w:hAnsi="Verdana"/>
          <w:noProof/>
          <w:color w:val="000000"/>
        </w:rPr>
        <w:t xml:space="preserve">     </w:t>
      </w:r>
      <w:r w:rsidRPr="00CD5278">
        <w:rPr>
          <w:rFonts w:ascii="Verdana" w:hAnsi="Verdana"/>
          <w:noProof/>
          <w:color w:val="000000"/>
        </w:rPr>
        <w:tab/>
      </w:r>
      <w:r w:rsidRPr="00CD5278">
        <w:rPr>
          <w:rFonts w:ascii="Verdana" w:hAnsi="Verdana"/>
          <w:noProof/>
          <w:color w:val="000000"/>
        </w:rPr>
        <w:tab/>
        <w:t xml:space="preserve">На полеђини коверте обавезно навести: </w:t>
      </w:r>
      <w:r w:rsidRPr="00CD5278">
        <w:rPr>
          <w:rFonts w:ascii="Verdana" w:hAnsi="Verdana"/>
          <w:noProof/>
          <w:color w:val="000000"/>
          <w:u w:val="single"/>
        </w:rPr>
        <w:t>назив, седиште и адресу понуђача</w:t>
      </w:r>
      <w:r w:rsidRPr="00CD5278">
        <w:rPr>
          <w:rFonts w:ascii="Verdana" w:hAnsi="Verdana"/>
          <w:noProof/>
          <w:color w:val="000000"/>
        </w:rPr>
        <w:t>,</w:t>
      </w:r>
    </w:p>
    <w:p w14:paraId="0C02D5F5" w14:textId="77777777" w:rsidR="002D7666" w:rsidRPr="00CD5278" w:rsidRDefault="002D7666" w:rsidP="002D7666">
      <w:pPr>
        <w:tabs>
          <w:tab w:val="left" w:pos="360"/>
          <w:tab w:val="left" w:pos="720"/>
        </w:tabs>
        <w:jc w:val="both"/>
        <w:rPr>
          <w:rFonts w:ascii="Verdana" w:hAnsi="Verdana"/>
          <w:noProof/>
          <w:color w:val="000000"/>
          <w:u w:val="single"/>
        </w:rPr>
      </w:pPr>
      <w:r w:rsidRPr="00CD5278">
        <w:rPr>
          <w:rFonts w:ascii="Verdana" w:hAnsi="Verdana"/>
          <w:noProof/>
          <w:color w:val="000000"/>
        </w:rPr>
        <w:t xml:space="preserve">     </w:t>
      </w:r>
      <w:r w:rsidRPr="00CD5278">
        <w:rPr>
          <w:rFonts w:ascii="Verdana" w:hAnsi="Verdana"/>
          <w:noProof/>
          <w:color w:val="000000"/>
        </w:rPr>
        <w:tab/>
      </w:r>
      <w:r w:rsidRPr="00CD5278">
        <w:rPr>
          <w:rFonts w:ascii="Verdana" w:hAnsi="Verdana"/>
          <w:noProof/>
          <w:color w:val="000000"/>
        </w:rPr>
        <w:tab/>
      </w:r>
      <w:r w:rsidRPr="00CD5278">
        <w:rPr>
          <w:rFonts w:ascii="Verdana" w:hAnsi="Verdana"/>
          <w:noProof/>
          <w:color w:val="000000"/>
          <w:u w:val="single"/>
        </w:rPr>
        <w:t xml:space="preserve">овлашћено лице за контакт и телефон због идентификације приликом јавног </w:t>
      </w:r>
    </w:p>
    <w:p w14:paraId="63D6DC69" w14:textId="77777777" w:rsidR="002D7666" w:rsidRPr="00CD5278" w:rsidRDefault="002D7666" w:rsidP="002D7666">
      <w:pPr>
        <w:tabs>
          <w:tab w:val="left" w:pos="360"/>
          <w:tab w:val="left" w:pos="720"/>
        </w:tabs>
        <w:jc w:val="both"/>
        <w:rPr>
          <w:rFonts w:ascii="Verdana" w:hAnsi="Verdana"/>
          <w:noProof/>
          <w:color w:val="000000"/>
        </w:rPr>
      </w:pPr>
      <w:r w:rsidRPr="00CD5278">
        <w:rPr>
          <w:rFonts w:ascii="Verdana" w:hAnsi="Verdana"/>
          <w:noProof/>
          <w:color w:val="000000"/>
        </w:rPr>
        <w:t xml:space="preserve">     </w:t>
      </w:r>
      <w:r w:rsidRPr="00CD5278">
        <w:rPr>
          <w:rFonts w:ascii="Verdana" w:hAnsi="Verdana"/>
          <w:noProof/>
          <w:color w:val="000000"/>
        </w:rPr>
        <w:tab/>
      </w:r>
      <w:r w:rsidRPr="00CD5278">
        <w:rPr>
          <w:rFonts w:ascii="Verdana" w:hAnsi="Verdana"/>
          <w:noProof/>
          <w:color w:val="000000"/>
        </w:rPr>
        <w:tab/>
      </w:r>
      <w:r w:rsidRPr="00CD5278">
        <w:rPr>
          <w:rFonts w:ascii="Verdana" w:hAnsi="Verdana"/>
          <w:noProof/>
          <w:color w:val="000000"/>
          <w:u w:val="single"/>
        </w:rPr>
        <w:t>отварања понуда</w:t>
      </w:r>
      <w:r w:rsidRPr="00CD5278">
        <w:rPr>
          <w:rFonts w:ascii="Verdana" w:hAnsi="Verdana"/>
          <w:noProof/>
          <w:color w:val="000000"/>
        </w:rPr>
        <w:t>.</w:t>
      </w:r>
    </w:p>
    <w:p w14:paraId="44D2A221" w14:textId="77777777" w:rsidR="002D7666" w:rsidRPr="00CD5278" w:rsidRDefault="002D7666" w:rsidP="002D7666">
      <w:pPr>
        <w:jc w:val="both"/>
        <w:rPr>
          <w:rFonts w:ascii="Verdana" w:hAnsi="Verdana"/>
          <w:b/>
          <w:noProof/>
          <w:color w:val="000000"/>
        </w:rPr>
      </w:pPr>
    </w:p>
    <w:p w14:paraId="5FA29ABC" w14:textId="77777777" w:rsidR="002D7666" w:rsidRPr="00CD5278" w:rsidRDefault="002D7666" w:rsidP="002D7666">
      <w:pPr>
        <w:numPr>
          <w:ilvl w:val="1"/>
          <w:numId w:val="7"/>
        </w:numPr>
        <w:ind w:left="709" w:hanging="709"/>
        <w:jc w:val="both"/>
        <w:rPr>
          <w:rFonts w:ascii="Verdana" w:hAnsi="Verdana"/>
          <w:b/>
          <w:noProof/>
          <w:color w:val="000000"/>
        </w:rPr>
      </w:pPr>
      <w:r w:rsidRPr="00CD5278">
        <w:rPr>
          <w:rFonts w:ascii="Verdana" w:hAnsi="Verdana"/>
          <w:b/>
          <w:noProof/>
          <w:color w:val="000000"/>
        </w:rPr>
        <w:lastRenderedPageBreak/>
        <w:t>ВРЕМЕ И МЕСТО ОТВАРАЊА ПОНУДА</w:t>
      </w:r>
    </w:p>
    <w:p w14:paraId="7C171AD3" w14:textId="36844627" w:rsidR="002D7666" w:rsidRPr="00CD5278" w:rsidRDefault="002D7666" w:rsidP="002D7666">
      <w:pPr>
        <w:ind w:left="709"/>
        <w:jc w:val="both"/>
        <w:rPr>
          <w:rFonts w:ascii="Verdana" w:hAnsi="Verdana"/>
          <w:noProof/>
          <w:color w:val="000000"/>
        </w:rPr>
      </w:pPr>
      <w:r w:rsidRPr="00CD5278">
        <w:rPr>
          <w:rFonts w:ascii="Verdana" w:hAnsi="Verdana"/>
          <w:noProof/>
          <w:color w:val="000000"/>
        </w:rPr>
        <w:t xml:space="preserve">Јавно отварање понуда обавиће Комисија </w:t>
      </w:r>
      <w:r w:rsidR="003A53BE">
        <w:rPr>
          <w:rFonts w:ascii="Verdana" w:hAnsi="Verdana"/>
          <w:b/>
          <w:noProof/>
          <w:color w:val="000000"/>
          <w:lang w:val="en-US"/>
        </w:rPr>
        <w:t>04.03</w:t>
      </w:r>
      <w:r>
        <w:rPr>
          <w:rFonts w:ascii="Verdana" w:hAnsi="Verdana"/>
          <w:b/>
          <w:noProof/>
          <w:color w:val="000000"/>
        </w:rPr>
        <w:t>.2019</w:t>
      </w:r>
      <w:r>
        <w:rPr>
          <w:rFonts w:ascii="Verdana" w:hAnsi="Verdana"/>
          <w:b/>
          <w:noProof/>
          <w:color w:val="000000"/>
          <w:lang w:val="sr-Latn-RS"/>
        </w:rPr>
        <w:t>.</w:t>
      </w:r>
      <w:r>
        <w:rPr>
          <w:rFonts w:ascii="Verdana" w:hAnsi="Verdana"/>
          <w:b/>
          <w:noProof/>
          <w:color w:val="000000"/>
        </w:rPr>
        <w:t xml:space="preserve"> </w:t>
      </w:r>
      <w:r w:rsidRPr="00CD5278">
        <w:rPr>
          <w:rFonts w:ascii="Verdana" w:hAnsi="Verdana"/>
          <w:b/>
          <w:noProof/>
          <w:color w:val="000000"/>
        </w:rPr>
        <w:t>године у 1</w:t>
      </w:r>
      <w:r>
        <w:rPr>
          <w:rFonts w:ascii="Verdana" w:hAnsi="Verdana"/>
          <w:b/>
          <w:noProof/>
          <w:color w:val="000000"/>
        </w:rPr>
        <w:t>1</w:t>
      </w:r>
      <w:r w:rsidRPr="00CD5278">
        <w:rPr>
          <w:rFonts w:ascii="Verdana" w:hAnsi="Verdana"/>
          <w:b/>
          <w:noProof/>
          <w:color w:val="000000"/>
        </w:rPr>
        <w:t>.00 часова</w:t>
      </w:r>
      <w:r w:rsidRPr="00CD5278">
        <w:rPr>
          <w:rFonts w:ascii="Verdana" w:hAnsi="Verdana"/>
          <w:noProof/>
          <w:color w:val="000000"/>
        </w:rPr>
        <w:t xml:space="preserve"> у просторијама </w:t>
      </w:r>
      <w:r w:rsidRPr="00CD5278">
        <w:rPr>
          <w:rFonts w:ascii="Verdana" w:hAnsi="Verdana"/>
        </w:rPr>
        <w:t>ЈП Завод за урбанизам Војводине, Нови Сад,</w:t>
      </w:r>
      <w:r w:rsidRPr="00CD5278">
        <w:rPr>
          <w:rFonts w:ascii="Verdana" w:hAnsi="Verdana"/>
          <w:noProof/>
          <w:color w:val="000000"/>
        </w:rPr>
        <w:t xml:space="preserve"> 21000 Нови Сад, </w:t>
      </w:r>
      <w:r w:rsidRPr="00CD5278">
        <w:rPr>
          <w:rFonts w:ascii="Verdana" w:hAnsi="Verdana"/>
        </w:rPr>
        <w:t xml:space="preserve">Железничка </w:t>
      </w:r>
      <w:r w:rsidRPr="00CD5278">
        <w:rPr>
          <w:rFonts w:ascii="Verdana" w:hAnsi="Verdana"/>
          <w:noProof/>
          <w:color w:val="000000"/>
        </w:rPr>
        <w:t>6/III на V спрату.</w:t>
      </w:r>
    </w:p>
    <w:p w14:paraId="1D6D0C83" w14:textId="77777777" w:rsidR="002D7666" w:rsidRPr="00CD5278" w:rsidRDefault="002D7666" w:rsidP="002D7666">
      <w:pPr>
        <w:ind w:left="709"/>
        <w:jc w:val="both"/>
        <w:rPr>
          <w:rFonts w:ascii="Verdana" w:hAnsi="Verdana"/>
          <w:noProof/>
          <w:color w:val="000000"/>
        </w:rPr>
      </w:pPr>
      <w:r w:rsidRPr="00CD5278">
        <w:rPr>
          <w:rFonts w:ascii="Verdana" w:hAnsi="Verdana"/>
          <w:noProof/>
          <w:color w:val="000000"/>
        </w:rPr>
        <w:t>Јавном отварању понуда може присуствовати представник понуђача са уредним пуномоћјем, које предаје приликом доласка. Пуномоћје се сматра уредним  ако је потписано од стране одговорног лица и оверено печатом понуђача.</w:t>
      </w:r>
    </w:p>
    <w:p w14:paraId="7B85BACE" w14:textId="77777777" w:rsidR="002D7666" w:rsidRPr="00CD5278" w:rsidRDefault="002D7666" w:rsidP="002D7666">
      <w:pPr>
        <w:jc w:val="both"/>
        <w:rPr>
          <w:rFonts w:ascii="Verdana" w:hAnsi="Verdana"/>
          <w:noProof/>
          <w:color w:val="000000"/>
        </w:rPr>
      </w:pPr>
    </w:p>
    <w:p w14:paraId="545C5A09" w14:textId="77777777" w:rsidR="002D7666" w:rsidRPr="00CD5278" w:rsidRDefault="002D7666" w:rsidP="002D7666">
      <w:pPr>
        <w:jc w:val="both"/>
        <w:rPr>
          <w:rFonts w:ascii="Verdana" w:hAnsi="Verdana"/>
          <w:noProof/>
          <w:color w:val="000000"/>
        </w:rPr>
      </w:pPr>
    </w:p>
    <w:p w14:paraId="75F6E601" w14:textId="77777777" w:rsidR="002D7666" w:rsidRPr="00CD5278" w:rsidRDefault="002D7666" w:rsidP="002D7666">
      <w:pPr>
        <w:numPr>
          <w:ilvl w:val="1"/>
          <w:numId w:val="7"/>
        </w:numPr>
        <w:ind w:left="705" w:hanging="709"/>
        <w:jc w:val="both"/>
        <w:rPr>
          <w:rFonts w:ascii="Verdana" w:hAnsi="Verdana"/>
          <w:noProof/>
          <w:color w:val="000000"/>
        </w:rPr>
      </w:pPr>
      <w:r w:rsidRPr="00CD5278">
        <w:rPr>
          <w:rFonts w:ascii="Verdana" w:hAnsi="Verdana"/>
          <w:b/>
          <w:noProof/>
          <w:color w:val="000000"/>
        </w:rPr>
        <w:t>РОК ЗА ДОНОШЕЊЕ ОДЛУКЕ О ДОДЕЛИ УГОВОРА:</w:t>
      </w:r>
    </w:p>
    <w:p w14:paraId="1BE2B34B" w14:textId="77777777" w:rsidR="002D7666" w:rsidRPr="00CD5278" w:rsidRDefault="002D7666" w:rsidP="002D7666">
      <w:pPr>
        <w:ind w:left="705"/>
        <w:jc w:val="both"/>
        <w:rPr>
          <w:rFonts w:ascii="Verdana" w:hAnsi="Verdana"/>
          <w:noProof/>
          <w:color w:val="000000"/>
        </w:rPr>
      </w:pPr>
      <w:r w:rsidRPr="00CD5278">
        <w:rPr>
          <w:rFonts w:ascii="Verdana" w:hAnsi="Verdana"/>
          <w:noProof/>
          <w:color w:val="000000"/>
        </w:rPr>
        <w:t>Одлука о додели  уговора биће донета у року до</w:t>
      </w:r>
      <w:r w:rsidRPr="00CD5278">
        <w:rPr>
          <w:rFonts w:ascii="Verdana" w:hAnsi="Verdana"/>
          <w:noProof/>
        </w:rPr>
        <w:t xml:space="preserve"> 10</w:t>
      </w:r>
      <w:r w:rsidRPr="00CD5278">
        <w:rPr>
          <w:rFonts w:ascii="Verdana" w:hAnsi="Verdana"/>
          <w:noProof/>
          <w:color w:val="000000"/>
        </w:rPr>
        <w:t xml:space="preserve"> дана од дана   отварања понуда, о чему ће понуђачи бити писмено обавештени у року од три дана од њеног доношења.</w:t>
      </w:r>
    </w:p>
    <w:p w14:paraId="6305128B" w14:textId="77777777" w:rsidR="002D7666" w:rsidRPr="00CD5278" w:rsidRDefault="002D7666" w:rsidP="002D7666">
      <w:pPr>
        <w:tabs>
          <w:tab w:val="left" w:pos="360"/>
        </w:tabs>
        <w:jc w:val="both"/>
        <w:rPr>
          <w:rFonts w:ascii="Verdana" w:hAnsi="Verdana"/>
          <w:noProof/>
          <w:color w:val="000000"/>
        </w:rPr>
      </w:pPr>
    </w:p>
    <w:p w14:paraId="54A55794" w14:textId="77777777" w:rsidR="002D7666" w:rsidRPr="00CD5278" w:rsidRDefault="002D7666" w:rsidP="002D7666">
      <w:pPr>
        <w:tabs>
          <w:tab w:val="left" w:pos="360"/>
        </w:tabs>
        <w:ind w:left="709"/>
        <w:jc w:val="both"/>
        <w:rPr>
          <w:rFonts w:ascii="Verdana" w:hAnsi="Verdana"/>
          <w:noProof/>
          <w:color w:val="000000"/>
        </w:rPr>
      </w:pPr>
      <w:r w:rsidRPr="00CD5278">
        <w:rPr>
          <w:rFonts w:ascii="Verdana" w:hAnsi="Verdana"/>
          <w:noProof/>
          <w:color w:val="000000"/>
        </w:rPr>
        <w:t>Наручилац задржава право да изабере једног понуђача зависно од повољности понуде или да одустане од избора ако установи да ниједна понуда не одговара захтевима из конкурсне документације.</w:t>
      </w:r>
    </w:p>
    <w:p w14:paraId="661DB6FC" w14:textId="77777777" w:rsidR="002D7666" w:rsidRPr="00CD5278" w:rsidRDefault="002D7666" w:rsidP="002D7666">
      <w:pPr>
        <w:tabs>
          <w:tab w:val="left" w:pos="360"/>
        </w:tabs>
        <w:ind w:left="709"/>
        <w:jc w:val="both"/>
        <w:rPr>
          <w:rFonts w:ascii="Verdana" w:hAnsi="Verdana"/>
          <w:noProof/>
          <w:color w:val="000000"/>
        </w:rPr>
      </w:pPr>
    </w:p>
    <w:p w14:paraId="1D01C2CE" w14:textId="77777777" w:rsidR="002D7666" w:rsidRPr="00CD5278" w:rsidRDefault="002D7666" w:rsidP="002D7666">
      <w:pPr>
        <w:numPr>
          <w:ilvl w:val="1"/>
          <w:numId w:val="7"/>
        </w:numPr>
        <w:tabs>
          <w:tab w:val="left" w:pos="360"/>
        </w:tabs>
        <w:ind w:left="709" w:hanging="709"/>
        <w:jc w:val="both"/>
        <w:rPr>
          <w:rFonts w:ascii="Verdana" w:hAnsi="Verdana"/>
          <w:noProof/>
          <w:color w:val="000000"/>
        </w:rPr>
      </w:pPr>
      <w:r w:rsidRPr="00CD5278">
        <w:rPr>
          <w:rFonts w:ascii="Verdana" w:hAnsi="Verdana"/>
          <w:b/>
          <w:noProof/>
          <w:color w:val="000000"/>
        </w:rPr>
        <w:t>ДОДАТНЕ ИНФОРМАЦИЈЕ И ОБЈАШЊЕЊА</w:t>
      </w:r>
      <w:r w:rsidRPr="00CD5278">
        <w:rPr>
          <w:rFonts w:ascii="Verdana" w:hAnsi="Verdana"/>
          <w:noProof/>
          <w:color w:val="000000"/>
        </w:rPr>
        <w:t xml:space="preserve"> - у вези са конкурсном документацијом  могу се добити искључиво писаним путем на адресу наручиоца:</w:t>
      </w:r>
      <w:r w:rsidRPr="00CD5278">
        <w:rPr>
          <w:rFonts w:ascii="Verdana" w:hAnsi="Verdana"/>
        </w:rPr>
        <w:t xml:space="preserve"> ЈП Завод за урбанизам Војводине, Нови Сад,</w:t>
      </w:r>
      <w:r w:rsidRPr="00CD5278">
        <w:rPr>
          <w:rFonts w:ascii="Verdana" w:hAnsi="Verdana"/>
          <w:noProof/>
          <w:color w:val="000000"/>
        </w:rPr>
        <w:t xml:space="preserve"> 21000 Нови Сад, </w:t>
      </w:r>
      <w:r w:rsidRPr="00CD5278">
        <w:rPr>
          <w:rFonts w:ascii="Verdana" w:hAnsi="Verdana"/>
        </w:rPr>
        <w:t xml:space="preserve">Железничка </w:t>
      </w:r>
      <w:r w:rsidRPr="00CD5278">
        <w:rPr>
          <w:rFonts w:ascii="Verdana" w:hAnsi="Verdana"/>
          <w:noProof/>
          <w:color w:val="000000"/>
        </w:rPr>
        <w:t xml:space="preserve">6/III, на e-mail: </w:t>
      </w:r>
      <w:hyperlink r:id="rId17" w:history="1">
        <w:r w:rsidRPr="00CD5278">
          <w:rPr>
            <w:rStyle w:val="Hyperlink"/>
          </w:rPr>
          <w:t>zavurbvo@gmail.com</w:t>
        </w:r>
      </w:hyperlink>
      <w:r w:rsidRPr="00CD5278">
        <w:rPr>
          <w:rFonts w:ascii="Verdana" w:hAnsi="Verdana"/>
          <w:noProof/>
          <w:color w:val="000000"/>
        </w:rPr>
        <w:t xml:space="preserve">. Контакт особа је </w:t>
      </w:r>
      <w:r>
        <w:rPr>
          <w:rFonts w:ascii="Verdana" w:hAnsi="Verdana"/>
          <w:noProof/>
          <w:color w:val="000000"/>
          <w:lang w:val="sr-Latn-RS"/>
        </w:rPr>
        <w:t>A</w:t>
      </w:r>
      <w:r>
        <w:rPr>
          <w:rFonts w:ascii="Verdana" w:hAnsi="Verdana"/>
          <w:noProof/>
          <w:color w:val="000000"/>
        </w:rPr>
        <w:t>љоша Дабић</w:t>
      </w:r>
      <w:r w:rsidRPr="00CD5278">
        <w:rPr>
          <w:rFonts w:ascii="Verdana" w:hAnsi="Verdana"/>
          <w:noProof/>
          <w:color w:val="000000"/>
        </w:rPr>
        <w:t xml:space="preserve">. </w:t>
      </w:r>
    </w:p>
    <w:p w14:paraId="679B29D5" w14:textId="77777777" w:rsidR="002D7666" w:rsidRPr="00CD5278" w:rsidRDefault="002D7666" w:rsidP="002D7666">
      <w:pPr>
        <w:tabs>
          <w:tab w:val="left" w:pos="360"/>
        </w:tabs>
        <w:ind w:left="720"/>
        <w:jc w:val="both"/>
        <w:rPr>
          <w:rFonts w:ascii="Verdana" w:hAnsi="Verdana"/>
          <w:noProof/>
          <w:color w:val="000000"/>
        </w:rPr>
      </w:pPr>
    </w:p>
    <w:p w14:paraId="3EFD5EDA" w14:textId="77777777" w:rsidR="007C11C2" w:rsidRPr="007C11C2" w:rsidRDefault="007C11C2" w:rsidP="007C11C2">
      <w:pPr>
        <w:suppressAutoHyphens/>
        <w:spacing w:line="100" w:lineRule="atLeast"/>
        <w:jc w:val="both"/>
        <w:rPr>
          <w:rFonts w:ascii="Verdana" w:eastAsia="Arial Unicode MS" w:hAnsi="Verdana" w:cs="Arial"/>
          <w:b/>
          <w:bCs/>
          <w:i/>
          <w:iCs/>
          <w:color w:val="000000"/>
          <w:kern w:val="1"/>
          <w:lang w:eastAsia="ar-SA"/>
        </w:rPr>
      </w:pPr>
    </w:p>
    <w:p w14:paraId="192C9BAD" w14:textId="77777777" w:rsidR="007C11C2" w:rsidRPr="007C11C2" w:rsidRDefault="007C11C2" w:rsidP="007C11C2">
      <w:pPr>
        <w:suppressAutoHyphens/>
        <w:spacing w:line="100" w:lineRule="atLeast"/>
        <w:jc w:val="both"/>
        <w:rPr>
          <w:rFonts w:ascii="Verdana" w:eastAsia="Arial Unicode MS" w:hAnsi="Verdana" w:cs="Arial"/>
          <w:b/>
          <w:bCs/>
          <w:i/>
          <w:iCs/>
          <w:color w:val="000000"/>
          <w:kern w:val="1"/>
          <w:lang w:eastAsia="ar-SA"/>
        </w:rPr>
      </w:pPr>
    </w:p>
    <w:p w14:paraId="5F5D0474" w14:textId="77777777" w:rsidR="007C11C2" w:rsidRPr="007C11C2" w:rsidRDefault="007C11C2" w:rsidP="007C11C2">
      <w:pPr>
        <w:suppressAutoHyphens/>
        <w:spacing w:line="100" w:lineRule="atLeast"/>
        <w:jc w:val="both"/>
        <w:rPr>
          <w:rFonts w:ascii="Verdana" w:eastAsia="Arial Unicode MS" w:hAnsi="Verdana" w:cs="Arial"/>
          <w:b/>
          <w:bCs/>
          <w:i/>
          <w:iCs/>
          <w:color w:val="000000"/>
          <w:kern w:val="1"/>
          <w:lang w:eastAsia="ar-SA"/>
        </w:rPr>
      </w:pPr>
    </w:p>
    <w:p w14:paraId="0E80B05C" w14:textId="77777777" w:rsidR="007C11C2" w:rsidRDefault="007C11C2" w:rsidP="007C11C2">
      <w:pPr>
        <w:suppressAutoHyphens/>
        <w:spacing w:line="100" w:lineRule="atLeast"/>
        <w:jc w:val="both"/>
        <w:rPr>
          <w:rFonts w:ascii="Verdana" w:eastAsia="Arial Unicode MS" w:hAnsi="Verdana" w:cs="Arial"/>
          <w:i/>
          <w:iCs/>
          <w:color w:val="000000"/>
          <w:kern w:val="1"/>
          <w:lang w:eastAsia="ar-SA"/>
        </w:rPr>
      </w:pPr>
    </w:p>
    <w:p w14:paraId="4182DCDD" w14:textId="2750F8AD" w:rsidR="00842E9F" w:rsidRDefault="002D7666" w:rsidP="007C11C2">
      <w:pPr>
        <w:suppressAutoHyphens/>
        <w:spacing w:line="100" w:lineRule="atLeast"/>
        <w:jc w:val="both"/>
        <w:rPr>
          <w:rFonts w:ascii="Verdana" w:eastAsia="Arial Unicode MS" w:hAnsi="Verdana" w:cs="Arial"/>
          <w:i/>
          <w:iCs/>
          <w:color w:val="000000"/>
          <w:kern w:val="1"/>
          <w:lang w:eastAsia="ar-SA"/>
        </w:rPr>
      </w:pPr>
      <w:r>
        <w:rPr>
          <w:rFonts w:ascii="Verdana" w:eastAsia="Arial Unicode MS" w:hAnsi="Verdana" w:cs="Arial"/>
          <w:i/>
          <w:iCs/>
          <w:color w:val="000000"/>
          <w:kern w:val="1"/>
          <w:lang w:eastAsia="ar-SA"/>
        </w:rPr>
        <w:br/>
      </w:r>
      <w:r>
        <w:rPr>
          <w:rFonts w:ascii="Verdana" w:eastAsia="Arial Unicode MS" w:hAnsi="Verdana" w:cs="Arial"/>
          <w:i/>
          <w:iCs/>
          <w:color w:val="000000"/>
          <w:kern w:val="1"/>
          <w:lang w:eastAsia="ar-SA"/>
        </w:rPr>
        <w:br/>
      </w:r>
      <w:r>
        <w:rPr>
          <w:rFonts w:ascii="Verdana" w:eastAsia="Arial Unicode MS" w:hAnsi="Verdana" w:cs="Arial"/>
          <w:i/>
          <w:iCs/>
          <w:color w:val="000000"/>
          <w:kern w:val="1"/>
          <w:lang w:eastAsia="ar-SA"/>
        </w:rPr>
        <w:br/>
      </w:r>
      <w:r>
        <w:rPr>
          <w:rFonts w:ascii="Verdana" w:eastAsia="Arial Unicode MS" w:hAnsi="Verdana" w:cs="Arial"/>
          <w:i/>
          <w:iCs/>
          <w:color w:val="000000"/>
          <w:kern w:val="1"/>
          <w:lang w:eastAsia="ar-SA"/>
        </w:rPr>
        <w:br/>
      </w:r>
      <w:r>
        <w:rPr>
          <w:rFonts w:ascii="Verdana" w:eastAsia="Arial Unicode MS" w:hAnsi="Verdana" w:cs="Arial"/>
          <w:i/>
          <w:iCs/>
          <w:color w:val="000000"/>
          <w:kern w:val="1"/>
          <w:lang w:eastAsia="ar-SA"/>
        </w:rPr>
        <w:br/>
      </w:r>
      <w:r>
        <w:rPr>
          <w:rFonts w:ascii="Verdana" w:eastAsia="Arial Unicode MS" w:hAnsi="Verdana" w:cs="Arial"/>
          <w:i/>
          <w:iCs/>
          <w:color w:val="000000"/>
          <w:kern w:val="1"/>
          <w:lang w:eastAsia="ar-SA"/>
        </w:rPr>
        <w:br/>
      </w:r>
      <w:r>
        <w:rPr>
          <w:rFonts w:ascii="Verdana" w:eastAsia="Arial Unicode MS" w:hAnsi="Verdana" w:cs="Arial"/>
          <w:i/>
          <w:iCs/>
          <w:color w:val="000000"/>
          <w:kern w:val="1"/>
          <w:lang w:eastAsia="ar-SA"/>
        </w:rPr>
        <w:br/>
      </w:r>
      <w:r>
        <w:rPr>
          <w:rFonts w:ascii="Verdana" w:eastAsia="Arial Unicode MS" w:hAnsi="Verdana" w:cs="Arial"/>
          <w:i/>
          <w:iCs/>
          <w:color w:val="000000"/>
          <w:kern w:val="1"/>
          <w:lang w:eastAsia="ar-SA"/>
        </w:rPr>
        <w:br/>
      </w:r>
      <w:r>
        <w:rPr>
          <w:rFonts w:ascii="Verdana" w:eastAsia="Arial Unicode MS" w:hAnsi="Verdana" w:cs="Arial"/>
          <w:i/>
          <w:iCs/>
          <w:color w:val="000000"/>
          <w:kern w:val="1"/>
          <w:lang w:eastAsia="ar-SA"/>
        </w:rPr>
        <w:br/>
      </w:r>
      <w:r>
        <w:rPr>
          <w:rFonts w:ascii="Verdana" w:eastAsia="Arial Unicode MS" w:hAnsi="Verdana" w:cs="Arial"/>
          <w:i/>
          <w:iCs/>
          <w:color w:val="000000"/>
          <w:kern w:val="1"/>
          <w:lang w:eastAsia="ar-SA"/>
        </w:rPr>
        <w:br/>
      </w:r>
      <w:r>
        <w:rPr>
          <w:rFonts w:ascii="Verdana" w:eastAsia="Arial Unicode MS" w:hAnsi="Verdana" w:cs="Arial"/>
          <w:i/>
          <w:iCs/>
          <w:color w:val="000000"/>
          <w:kern w:val="1"/>
          <w:lang w:eastAsia="ar-SA"/>
        </w:rPr>
        <w:br/>
      </w:r>
      <w:r>
        <w:rPr>
          <w:rFonts w:ascii="Verdana" w:eastAsia="Arial Unicode MS" w:hAnsi="Verdana" w:cs="Arial"/>
          <w:i/>
          <w:iCs/>
          <w:color w:val="000000"/>
          <w:kern w:val="1"/>
          <w:lang w:eastAsia="ar-SA"/>
        </w:rPr>
        <w:br/>
      </w:r>
      <w:r>
        <w:rPr>
          <w:rFonts w:ascii="Verdana" w:eastAsia="Arial Unicode MS" w:hAnsi="Verdana" w:cs="Arial"/>
          <w:i/>
          <w:iCs/>
          <w:color w:val="000000"/>
          <w:kern w:val="1"/>
          <w:lang w:eastAsia="ar-SA"/>
        </w:rPr>
        <w:br/>
      </w:r>
      <w:r>
        <w:rPr>
          <w:rFonts w:ascii="Verdana" w:eastAsia="Arial Unicode MS" w:hAnsi="Verdana" w:cs="Arial"/>
          <w:i/>
          <w:iCs/>
          <w:color w:val="000000"/>
          <w:kern w:val="1"/>
          <w:lang w:eastAsia="ar-SA"/>
        </w:rPr>
        <w:br/>
      </w:r>
      <w:r>
        <w:rPr>
          <w:rFonts w:ascii="Verdana" w:eastAsia="Arial Unicode MS" w:hAnsi="Verdana" w:cs="Arial"/>
          <w:i/>
          <w:iCs/>
          <w:color w:val="000000"/>
          <w:kern w:val="1"/>
          <w:lang w:eastAsia="ar-SA"/>
        </w:rPr>
        <w:br/>
      </w:r>
      <w:r>
        <w:rPr>
          <w:rFonts w:ascii="Verdana" w:eastAsia="Arial Unicode MS" w:hAnsi="Verdana" w:cs="Arial"/>
          <w:i/>
          <w:iCs/>
          <w:color w:val="000000"/>
          <w:kern w:val="1"/>
          <w:lang w:eastAsia="ar-SA"/>
        </w:rPr>
        <w:br/>
      </w:r>
      <w:r>
        <w:rPr>
          <w:rFonts w:ascii="Verdana" w:eastAsia="Arial Unicode MS" w:hAnsi="Verdana" w:cs="Arial"/>
          <w:i/>
          <w:iCs/>
          <w:color w:val="000000"/>
          <w:kern w:val="1"/>
          <w:lang w:eastAsia="ar-SA"/>
        </w:rPr>
        <w:br/>
      </w:r>
      <w:r>
        <w:rPr>
          <w:rFonts w:ascii="Verdana" w:eastAsia="Arial Unicode MS" w:hAnsi="Verdana" w:cs="Arial"/>
          <w:i/>
          <w:iCs/>
          <w:color w:val="000000"/>
          <w:kern w:val="1"/>
          <w:lang w:eastAsia="ar-SA"/>
        </w:rPr>
        <w:br/>
      </w:r>
      <w:r>
        <w:rPr>
          <w:rFonts w:ascii="Verdana" w:eastAsia="Arial Unicode MS" w:hAnsi="Verdana" w:cs="Arial"/>
          <w:i/>
          <w:iCs/>
          <w:color w:val="000000"/>
          <w:kern w:val="1"/>
          <w:lang w:eastAsia="ar-SA"/>
        </w:rPr>
        <w:br/>
      </w:r>
      <w:r>
        <w:rPr>
          <w:rFonts w:ascii="Verdana" w:eastAsia="Arial Unicode MS" w:hAnsi="Verdana" w:cs="Arial"/>
          <w:i/>
          <w:iCs/>
          <w:color w:val="000000"/>
          <w:kern w:val="1"/>
          <w:lang w:eastAsia="ar-SA"/>
        </w:rPr>
        <w:br/>
      </w:r>
      <w:r>
        <w:rPr>
          <w:rFonts w:ascii="Verdana" w:eastAsia="Arial Unicode MS" w:hAnsi="Verdana" w:cs="Arial"/>
          <w:i/>
          <w:iCs/>
          <w:color w:val="000000"/>
          <w:kern w:val="1"/>
          <w:lang w:eastAsia="ar-SA"/>
        </w:rPr>
        <w:br/>
      </w:r>
      <w:r>
        <w:rPr>
          <w:rFonts w:ascii="Verdana" w:eastAsia="Arial Unicode MS" w:hAnsi="Verdana" w:cs="Arial"/>
          <w:i/>
          <w:iCs/>
          <w:color w:val="000000"/>
          <w:kern w:val="1"/>
          <w:lang w:eastAsia="ar-SA"/>
        </w:rPr>
        <w:br/>
      </w:r>
      <w:r>
        <w:rPr>
          <w:rFonts w:ascii="Verdana" w:eastAsia="Arial Unicode MS" w:hAnsi="Verdana" w:cs="Arial"/>
          <w:i/>
          <w:iCs/>
          <w:color w:val="000000"/>
          <w:kern w:val="1"/>
          <w:lang w:eastAsia="ar-SA"/>
        </w:rPr>
        <w:br/>
      </w:r>
      <w:r>
        <w:rPr>
          <w:rFonts w:ascii="Verdana" w:eastAsia="Arial Unicode MS" w:hAnsi="Verdana" w:cs="Arial"/>
          <w:i/>
          <w:iCs/>
          <w:color w:val="000000"/>
          <w:kern w:val="1"/>
          <w:lang w:eastAsia="ar-SA"/>
        </w:rPr>
        <w:br/>
      </w:r>
      <w:r>
        <w:rPr>
          <w:rFonts w:ascii="Verdana" w:eastAsia="Arial Unicode MS" w:hAnsi="Verdana" w:cs="Arial"/>
          <w:i/>
          <w:iCs/>
          <w:color w:val="000000"/>
          <w:kern w:val="1"/>
          <w:lang w:eastAsia="ar-SA"/>
        </w:rPr>
        <w:br/>
      </w:r>
      <w:r>
        <w:rPr>
          <w:rFonts w:ascii="Verdana" w:eastAsia="Arial Unicode MS" w:hAnsi="Verdana" w:cs="Arial"/>
          <w:i/>
          <w:iCs/>
          <w:color w:val="000000"/>
          <w:kern w:val="1"/>
          <w:lang w:eastAsia="ar-SA"/>
        </w:rPr>
        <w:br/>
      </w:r>
      <w:r>
        <w:rPr>
          <w:rFonts w:ascii="Verdana" w:eastAsia="Arial Unicode MS" w:hAnsi="Verdana" w:cs="Arial"/>
          <w:i/>
          <w:iCs/>
          <w:color w:val="000000"/>
          <w:kern w:val="1"/>
          <w:lang w:eastAsia="ar-SA"/>
        </w:rPr>
        <w:br/>
      </w:r>
      <w:r>
        <w:rPr>
          <w:rFonts w:ascii="Verdana" w:eastAsia="Arial Unicode MS" w:hAnsi="Verdana" w:cs="Arial"/>
          <w:i/>
          <w:iCs/>
          <w:color w:val="000000"/>
          <w:kern w:val="1"/>
          <w:lang w:eastAsia="ar-SA"/>
        </w:rPr>
        <w:br/>
      </w:r>
      <w:r>
        <w:rPr>
          <w:rFonts w:ascii="Verdana" w:eastAsia="Arial Unicode MS" w:hAnsi="Verdana" w:cs="Arial"/>
          <w:i/>
          <w:iCs/>
          <w:color w:val="000000"/>
          <w:kern w:val="1"/>
          <w:lang w:eastAsia="ar-SA"/>
        </w:rPr>
        <w:br/>
      </w:r>
      <w:r>
        <w:rPr>
          <w:rFonts w:ascii="Verdana" w:eastAsia="Arial Unicode MS" w:hAnsi="Verdana" w:cs="Arial"/>
          <w:i/>
          <w:iCs/>
          <w:color w:val="000000"/>
          <w:kern w:val="1"/>
          <w:lang w:eastAsia="ar-SA"/>
        </w:rPr>
        <w:br/>
      </w:r>
    </w:p>
    <w:p w14:paraId="545FD297" w14:textId="77777777" w:rsidR="00842E9F" w:rsidRPr="007C11C2" w:rsidRDefault="00842E9F" w:rsidP="007C11C2">
      <w:pPr>
        <w:suppressAutoHyphens/>
        <w:spacing w:line="100" w:lineRule="atLeast"/>
        <w:jc w:val="both"/>
        <w:rPr>
          <w:rFonts w:ascii="Verdana" w:eastAsia="Arial Unicode MS" w:hAnsi="Verdana" w:cs="Arial"/>
          <w:i/>
          <w:iCs/>
          <w:color w:val="000000"/>
          <w:kern w:val="1"/>
          <w:lang w:eastAsia="ar-SA"/>
        </w:rPr>
      </w:pPr>
    </w:p>
    <w:p w14:paraId="79FA6135" w14:textId="77777777" w:rsidR="007C11C2" w:rsidRPr="007C11C2" w:rsidRDefault="007C11C2" w:rsidP="007C11C2">
      <w:pPr>
        <w:suppressAutoHyphens/>
        <w:spacing w:line="100" w:lineRule="atLeast"/>
        <w:ind w:left="5040"/>
        <w:jc w:val="both"/>
        <w:rPr>
          <w:rFonts w:ascii="Verdana" w:eastAsia="Calibri" w:hAnsi="Verdana" w:cs="Arial"/>
          <w:iCs/>
          <w:color w:val="000000"/>
          <w:kern w:val="1"/>
          <w:lang w:eastAsia="sr-Latn-RS"/>
        </w:rPr>
      </w:pPr>
    </w:p>
    <w:p w14:paraId="64362C75" w14:textId="53AEDEE4" w:rsidR="007C11C2" w:rsidRPr="00DC67E0" w:rsidRDefault="007C11C2" w:rsidP="002D7666">
      <w:pPr>
        <w:keepNext/>
        <w:keepLines/>
        <w:numPr>
          <w:ilvl w:val="0"/>
          <w:numId w:val="12"/>
        </w:numPr>
        <w:shd w:val="clear" w:color="auto" w:fill="EEECE1" w:themeFill="background2"/>
        <w:suppressAutoHyphens/>
        <w:spacing w:line="100" w:lineRule="atLeast"/>
        <w:ind w:left="567" w:hanging="567"/>
        <w:jc w:val="both"/>
        <w:outlineLvl w:val="0"/>
        <w:rPr>
          <w:rFonts w:ascii="Verdana" w:hAnsi="Verdana"/>
          <w:b/>
        </w:rPr>
      </w:pPr>
      <w:bookmarkStart w:id="16" w:name="_Toc453944457"/>
      <w:r w:rsidRPr="007C11C2">
        <w:rPr>
          <w:rFonts w:ascii="Verdana" w:eastAsia="Arial Unicode MS" w:hAnsi="Verdana" w:cs="font461"/>
          <w:b/>
          <w:bCs/>
          <w:kern w:val="1"/>
          <w:lang w:eastAsia="ar-SA"/>
        </w:rPr>
        <w:t>ПРОЈЕКТНИ ЗАДАТАК – ТЕХНИЧКЕ КАРАКТЕРИСТИКЕ (СПЕЦИФИКАЦИЈЕ), КВАЛИТЕТ, КОЛИЧИНА И ОПИС</w:t>
      </w:r>
      <w:bookmarkEnd w:id="16"/>
      <w:r w:rsidRPr="007C11C2">
        <w:rPr>
          <w:rFonts w:ascii="Verdana" w:eastAsia="Arial Unicode MS" w:hAnsi="Verdana" w:cs="font461"/>
          <w:b/>
          <w:bCs/>
          <w:kern w:val="1"/>
          <w:lang w:eastAsia="ar-SA"/>
        </w:rPr>
        <w:t xml:space="preserve"> </w:t>
      </w:r>
    </w:p>
    <w:bookmarkEnd w:id="0"/>
    <w:p w14:paraId="13845517" w14:textId="77777777" w:rsidR="002D1246" w:rsidRDefault="002D1246" w:rsidP="007C11C2">
      <w:pPr>
        <w:jc w:val="both"/>
        <w:rPr>
          <w:rFonts w:ascii="Verdana" w:hAnsi="Verdana"/>
        </w:rPr>
      </w:pPr>
    </w:p>
    <w:p w14:paraId="7E2EE887" w14:textId="6433EB3D" w:rsidR="002D1246" w:rsidRDefault="007C11C2" w:rsidP="007C11C2">
      <w:pPr>
        <w:jc w:val="both"/>
        <w:rPr>
          <w:rFonts w:ascii="Verdana" w:hAnsi="Verdana"/>
        </w:rPr>
      </w:pPr>
      <w:r w:rsidRPr="007C11C2">
        <w:rPr>
          <w:rFonts w:ascii="Verdana" w:hAnsi="Verdana"/>
        </w:rPr>
        <w:t xml:space="preserve">На основу Одлуке о покретању поступка јавне набавке мале вредности, број </w:t>
      </w:r>
      <w:r w:rsidR="002D7666">
        <w:rPr>
          <w:rFonts w:ascii="Verdana" w:hAnsi="Verdana"/>
        </w:rPr>
        <w:t>ЈНМВ-1/02-298</w:t>
      </w:r>
      <w:r w:rsidRPr="007C11C2">
        <w:rPr>
          <w:rFonts w:ascii="Verdana" w:hAnsi="Verdana"/>
        </w:rPr>
        <w:t xml:space="preserve">-2 од </w:t>
      </w:r>
      <w:r w:rsidR="002D7666">
        <w:rPr>
          <w:rFonts w:ascii="Verdana" w:hAnsi="Verdana"/>
        </w:rPr>
        <w:t>01.02.2019</w:t>
      </w:r>
      <w:r w:rsidRPr="007C11C2">
        <w:rPr>
          <w:rFonts w:ascii="Verdana" w:hAnsi="Verdana"/>
        </w:rPr>
        <w:t xml:space="preserve"> године, ЈП „Завод за урбанизам Војводине“, Нови Сад, Железничка 6/ III, покренуло је поступак набавке </w:t>
      </w:r>
      <w:r w:rsidR="002D1246">
        <w:rPr>
          <w:rFonts w:ascii="Verdana" w:hAnsi="Verdana"/>
        </w:rPr>
        <w:t>резервних делова за рачунарску опрему</w:t>
      </w:r>
      <w:r w:rsidRPr="007C11C2">
        <w:rPr>
          <w:rFonts w:ascii="Verdana" w:hAnsi="Verdana"/>
        </w:rPr>
        <w:t>,  и то:</w:t>
      </w:r>
    </w:p>
    <w:p w14:paraId="3D57424A" w14:textId="5796DB49" w:rsidR="002D1246" w:rsidRDefault="002D1246" w:rsidP="002D1246">
      <w:pPr>
        <w:rPr>
          <w:rFonts w:ascii="Verdana" w:hAnsi="Verdana"/>
        </w:rPr>
      </w:pPr>
    </w:p>
    <w:tbl>
      <w:tblPr>
        <w:tblW w:w="9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4"/>
        <w:gridCol w:w="8110"/>
      </w:tblGrid>
      <w:tr w:rsidR="003A53BE" w:rsidRPr="003A53BE" w14:paraId="1DC0359D" w14:textId="77777777" w:rsidTr="002D7666">
        <w:trPr>
          <w:trHeight w:val="296"/>
        </w:trPr>
        <w:tc>
          <w:tcPr>
            <w:tcW w:w="994" w:type="dxa"/>
            <w:shd w:val="clear" w:color="auto" w:fill="auto"/>
          </w:tcPr>
          <w:p w14:paraId="7DC05E10" w14:textId="77777777" w:rsidR="002D7666" w:rsidRPr="003A53BE" w:rsidRDefault="002D7666" w:rsidP="002D7666">
            <w:pPr>
              <w:jc w:val="center"/>
              <w:rPr>
                <w:rFonts w:ascii="Verdana" w:hAnsi="Verdana"/>
                <w:b/>
                <w:sz w:val="18"/>
                <w:szCs w:val="18"/>
              </w:rPr>
            </w:pPr>
            <w:r w:rsidRPr="003A53BE">
              <w:rPr>
                <w:rFonts w:ascii="Verdana" w:hAnsi="Verdana"/>
                <w:b/>
                <w:sz w:val="18"/>
                <w:szCs w:val="18"/>
              </w:rPr>
              <w:t>Редни број</w:t>
            </w:r>
          </w:p>
        </w:tc>
        <w:tc>
          <w:tcPr>
            <w:tcW w:w="8110" w:type="dxa"/>
            <w:shd w:val="clear" w:color="auto" w:fill="auto"/>
          </w:tcPr>
          <w:p w14:paraId="57E59634" w14:textId="77777777" w:rsidR="002D7666" w:rsidRPr="003A53BE" w:rsidRDefault="002D7666" w:rsidP="002D7666">
            <w:pPr>
              <w:jc w:val="center"/>
              <w:rPr>
                <w:rFonts w:ascii="Verdana" w:hAnsi="Verdana"/>
                <w:b/>
                <w:sz w:val="18"/>
                <w:szCs w:val="18"/>
              </w:rPr>
            </w:pPr>
            <w:r w:rsidRPr="003A53BE">
              <w:rPr>
                <w:rFonts w:ascii="Verdana" w:hAnsi="Verdana"/>
                <w:b/>
                <w:sz w:val="18"/>
                <w:szCs w:val="18"/>
              </w:rPr>
              <w:t>НАЗИВ АРТИКЛА</w:t>
            </w:r>
          </w:p>
        </w:tc>
      </w:tr>
      <w:tr w:rsidR="003A53BE" w:rsidRPr="003A53BE" w14:paraId="294FF46D" w14:textId="77777777" w:rsidTr="002D7666">
        <w:trPr>
          <w:trHeight w:val="262"/>
        </w:trPr>
        <w:tc>
          <w:tcPr>
            <w:tcW w:w="994" w:type="dxa"/>
            <w:shd w:val="clear" w:color="auto" w:fill="auto"/>
          </w:tcPr>
          <w:p w14:paraId="71D59103" w14:textId="77777777" w:rsidR="002D7666" w:rsidRPr="003A53BE" w:rsidRDefault="002D7666" w:rsidP="002D7666">
            <w:pPr>
              <w:numPr>
                <w:ilvl w:val="0"/>
                <w:numId w:val="23"/>
              </w:numPr>
              <w:jc w:val="center"/>
              <w:rPr>
                <w:rFonts w:ascii="Verdana" w:hAnsi="Verdana"/>
                <w:sz w:val="18"/>
                <w:szCs w:val="18"/>
                <w:lang w:val="sr-Cyrl-CS"/>
              </w:rPr>
            </w:pPr>
          </w:p>
        </w:tc>
        <w:tc>
          <w:tcPr>
            <w:tcW w:w="8110" w:type="dxa"/>
            <w:shd w:val="clear" w:color="auto" w:fill="auto"/>
          </w:tcPr>
          <w:p w14:paraId="29291D26" w14:textId="77777777" w:rsidR="002D7666" w:rsidRPr="003A53BE" w:rsidRDefault="002D7666" w:rsidP="002D7666">
            <w:pPr>
              <w:jc w:val="both"/>
              <w:rPr>
                <w:rFonts w:ascii="Verdana" w:hAnsi="Verdana"/>
                <w:sz w:val="18"/>
                <w:szCs w:val="18"/>
              </w:rPr>
            </w:pPr>
            <w:bookmarkStart w:id="17" w:name="_Toc423285695"/>
            <w:r w:rsidRPr="003A53BE">
              <w:rPr>
                <w:rFonts w:ascii="Verdana" w:hAnsi="Verdana"/>
                <w:sz w:val="18"/>
                <w:szCs w:val="18"/>
              </w:rPr>
              <w:t>Memorij</w:t>
            </w:r>
            <w:bookmarkEnd w:id="17"/>
            <w:r w:rsidRPr="003A53BE">
              <w:rPr>
                <w:rFonts w:ascii="Verdana" w:hAnsi="Verdana"/>
                <w:sz w:val="18"/>
                <w:szCs w:val="18"/>
              </w:rPr>
              <w:t xml:space="preserve">а DIMM DDR3 8GB 1600MHz Kingston </w:t>
            </w:r>
            <w:proofErr w:type="spellStart"/>
            <w:r w:rsidRPr="003A53BE">
              <w:rPr>
                <w:rFonts w:ascii="Verdana" w:hAnsi="Verdana"/>
                <w:sz w:val="18"/>
                <w:szCs w:val="18"/>
              </w:rPr>
              <w:t>HyperX</w:t>
            </w:r>
            <w:proofErr w:type="spellEnd"/>
            <w:r w:rsidRPr="003A53BE">
              <w:rPr>
                <w:rFonts w:ascii="Verdana" w:hAnsi="Verdana"/>
                <w:sz w:val="18"/>
                <w:szCs w:val="18"/>
              </w:rPr>
              <w:t xml:space="preserve"> </w:t>
            </w:r>
            <w:proofErr w:type="spellStart"/>
            <w:r w:rsidRPr="003A53BE">
              <w:rPr>
                <w:rFonts w:ascii="Verdana" w:hAnsi="Verdana"/>
                <w:sz w:val="18"/>
                <w:szCs w:val="18"/>
              </w:rPr>
              <w:t>Fury</w:t>
            </w:r>
            <w:proofErr w:type="spellEnd"/>
            <w:r w:rsidRPr="003A53BE">
              <w:rPr>
                <w:rFonts w:ascii="Verdana" w:hAnsi="Verdana"/>
                <w:sz w:val="18"/>
                <w:szCs w:val="18"/>
              </w:rPr>
              <w:t xml:space="preserve"> </w:t>
            </w:r>
            <w:proofErr w:type="spellStart"/>
            <w:r w:rsidRPr="003A53BE">
              <w:rPr>
                <w:rFonts w:ascii="Verdana" w:hAnsi="Verdana"/>
                <w:sz w:val="18"/>
                <w:szCs w:val="18"/>
              </w:rPr>
              <w:t>Black</w:t>
            </w:r>
            <w:proofErr w:type="spellEnd"/>
            <w:r w:rsidRPr="003A53BE">
              <w:rPr>
                <w:rFonts w:ascii="Verdana" w:hAnsi="Verdana"/>
                <w:sz w:val="18"/>
                <w:szCs w:val="18"/>
              </w:rPr>
              <w:t xml:space="preserve"> CL10, HX316C10FB/8</w:t>
            </w:r>
          </w:p>
        </w:tc>
      </w:tr>
      <w:tr w:rsidR="003A53BE" w:rsidRPr="003A53BE" w14:paraId="6AAED3B5" w14:textId="77777777" w:rsidTr="002D7666">
        <w:trPr>
          <w:trHeight w:val="296"/>
        </w:trPr>
        <w:tc>
          <w:tcPr>
            <w:tcW w:w="994" w:type="dxa"/>
            <w:shd w:val="clear" w:color="auto" w:fill="auto"/>
          </w:tcPr>
          <w:p w14:paraId="7B60C738" w14:textId="77777777" w:rsidR="002D7666" w:rsidRPr="003A53BE" w:rsidRDefault="002D7666" w:rsidP="002D7666">
            <w:pPr>
              <w:numPr>
                <w:ilvl w:val="0"/>
                <w:numId w:val="23"/>
              </w:numPr>
              <w:jc w:val="center"/>
              <w:rPr>
                <w:rFonts w:ascii="Verdana" w:hAnsi="Verdana"/>
                <w:sz w:val="18"/>
                <w:szCs w:val="18"/>
              </w:rPr>
            </w:pPr>
          </w:p>
        </w:tc>
        <w:tc>
          <w:tcPr>
            <w:tcW w:w="8110" w:type="dxa"/>
            <w:shd w:val="clear" w:color="auto" w:fill="auto"/>
          </w:tcPr>
          <w:p w14:paraId="4AC7B670" w14:textId="77777777" w:rsidR="002D7666" w:rsidRPr="003A53BE" w:rsidRDefault="002D7666" w:rsidP="002D7666">
            <w:pPr>
              <w:rPr>
                <w:rFonts w:ascii="Verdana" w:hAnsi="Verdana"/>
                <w:sz w:val="18"/>
                <w:szCs w:val="18"/>
              </w:rPr>
            </w:pPr>
            <w:r w:rsidRPr="003A53BE">
              <w:rPr>
                <w:rFonts w:ascii="Verdana" w:hAnsi="Verdana"/>
                <w:sz w:val="18"/>
                <w:szCs w:val="18"/>
                <w:lang w:val="sr-Cyrl-CS"/>
              </w:rPr>
              <w:t xml:space="preserve">Napajanje  500W LC </w:t>
            </w:r>
            <w:proofErr w:type="spellStart"/>
            <w:r w:rsidRPr="003A53BE">
              <w:rPr>
                <w:rFonts w:ascii="Verdana" w:hAnsi="Verdana"/>
                <w:sz w:val="18"/>
                <w:szCs w:val="18"/>
                <w:lang w:val="sr-Cyrl-CS"/>
              </w:rPr>
              <w:t>Power</w:t>
            </w:r>
            <w:proofErr w:type="spellEnd"/>
            <w:r w:rsidRPr="003A53BE">
              <w:rPr>
                <w:rFonts w:ascii="Verdana" w:hAnsi="Verdana"/>
                <w:sz w:val="18"/>
                <w:szCs w:val="18"/>
                <w:lang w:val="sr-Cyrl-CS"/>
              </w:rPr>
              <w:t xml:space="preserve"> LC500H-12 </w:t>
            </w:r>
            <w:proofErr w:type="spellStart"/>
            <w:r w:rsidRPr="003A53BE">
              <w:rPr>
                <w:rFonts w:ascii="Verdana" w:hAnsi="Verdana"/>
                <w:sz w:val="18"/>
                <w:szCs w:val="18"/>
                <w:lang w:val="sr-Cyrl-CS"/>
              </w:rPr>
              <w:t>V2.2</w:t>
            </w:r>
            <w:proofErr w:type="spellEnd"/>
          </w:p>
        </w:tc>
      </w:tr>
      <w:tr w:rsidR="003A53BE" w:rsidRPr="003A53BE" w14:paraId="4195AA25" w14:textId="77777777" w:rsidTr="002D7666">
        <w:trPr>
          <w:trHeight w:val="296"/>
        </w:trPr>
        <w:tc>
          <w:tcPr>
            <w:tcW w:w="994" w:type="dxa"/>
            <w:shd w:val="clear" w:color="auto" w:fill="auto"/>
          </w:tcPr>
          <w:p w14:paraId="4FFCAB9B" w14:textId="77777777" w:rsidR="002D7666" w:rsidRPr="003A53BE" w:rsidRDefault="002D7666" w:rsidP="002D7666">
            <w:pPr>
              <w:numPr>
                <w:ilvl w:val="0"/>
                <w:numId w:val="23"/>
              </w:numPr>
              <w:jc w:val="center"/>
              <w:rPr>
                <w:rFonts w:ascii="Verdana" w:hAnsi="Verdana"/>
                <w:sz w:val="18"/>
                <w:szCs w:val="18"/>
              </w:rPr>
            </w:pPr>
          </w:p>
        </w:tc>
        <w:tc>
          <w:tcPr>
            <w:tcW w:w="8110" w:type="dxa"/>
            <w:shd w:val="clear" w:color="auto" w:fill="auto"/>
          </w:tcPr>
          <w:p w14:paraId="2B5045E2" w14:textId="77777777" w:rsidR="002D7666" w:rsidRPr="003A53BE" w:rsidRDefault="002D7666" w:rsidP="002D7666">
            <w:pPr>
              <w:rPr>
                <w:rFonts w:ascii="Verdana" w:hAnsi="Verdana"/>
                <w:sz w:val="18"/>
                <w:szCs w:val="18"/>
                <w:lang w:val="sr-Latn-RS"/>
              </w:rPr>
            </w:pPr>
            <w:r w:rsidRPr="003A53BE">
              <w:rPr>
                <w:rFonts w:ascii="Verdana" w:hAnsi="Verdana"/>
                <w:sz w:val="18"/>
                <w:szCs w:val="18"/>
              </w:rPr>
              <w:t>Тастатура</w:t>
            </w:r>
            <w:r w:rsidRPr="003A53BE">
              <w:rPr>
                <w:rFonts w:ascii="Verdana" w:hAnsi="Verdana"/>
                <w:sz w:val="18"/>
                <w:szCs w:val="18"/>
                <w:lang w:val="sr-Latn-RS"/>
              </w:rPr>
              <w:t xml:space="preserve"> USB (</w:t>
            </w:r>
            <w:proofErr w:type="spellStart"/>
            <w:r w:rsidRPr="003A53BE">
              <w:rPr>
                <w:rFonts w:ascii="Verdana" w:hAnsi="Verdana"/>
                <w:sz w:val="18"/>
                <w:szCs w:val="18"/>
                <w:lang w:val="sr-Latn-RS"/>
              </w:rPr>
              <w:t>ekv</w:t>
            </w:r>
            <w:proofErr w:type="spellEnd"/>
            <w:r w:rsidRPr="003A53BE">
              <w:rPr>
                <w:rFonts w:ascii="Verdana" w:hAnsi="Verdana"/>
                <w:sz w:val="18"/>
                <w:szCs w:val="18"/>
                <w:lang w:val="sr-Latn-RS"/>
              </w:rPr>
              <w:t>.-</w:t>
            </w:r>
            <w:r w:rsidRPr="003A53BE">
              <w:rPr>
                <w:sz w:val="18"/>
                <w:szCs w:val="18"/>
              </w:rPr>
              <w:t xml:space="preserve"> </w:t>
            </w:r>
            <w:r w:rsidRPr="003A53BE">
              <w:rPr>
                <w:rFonts w:ascii="Verdana" w:hAnsi="Verdana"/>
                <w:sz w:val="18"/>
                <w:szCs w:val="18"/>
                <w:lang w:val="sr-Latn-RS"/>
              </w:rPr>
              <w:t xml:space="preserve">YU </w:t>
            </w:r>
            <w:proofErr w:type="spellStart"/>
            <w:r w:rsidRPr="003A53BE">
              <w:rPr>
                <w:rFonts w:ascii="Verdana" w:hAnsi="Verdana"/>
                <w:sz w:val="18"/>
                <w:szCs w:val="18"/>
                <w:lang w:val="sr-Latn-RS"/>
              </w:rPr>
              <w:t>Logitech</w:t>
            </w:r>
            <w:proofErr w:type="spellEnd"/>
            <w:r w:rsidRPr="003A53BE">
              <w:rPr>
                <w:rFonts w:ascii="Verdana" w:hAnsi="Verdana"/>
                <w:sz w:val="18"/>
                <w:szCs w:val="18"/>
                <w:lang w:val="sr-Latn-RS"/>
              </w:rPr>
              <w:t xml:space="preserve"> K120 OEM)</w:t>
            </w:r>
          </w:p>
        </w:tc>
      </w:tr>
      <w:tr w:rsidR="003A53BE" w:rsidRPr="003A53BE" w14:paraId="4234ACF8" w14:textId="77777777" w:rsidTr="002D7666">
        <w:trPr>
          <w:trHeight w:val="404"/>
        </w:trPr>
        <w:tc>
          <w:tcPr>
            <w:tcW w:w="994" w:type="dxa"/>
            <w:shd w:val="clear" w:color="auto" w:fill="auto"/>
          </w:tcPr>
          <w:p w14:paraId="25AD2C61" w14:textId="77777777" w:rsidR="002D7666" w:rsidRPr="003A53BE" w:rsidRDefault="002D7666" w:rsidP="002D7666">
            <w:pPr>
              <w:numPr>
                <w:ilvl w:val="0"/>
                <w:numId w:val="23"/>
              </w:numPr>
              <w:jc w:val="center"/>
              <w:rPr>
                <w:rFonts w:ascii="Verdana" w:hAnsi="Verdana"/>
                <w:sz w:val="18"/>
                <w:szCs w:val="18"/>
              </w:rPr>
            </w:pPr>
          </w:p>
        </w:tc>
        <w:tc>
          <w:tcPr>
            <w:tcW w:w="8110" w:type="dxa"/>
            <w:shd w:val="clear" w:color="auto" w:fill="auto"/>
          </w:tcPr>
          <w:p w14:paraId="7F8C3E08" w14:textId="77777777" w:rsidR="002D7666" w:rsidRPr="003A53BE" w:rsidRDefault="002D7666" w:rsidP="002D7666">
            <w:pPr>
              <w:rPr>
                <w:rFonts w:ascii="Verdana" w:hAnsi="Verdana"/>
                <w:sz w:val="18"/>
                <w:szCs w:val="18"/>
                <w:lang w:val="sr-Latn-RS"/>
              </w:rPr>
            </w:pPr>
            <w:r w:rsidRPr="003A53BE">
              <w:rPr>
                <w:rFonts w:ascii="Verdana" w:hAnsi="Verdana"/>
                <w:sz w:val="18"/>
                <w:szCs w:val="18"/>
              </w:rPr>
              <w:t xml:space="preserve">Миш </w:t>
            </w:r>
            <w:r w:rsidRPr="003A53BE">
              <w:rPr>
                <w:rFonts w:ascii="Verdana" w:hAnsi="Verdana"/>
                <w:sz w:val="18"/>
                <w:szCs w:val="18"/>
                <w:lang w:val="sr-Latn-RS"/>
              </w:rPr>
              <w:t>USB LOGITECH</w:t>
            </w:r>
            <w:r w:rsidRPr="003A53BE">
              <w:rPr>
                <w:rFonts w:ascii="Verdana" w:hAnsi="Verdana"/>
                <w:sz w:val="18"/>
                <w:szCs w:val="18"/>
              </w:rPr>
              <w:t xml:space="preserve"> </w:t>
            </w:r>
            <w:r w:rsidRPr="003A53BE">
              <w:rPr>
                <w:rFonts w:ascii="Verdana" w:hAnsi="Verdana"/>
                <w:sz w:val="18"/>
                <w:szCs w:val="18"/>
                <w:lang w:val="sr-Latn-RS"/>
              </w:rPr>
              <w:t>(</w:t>
            </w:r>
            <w:proofErr w:type="spellStart"/>
            <w:r w:rsidRPr="003A53BE">
              <w:rPr>
                <w:rFonts w:ascii="Verdana" w:hAnsi="Verdana"/>
                <w:sz w:val="18"/>
                <w:szCs w:val="18"/>
                <w:lang w:val="sr-Latn-RS"/>
              </w:rPr>
              <w:t>ekv</w:t>
            </w:r>
            <w:proofErr w:type="spellEnd"/>
            <w:r w:rsidRPr="003A53BE">
              <w:rPr>
                <w:rFonts w:ascii="Verdana" w:hAnsi="Verdana"/>
                <w:sz w:val="18"/>
                <w:szCs w:val="18"/>
                <w:lang w:val="sr-Latn-RS"/>
              </w:rPr>
              <w:t>.-</w:t>
            </w:r>
            <w:proofErr w:type="spellStart"/>
            <w:r w:rsidRPr="003A53BE">
              <w:rPr>
                <w:rFonts w:ascii="Verdana" w:hAnsi="Verdana"/>
                <w:sz w:val="18"/>
                <w:szCs w:val="18"/>
                <w:lang w:val="sr-Latn-RS"/>
              </w:rPr>
              <w:t>Marathon</w:t>
            </w:r>
            <w:proofErr w:type="spellEnd"/>
            <w:r w:rsidRPr="003A53BE">
              <w:rPr>
                <w:rFonts w:ascii="Verdana" w:hAnsi="Verdana"/>
                <w:sz w:val="18"/>
                <w:szCs w:val="18"/>
                <w:lang w:val="sr-Latn-RS"/>
              </w:rPr>
              <w:t xml:space="preserve"> M705, </w:t>
            </w:r>
            <w:proofErr w:type="spellStart"/>
            <w:r w:rsidRPr="003A53BE">
              <w:rPr>
                <w:rFonts w:ascii="Verdana" w:hAnsi="Verdana"/>
                <w:sz w:val="18"/>
                <w:szCs w:val="18"/>
                <w:lang w:val="sr-Latn-RS"/>
              </w:rPr>
              <w:t>Cordless</w:t>
            </w:r>
            <w:proofErr w:type="spellEnd"/>
            <w:r w:rsidRPr="003A53BE">
              <w:rPr>
                <w:rFonts w:ascii="Verdana" w:hAnsi="Verdana"/>
                <w:sz w:val="18"/>
                <w:szCs w:val="18"/>
                <w:lang w:val="sr-Latn-RS"/>
              </w:rPr>
              <w:t xml:space="preserve"> Silver)</w:t>
            </w:r>
          </w:p>
        </w:tc>
      </w:tr>
      <w:tr w:rsidR="003A53BE" w:rsidRPr="003A53BE" w14:paraId="0BE26231" w14:textId="77777777" w:rsidTr="002D7666">
        <w:trPr>
          <w:trHeight w:val="296"/>
        </w:trPr>
        <w:tc>
          <w:tcPr>
            <w:tcW w:w="994" w:type="dxa"/>
            <w:shd w:val="clear" w:color="auto" w:fill="auto"/>
          </w:tcPr>
          <w:p w14:paraId="79DC8DDE" w14:textId="77777777" w:rsidR="002D7666" w:rsidRPr="003A53BE" w:rsidRDefault="002D7666" w:rsidP="002D7666">
            <w:pPr>
              <w:numPr>
                <w:ilvl w:val="0"/>
                <w:numId w:val="23"/>
              </w:numPr>
              <w:tabs>
                <w:tab w:val="left" w:pos="0"/>
              </w:tabs>
              <w:jc w:val="center"/>
              <w:rPr>
                <w:rFonts w:ascii="Verdana" w:hAnsi="Verdana"/>
                <w:sz w:val="18"/>
                <w:szCs w:val="18"/>
              </w:rPr>
            </w:pPr>
          </w:p>
        </w:tc>
        <w:tc>
          <w:tcPr>
            <w:tcW w:w="8110" w:type="dxa"/>
            <w:shd w:val="clear" w:color="auto" w:fill="auto"/>
          </w:tcPr>
          <w:p w14:paraId="1D3B6D72" w14:textId="77777777" w:rsidR="002D7666" w:rsidRPr="003A53BE" w:rsidRDefault="002D7666" w:rsidP="002D7666">
            <w:pPr>
              <w:jc w:val="both"/>
              <w:rPr>
                <w:rFonts w:ascii="Verdana" w:hAnsi="Verdana"/>
                <w:sz w:val="18"/>
                <w:szCs w:val="18"/>
              </w:rPr>
            </w:pPr>
            <w:r w:rsidRPr="003A53BE">
              <w:rPr>
                <w:rFonts w:ascii="Verdana" w:hAnsi="Verdana"/>
                <w:sz w:val="18"/>
                <w:szCs w:val="18"/>
                <w:lang w:val="sr-Latn-RS"/>
              </w:rPr>
              <w:t>Zvučnici 2.0 (</w:t>
            </w:r>
            <w:proofErr w:type="spellStart"/>
            <w:r w:rsidRPr="003A53BE">
              <w:rPr>
                <w:rFonts w:ascii="Verdana" w:hAnsi="Verdana"/>
                <w:sz w:val="18"/>
                <w:szCs w:val="18"/>
                <w:lang w:val="sr-Latn-RS"/>
              </w:rPr>
              <w:t>ekv</w:t>
            </w:r>
            <w:proofErr w:type="spellEnd"/>
            <w:r w:rsidRPr="003A53BE">
              <w:rPr>
                <w:rFonts w:ascii="Verdana" w:hAnsi="Verdana"/>
                <w:sz w:val="18"/>
                <w:szCs w:val="18"/>
                <w:lang w:val="sr-Latn-RS"/>
              </w:rPr>
              <w:t>.</w:t>
            </w:r>
            <w:r w:rsidRPr="003A53BE">
              <w:rPr>
                <w:rFonts w:ascii="Verdana" w:hAnsi="Verdana"/>
                <w:sz w:val="18"/>
                <w:szCs w:val="18"/>
              </w:rPr>
              <w:t>-</w:t>
            </w:r>
            <w:proofErr w:type="spellStart"/>
            <w:r w:rsidRPr="003A53BE">
              <w:rPr>
                <w:rFonts w:ascii="Verdana" w:hAnsi="Verdana"/>
                <w:sz w:val="18"/>
                <w:szCs w:val="18"/>
                <w:lang w:val="sr-Latn-RS"/>
              </w:rPr>
              <w:t>Logitech</w:t>
            </w:r>
            <w:proofErr w:type="spellEnd"/>
            <w:r w:rsidRPr="003A53BE">
              <w:rPr>
                <w:rFonts w:ascii="Verdana" w:hAnsi="Verdana"/>
                <w:sz w:val="18"/>
                <w:szCs w:val="18"/>
                <w:lang w:val="sr-Latn-RS"/>
              </w:rPr>
              <w:t xml:space="preserve"> S120 </w:t>
            </w:r>
            <w:proofErr w:type="spellStart"/>
            <w:r w:rsidRPr="003A53BE">
              <w:rPr>
                <w:rFonts w:ascii="Verdana" w:hAnsi="Verdana"/>
                <w:sz w:val="18"/>
                <w:szCs w:val="18"/>
                <w:lang w:val="sr-Latn-RS"/>
              </w:rPr>
              <w:t>2.2W</w:t>
            </w:r>
            <w:proofErr w:type="spellEnd"/>
            <w:r w:rsidRPr="003A53BE">
              <w:rPr>
                <w:rFonts w:ascii="Verdana" w:hAnsi="Verdana"/>
                <w:sz w:val="18"/>
                <w:szCs w:val="18"/>
                <w:lang w:val="sr-Latn-RS"/>
              </w:rPr>
              <w:t xml:space="preserve"> stereo crna OEM</w:t>
            </w:r>
            <w:r w:rsidRPr="003A53BE">
              <w:rPr>
                <w:rFonts w:ascii="Verdana" w:hAnsi="Verdana"/>
                <w:sz w:val="18"/>
                <w:szCs w:val="18"/>
              </w:rPr>
              <w:t>)</w:t>
            </w:r>
          </w:p>
        </w:tc>
      </w:tr>
      <w:tr w:rsidR="003A53BE" w:rsidRPr="003A53BE" w14:paraId="5A3085DD" w14:textId="77777777" w:rsidTr="002D7666">
        <w:trPr>
          <w:trHeight w:val="296"/>
        </w:trPr>
        <w:tc>
          <w:tcPr>
            <w:tcW w:w="994" w:type="dxa"/>
            <w:shd w:val="clear" w:color="auto" w:fill="auto"/>
          </w:tcPr>
          <w:p w14:paraId="06DDB8FD" w14:textId="77777777" w:rsidR="002D7666" w:rsidRPr="003A53BE" w:rsidRDefault="002D7666" w:rsidP="002D7666">
            <w:pPr>
              <w:numPr>
                <w:ilvl w:val="0"/>
                <w:numId w:val="23"/>
              </w:numPr>
              <w:tabs>
                <w:tab w:val="left" w:pos="0"/>
              </w:tabs>
              <w:jc w:val="center"/>
              <w:rPr>
                <w:rFonts w:ascii="Verdana" w:hAnsi="Verdana"/>
                <w:sz w:val="18"/>
                <w:szCs w:val="18"/>
              </w:rPr>
            </w:pPr>
          </w:p>
        </w:tc>
        <w:tc>
          <w:tcPr>
            <w:tcW w:w="8110" w:type="dxa"/>
            <w:shd w:val="clear" w:color="auto" w:fill="auto"/>
          </w:tcPr>
          <w:p w14:paraId="030E6475" w14:textId="4D2864A2" w:rsidR="002D7666" w:rsidRPr="003A53BE" w:rsidRDefault="003A53BE" w:rsidP="002D7666">
            <w:pPr>
              <w:jc w:val="both"/>
              <w:rPr>
                <w:rFonts w:ascii="Verdana" w:hAnsi="Verdana"/>
                <w:sz w:val="18"/>
                <w:szCs w:val="18"/>
                <w:lang w:val="sr-Latn-RS"/>
              </w:rPr>
            </w:pPr>
            <w:r w:rsidRPr="003A53BE">
              <w:rPr>
                <w:rFonts w:ascii="Verdana" w:hAnsi="Verdana"/>
                <w:sz w:val="18"/>
                <w:szCs w:val="18"/>
                <w:lang w:val="sr-Latn-RS"/>
              </w:rPr>
              <w:t>Kabl SATA data HDD za prenos podataka 50cm</w:t>
            </w:r>
          </w:p>
        </w:tc>
      </w:tr>
      <w:tr w:rsidR="003A53BE" w:rsidRPr="003A53BE" w14:paraId="3FB1506D" w14:textId="77777777" w:rsidTr="002D7666">
        <w:trPr>
          <w:trHeight w:val="296"/>
        </w:trPr>
        <w:tc>
          <w:tcPr>
            <w:tcW w:w="994" w:type="dxa"/>
            <w:shd w:val="clear" w:color="auto" w:fill="auto"/>
          </w:tcPr>
          <w:p w14:paraId="128C5352" w14:textId="77777777" w:rsidR="002D7666" w:rsidRPr="003A53BE" w:rsidRDefault="002D7666" w:rsidP="002D7666">
            <w:pPr>
              <w:numPr>
                <w:ilvl w:val="0"/>
                <w:numId w:val="23"/>
              </w:numPr>
              <w:tabs>
                <w:tab w:val="left" w:pos="0"/>
              </w:tabs>
              <w:jc w:val="center"/>
              <w:rPr>
                <w:rFonts w:ascii="Verdana" w:hAnsi="Verdana"/>
                <w:sz w:val="18"/>
                <w:szCs w:val="18"/>
              </w:rPr>
            </w:pPr>
          </w:p>
        </w:tc>
        <w:tc>
          <w:tcPr>
            <w:tcW w:w="8110" w:type="dxa"/>
            <w:shd w:val="clear" w:color="auto" w:fill="auto"/>
          </w:tcPr>
          <w:p w14:paraId="2C6527B7" w14:textId="4808530F" w:rsidR="002D7666" w:rsidRPr="003A53BE" w:rsidRDefault="003A53BE" w:rsidP="002D7666">
            <w:pPr>
              <w:jc w:val="both"/>
              <w:rPr>
                <w:rFonts w:ascii="Verdana" w:hAnsi="Verdana"/>
                <w:sz w:val="18"/>
                <w:szCs w:val="18"/>
                <w:lang w:val="sr-Latn-RS"/>
              </w:rPr>
            </w:pPr>
            <w:r w:rsidRPr="003A53BE">
              <w:rPr>
                <w:rFonts w:ascii="Verdana" w:hAnsi="Verdana"/>
                <w:sz w:val="18"/>
                <w:szCs w:val="18"/>
                <w:lang w:val="sr-Latn-RS"/>
              </w:rPr>
              <w:t xml:space="preserve">SSD SATA3 250GB </w:t>
            </w:r>
            <w:proofErr w:type="spellStart"/>
            <w:r w:rsidRPr="003A53BE">
              <w:rPr>
                <w:rFonts w:ascii="Verdana" w:hAnsi="Verdana"/>
                <w:sz w:val="18"/>
                <w:szCs w:val="18"/>
                <w:lang w:val="sr-Latn-RS"/>
              </w:rPr>
              <w:t>Samsung</w:t>
            </w:r>
            <w:proofErr w:type="spellEnd"/>
            <w:r w:rsidRPr="003A53BE">
              <w:rPr>
                <w:rFonts w:ascii="Verdana" w:hAnsi="Verdana"/>
                <w:sz w:val="18"/>
                <w:szCs w:val="18"/>
                <w:lang w:val="sr-Latn-RS"/>
              </w:rPr>
              <w:t xml:space="preserve"> 860 EVO V-NAND 550/520MB/s, MZ-76E250B</w:t>
            </w:r>
          </w:p>
        </w:tc>
      </w:tr>
      <w:tr w:rsidR="003A53BE" w:rsidRPr="003A53BE" w14:paraId="57128F84" w14:textId="77777777" w:rsidTr="002D7666">
        <w:trPr>
          <w:trHeight w:val="296"/>
        </w:trPr>
        <w:tc>
          <w:tcPr>
            <w:tcW w:w="994" w:type="dxa"/>
            <w:shd w:val="clear" w:color="auto" w:fill="auto"/>
          </w:tcPr>
          <w:p w14:paraId="2765E6A7" w14:textId="77777777" w:rsidR="003A53BE" w:rsidRPr="003A53BE" w:rsidRDefault="003A53BE" w:rsidP="002D7666">
            <w:pPr>
              <w:numPr>
                <w:ilvl w:val="0"/>
                <w:numId w:val="23"/>
              </w:numPr>
              <w:tabs>
                <w:tab w:val="left" w:pos="0"/>
              </w:tabs>
              <w:jc w:val="center"/>
              <w:rPr>
                <w:rFonts w:ascii="Verdana" w:hAnsi="Verdana"/>
                <w:sz w:val="18"/>
                <w:szCs w:val="18"/>
              </w:rPr>
            </w:pPr>
          </w:p>
        </w:tc>
        <w:tc>
          <w:tcPr>
            <w:tcW w:w="8110" w:type="dxa"/>
            <w:shd w:val="clear" w:color="auto" w:fill="auto"/>
          </w:tcPr>
          <w:p w14:paraId="0B4E54A9" w14:textId="0D47A3C3" w:rsidR="003A53BE" w:rsidRPr="003A53BE" w:rsidRDefault="003A53BE" w:rsidP="003A53BE">
            <w:pPr>
              <w:jc w:val="both"/>
              <w:rPr>
                <w:rFonts w:ascii="Verdana" w:hAnsi="Verdana"/>
                <w:sz w:val="18"/>
                <w:szCs w:val="18"/>
                <w:lang w:val="sr-Latn-RS"/>
              </w:rPr>
            </w:pPr>
            <w:r w:rsidRPr="003A53BE">
              <w:rPr>
                <w:rFonts w:ascii="Verdana" w:hAnsi="Verdana"/>
                <w:sz w:val="18"/>
                <w:szCs w:val="18"/>
                <w:lang w:val="sr-Latn-RS"/>
              </w:rPr>
              <w:t xml:space="preserve">Grafička kartica </w:t>
            </w:r>
            <w:proofErr w:type="spellStart"/>
            <w:r w:rsidRPr="003A53BE">
              <w:rPr>
                <w:rFonts w:ascii="Verdana" w:hAnsi="Verdana"/>
                <w:sz w:val="18"/>
                <w:szCs w:val="18"/>
                <w:lang w:val="sr-Latn-RS"/>
              </w:rPr>
              <w:t>GeForce</w:t>
            </w:r>
            <w:proofErr w:type="spellEnd"/>
            <w:r w:rsidRPr="003A53BE">
              <w:rPr>
                <w:rFonts w:ascii="Verdana" w:hAnsi="Verdana"/>
                <w:sz w:val="18"/>
                <w:szCs w:val="18"/>
                <w:lang w:val="sr-Latn-RS"/>
              </w:rPr>
              <w:t xml:space="preserve"> GTX1050Ti ASUS 4GB DDR5, HDMI/DVI/DP/128bit/CERBERUS-GTX1050TI-O4G</w:t>
            </w:r>
          </w:p>
        </w:tc>
      </w:tr>
    </w:tbl>
    <w:p w14:paraId="51676785" w14:textId="77777777" w:rsidR="007C11C2" w:rsidRDefault="007C11C2" w:rsidP="002D1246">
      <w:pPr>
        <w:rPr>
          <w:rFonts w:ascii="Verdana" w:hAnsi="Verdana"/>
        </w:rPr>
      </w:pPr>
    </w:p>
    <w:p w14:paraId="187B57EA" w14:textId="44983EBA" w:rsidR="008C3ADF" w:rsidRDefault="008C3ADF" w:rsidP="008C3ADF">
      <w:pPr>
        <w:jc w:val="both"/>
        <w:rPr>
          <w:rFonts w:ascii="Verdana" w:hAnsi="Verdana"/>
          <w:b/>
        </w:rPr>
      </w:pPr>
      <w:r>
        <w:rPr>
          <w:rFonts w:ascii="Verdana" w:hAnsi="Verdana"/>
        </w:rPr>
        <w:t xml:space="preserve">Понуђачи у табеларном делу понуде исказују јединичне цене за резервне делове. Такође понуђачи су у обавези да у обрасцу понуде наведу и </w:t>
      </w:r>
      <w:r w:rsidRPr="008C3ADF">
        <w:rPr>
          <w:rFonts w:ascii="Verdana" w:hAnsi="Verdana"/>
          <w:b/>
        </w:rPr>
        <w:t>цену радног сата за услугу редовног одржавања рачунарске опреме.</w:t>
      </w:r>
    </w:p>
    <w:p w14:paraId="06DA9A43" w14:textId="77777777" w:rsidR="008C3ADF" w:rsidRDefault="008C3ADF" w:rsidP="008C3ADF">
      <w:pPr>
        <w:jc w:val="both"/>
        <w:rPr>
          <w:rFonts w:ascii="Verdana" w:hAnsi="Verdana"/>
          <w:b/>
        </w:rPr>
      </w:pPr>
    </w:p>
    <w:p w14:paraId="0B5CA94D" w14:textId="407427C0" w:rsidR="008C3ADF" w:rsidRDefault="008C3ADF" w:rsidP="008C3ADF">
      <w:pPr>
        <w:jc w:val="both"/>
        <w:rPr>
          <w:rFonts w:ascii="Verdana" w:hAnsi="Verdana"/>
        </w:rPr>
      </w:pPr>
      <w:r w:rsidRPr="008C3ADF">
        <w:rPr>
          <w:rFonts w:ascii="Verdana" w:hAnsi="Verdana"/>
        </w:rPr>
        <w:t xml:space="preserve">Процењена вредност за ову јавну набавку је </w:t>
      </w:r>
      <w:r w:rsidR="002D7666">
        <w:rPr>
          <w:rFonts w:ascii="Verdana" w:hAnsi="Verdana"/>
        </w:rPr>
        <w:t>700</w:t>
      </w:r>
      <w:r w:rsidRPr="008C3ADF">
        <w:rPr>
          <w:rFonts w:ascii="Verdana" w:hAnsi="Verdana"/>
        </w:rPr>
        <w:t>.000,00 динара без ПДВ-а</w:t>
      </w:r>
      <w:r>
        <w:rPr>
          <w:rFonts w:ascii="Verdana" w:hAnsi="Verdana"/>
        </w:rPr>
        <w:t>.</w:t>
      </w:r>
    </w:p>
    <w:p w14:paraId="50B4911F" w14:textId="77777777" w:rsidR="009806FA" w:rsidRDefault="009806FA" w:rsidP="008C3ADF">
      <w:pPr>
        <w:jc w:val="both"/>
        <w:rPr>
          <w:rFonts w:ascii="Verdana" w:hAnsi="Verdana"/>
        </w:rPr>
      </w:pPr>
      <w:r>
        <w:rPr>
          <w:rFonts w:ascii="Verdana" w:hAnsi="Verdana"/>
        </w:rPr>
        <w:t xml:space="preserve">Наручилац ће избор најповољније понуде извршити на основу критеријума најнижа цена. Посматраће се збир јединичних цена захтеваних резервних делова и цене радног сата за замену делова. </w:t>
      </w:r>
    </w:p>
    <w:p w14:paraId="02225722" w14:textId="77777777" w:rsidR="00A422DD" w:rsidRDefault="00A422DD" w:rsidP="008C3ADF">
      <w:pPr>
        <w:jc w:val="both"/>
        <w:rPr>
          <w:rFonts w:ascii="Verdana" w:hAnsi="Verdana"/>
        </w:rPr>
      </w:pPr>
    </w:p>
    <w:p w14:paraId="5B00F8F2" w14:textId="77777777" w:rsidR="009806FA" w:rsidRDefault="009806FA" w:rsidP="008C3ADF">
      <w:pPr>
        <w:jc w:val="both"/>
        <w:rPr>
          <w:rFonts w:ascii="Verdana" w:hAnsi="Verdana"/>
        </w:rPr>
      </w:pPr>
      <w:r>
        <w:rPr>
          <w:rFonts w:ascii="Verdana" w:hAnsi="Verdana"/>
        </w:rPr>
        <w:t>Наручилац је сагледао све потребе за резервним деловима за рачунарску опрему, међутим, уколико се појави потреба за набавком резервних делова који нису на наведеном списку, Наручилац задржава право да поручи и њих, а добављач се обавезује да их испоручи. Цена додатних резервних делова не може бити већа од упоредиве тржишне цене.</w:t>
      </w:r>
    </w:p>
    <w:p w14:paraId="7A755B96" w14:textId="77777777" w:rsidR="00A422DD" w:rsidRDefault="00A422DD" w:rsidP="008C3ADF">
      <w:pPr>
        <w:jc w:val="both"/>
        <w:rPr>
          <w:rFonts w:ascii="Verdana" w:hAnsi="Verdana"/>
        </w:rPr>
      </w:pPr>
    </w:p>
    <w:p w14:paraId="7B04F9E0" w14:textId="189DF9C7" w:rsidR="008C3ADF" w:rsidRPr="008C3ADF" w:rsidRDefault="009806FA" w:rsidP="008C3ADF">
      <w:pPr>
        <w:jc w:val="both"/>
        <w:rPr>
          <w:rFonts w:ascii="Verdana" w:hAnsi="Verdana"/>
        </w:rPr>
      </w:pPr>
      <w:r>
        <w:rPr>
          <w:rFonts w:ascii="Verdana" w:hAnsi="Verdana"/>
        </w:rPr>
        <w:t xml:space="preserve">Укупна вредност уговора не може прећи износ од </w:t>
      </w:r>
      <w:r w:rsidR="002D7666">
        <w:rPr>
          <w:rFonts w:ascii="Verdana" w:hAnsi="Verdana"/>
        </w:rPr>
        <w:t>70</w:t>
      </w:r>
      <w:r w:rsidR="00A422DD">
        <w:rPr>
          <w:rFonts w:ascii="Verdana" w:hAnsi="Verdana"/>
        </w:rPr>
        <w:t>0</w:t>
      </w:r>
      <w:r>
        <w:rPr>
          <w:rFonts w:ascii="Verdana" w:hAnsi="Verdana"/>
        </w:rPr>
        <w:t>.000,00 динара без ПДВ-а.</w:t>
      </w:r>
    </w:p>
    <w:p w14:paraId="311F5ED7" w14:textId="77777777" w:rsidR="007C11C2" w:rsidRPr="007C11C2" w:rsidRDefault="007C11C2" w:rsidP="002D7666">
      <w:pPr>
        <w:keepNext/>
        <w:keepLines/>
        <w:pageBreakBefore/>
        <w:numPr>
          <w:ilvl w:val="0"/>
          <w:numId w:val="12"/>
        </w:numPr>
        <w:shd w:val="clear" w:color="auto" w:fill="EEECE1" w:themeFill="background2"/>
        <w:spacing w:before="120"/>
        <w:ind w:hanging="720"/>
        <w:jc w:val="center"/>
        <w:outlineLvl w:val="0"/>
        <w:rPr>
          <w:rFonts w:ascii="Verdana" w:hAnsi="Verdana"/>
          <w:b/>
          <w:bCs/>
        </w:rPr>
      </w:pPr>
      <w:bookmarkStart w:id="18" w:name="_Toc432173438"/>
      <w:bookmarkStart w:id="19" w:name="_Toc383688573"/>
      <w:bookmarkStart w:id="20" w:name="_Toc378431194"/>
      <w:bookmarkStart w:id="21" w:name="_Toc383426472"/>
      <w:bookmarkStart w:id="22" w:name="_Toc383688617"/>
      <w:r w:rsidRPr="007C11C2">
        <w:rPr>
          <w:rFonts w:ascii="Verdana" w:hAnsi="Verdana"/>
          <w:b/>
          <w:bCs/>
        </w:rPr>
        <w:lastRenderedPageBreak/>
        <w:t xml:space="preserve">   </w:t>
      </w:r>
      <w:bookmarkStart w:id="23" w:name="_Toc453944458"/>
      <w:r w:rsidRPr="007C11C2">
        <w:rPr>
          <w:rFonts w:ascii="Verdana" w:hAnsi="Verdana"/>
          <w:b/>
          <w:bCs/>
        </w:rPr>
        <w:t>УСЛОВИ ЗА УЧЕШЋЕ У ПОСТУПКУ ЈАВНЕ НАБАВКЕ ИЗ ЧЛ. 75. И 76. ЗАКОНА И УПУТСТВО КАКО СЕ ДОКАЗУЈЕ ИСПУЊЕНОСТ ТИХ УСЛОВА</w:t>
      </w:r>
      <w:bookmarkEnd w:id="18"/>
      <w:bookmarkEnd w:id="23"/>
    </w:p>
    <w:p w14:paraId="1B8632B4" w14:textId="77777777" w:rsidR="007C11C2" w:rsidRPr="007C11C2" w:rsidRDefault="007C11C2" w:rsidP="007C11C2">
      <w:pPr>
        <w:jc w:val="both"/>
        <w:rPr>
          <w:rFonts w:ascii="Verdana" w:hAnsi="Verdana"/>
          <w:b/>
          <w:bCs/>
          <w:i/>
          <w:iCs/>
          <w:sz w:val="28"/>
          <w:szCs w:val="28"/>
        </w:rPr>
      </w:pPr>
    </w:p>
    <w:p w14:paraId="0653D9A4" w14:textId="38ADBEDE" w:rsidR="007C11C2" w:rsidRPr="007C11C2" w:rsidRDefault="002D7666" w:rsidP="002D7666">
      <w:pPr>
        <w:pStyle w:val="Index"/>
        <w:keepNext/>
        <w:numPr>
          <w:ilvl w:val="1"/>
          <w:numId w:val="24"/>
        </w:numPr>
        <w:suppressLineNumbers w:val="0"/>
        <w:shd w:val="clear" w:color="auto" w:fill="EEECE1" w:themeFill="background2"/>
        <w:spacing w:after="0" w:line="100" w:lineRule="atLeast"/>
        <w:ind w:left="567"/>
        <w:outlineLvl w:val="1"/>
        <w:rPr>
          <w:rFonts w:ascii="Verdana" w:hAnsi="Verdana"/>
          <w:b/>
          <w:bCs/>
          <w:sz w:val="20"/>
          <w:szCs w:val="20"/>
          <w:lang w:val="sr-Cyrl-RS"/>
        </w:rPr>
      </w:pPr>
      <w:bookmarkStart w:id="24" w:name="_Toc432173439"/>
      <w:bookmarkStart w:id="25" w:name="_Toc453944459"/>
      <w:r>
        <w:rPr>
          <w:rFonts w:ascii="Verdana" w:hAnsi="Verdana"/>
          <w:b/>
          <w:sz w:val="20"/>
          <w:szCs w:val="20"/>
          <w:lang w:val="sr-Cyrl-RS"/>
        </w:rPr>
        <w:t>5</w:t>
      </w:r>
      <w:r w:rsidR="003D3B5E">
        <w:rPr>
          <w:rFonts w:ascii="Verdana" w:hAnsi="Verdana"/>
          <w:b/>
          <w:sz w:val="20"/>
          <w:szCs w:val="20"/>
          <w:lang w:val="sr-Cyrl-RS"/>
        </w:rPr>
        <w:t>.1</w:t>
      </w:r>
      <w:r w:rsidR="007C11C2" w:rsidRPr="007C11C2">
        <w:rPr>
          <w:rFonts w:ascii="Verdana" w:hAnsi="Verdana"/>
          <w:b/>
          <w:sz w:val="20"/>
          <w:szCs w:val="20"/>
          <w:lang w:val="sr-Cyrl-RS"/>
        </w:rPr>
        <w:t xml:space="preserve">. </w:t>
      </w:r>
      <w:r w:rsidR="003D3B5E">
        <w:rPr>
          <w:rFonts w:ascii="Verdana" w:hAnsi="Verdana"/>
          <w:b/>
          <w:sz w:val="20"/>
          <w:szCs w:val="20"/>
          <w:lang w:val="sr-Cyrl-RS"/>
        </w:rPr>
        <w:t xml:space="preserve"> </w:t>
      </w:r>
      <w:r w:rsidR="007C11C2" w:rsidRPr="007C11C2">
        <w:rPr>
          <w:rFonts w:ascii="Verdana" w:hAnsi="Verdana"/>
          <w:b/>
          <w:bCs/>
          <w:sz w:val="20"/>
          <w:szCs w:val="20"/>
          <w:lang w:val="sr-Cyrl-RS"/>
        </w:rPr>
        <w:t>УСЛОВИ ЗА УЧЕШЋЕ У ПОСТУПКУ ЈАВНЕ НАБАВКЕ ИЗ ЧЛ. 75. И 76. ЗАКОНА</w:t>
      </w:r>
      <w:bookmarkEnd w:id="24"/>
      <w:bookmarkEnd w:id="25"/>
    </w:p>
    <w:p w14:paraId="59D12F89" w14:textId="77777777" w:rsidR="007C11C2" w:rsidRPr="007C11C2" w:rsidRDefault="007C11C2" w:rsidP="007C11C2">
      <w:pPr>
        <w:pStyle w:val="ListParagraph"/>
        <w:jc w:val="both"/>
        <w:rPr>
          <w:b/>
          <w:bCs/>
          <w:i/>
          <w:iCs/>
        </w:rPr>
      </w:pPr>
    </w:p>
    <w:p w14:paraId="49197522" w14:textId="77777777" w:rsidR="007C11C2" w:rsidRPr="007C11C2" w:rsidRDefault="007C11C2" w:rsidP="007C11C2">
      <w:pPr>
        <w:pStyle w:val="ListParagraph"/>
        <w:tabs>
          <w:tab w:val="num" w:pos="-270"/>
        </w:tabs>
        <w:suppressAutoHyphens/>
        <w:spacing w:line="100" w:lineRule="atLeast"/>
        <w:ind w:left="0"/>
        <w:jc w:val="both"/>
        <w:rPr>
          <w:iCs/>
        </w:rPr>
      </w:pPr>
      <w:r w:rsidRPr="007C11C2">
        <w:rPr>
          <w:iCs/>
        </w:rPr>
        <w:t xml:space="preserve">Право на учешће у поступку предметне јавне набавке има понуђач који испуњава </w:t>
      </w:r>
      <w:r w:rsidRPr="007C11C2">
        <w:rPr>
          <w:b/>
          <w:iCs/>
        </w:rPr>
        <w:t>обавезне услове</w:t>
      </w:r>
      <w:r w:rsidRPr="007C11C2">
        <w:rPr>
          <w:iCs/>
        </w:rPr>
        <w:t xml:space="preserve"> за учешће у поступку јавне набавке дефинисане чл. 75. Закона, и то:</w:t>
      </w:r>
    </w:p>
    <w:p w14:paraId="70AF7570" w14:textId="77777777" w:rsidR="007C11C2" w:rsidRPr="007C11C2" w:rsidRDefault="007C11C2" w:rsidP="007C11C2">
      <w:pPr>
        <w:pStyle w:val="ListParagraph"/>
        <w:numPr>
          <w:ilvl w:val="0"/>
          <w:numId w:val="26"/>
        </w:numPr>
        <w:tabs>
          <w:tab w:val="clear" w:pos="720"/>
          <w:tab w:val="num" w:pos="810"/>
        </w:tabs>
        <w:suppressAutoHyphens/>
        <w:spacing w:line="100" w:lineRule="atLeast"/>
        <w:ind w:left="1170"/>
        <w:jc w:val="both"/>
      </w:pPr>
      <w:r w:rsidRPr="007C11C2">
        <w:rPr>
          <w:iCs/>
        </w:rPr>
        <w:t>Да је регистрован код надлежног органа, односно уписан у одговарајући регистар</w:t>
      </w:r>
      <w:r w:rsidRPr="007C11C2">
        <w:rPr>
          <w:i/>
          <w:iCs/>
        </w:rPr>
        <w:t>;</w:t>
      </w:r>
    </w:p>
    <w:p w14:paraId="16392C99" w14:textId="77777777" w:rsidR="007C11C2" w:rsidRPr="007C11C2" w:rsidRDefault="007C11C2" w:rsidP="007C11C2">
      <w:pPr>
        <w:pStyle w:val="ListParagraph"/>
        <w:numPr>
          <w:ilvl w:val="0"/>
          <w:numId w:val="26"/>
        </w:numPr>
        <w:tabs>
          <w:tab w:val="clear" w:pos="720"/>
          <w:tab w:val="num" w:pos="810"/>
        </w:tabs>
        <w:suppressAutoHyphens/>
        <w:spacing w:line="100" w:lineRule="atLeast"/>
        <w:ind w:left="1170"/>
        <w:jc w:val="both"/>
      </w:pPr>
      <w:r w:rsidRPr="007C11C2">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7C11C2">
        <w:rPr>
          <w:i/>
          <w:iCs/>
        </w:rPr>
        <w:t>;</w:t>
      </w:r>
    </w:p>
    <w:p w14:paraId="2A709411" w14:textId="77777777" w:rsidR="007C11C2" w:rsidRPr="007C11C2" w:rsidRDefault="007C11C2" w:rsidP="007C11C2">
      <w:pPr>
        <w:pStyle w:val="ListParagraph"/>
        <w:numPr>
          <w:ilvl w:val="0"/>
          <w:numId w:val="26"/>
        </w:numPr>
        <w:tabs>
          <w:tab w:val="clear" w:pos="720"/>
          <w:tab w:val="num" w:pos="810"/>
        </w:tabs>
        <w:suppressAutoHyphens/>
        <w:spacing w:line="100" w:lineRule="atLeast"/>
        <w:ind w:left="1170"/>
        <w:jc w:val="both"/>
      </w:pPr>
      <w:r w:rsidRPr="007C11C2">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7C11C2">
        <w:rPr>
          <w:i/>
          <w:iCs/>
        </w:rPr>
        <w:t>;</w:t>
      </w:r>
    </w:p>
    <w:p w14:paraId="3BED29A4" w14:textId="77777777" w:rsidR="007C11C2" w:rsidRPr="007C11C2" w:rsidRDefault="007C11C2" w:rsidP="007C11C2">
      <w:pPr>
        <w:numPr>
          <w:ilvl w:val="0"/>
          <w:numId w:val="26"/>
        </w:numPr>
        <w:tabs>
          <w:tab w:val="clear" w:pos="720"/>
          <w:tab w:val="num" w:pos="810"/>
        </w:tabs>
        <w:suppressAutoHyphens/>
        <w:ind w:left="1134" w:right="375"/>
        <w:jc w:val="both"/>
        <w:rPr>
          <w:rFonts w:ascii="Verdana" w:hAnsi="Verdana" w:cs="Arial"/>
          <w:szCs w:val="22"/>
          <w:lang w:eastAsia="sr-Cyrl-RS"/>
        </w:rPr>
      </w:pPr>
      <w:r w:rsidRPr="007C11C2">
        <w:rPr>
          <w:rFonts w:ascii="Verdana" w:hAnsi="Verdana" w:cs="Arial"/>
          <w:szCs w:val="22"/>
          <w:lang w:eastAsia="sr-Cyrl-RS"/>
        </w:rPr>
        <w:t>Да има важећу дозволу надлежног органа за обављање делатности која је предмет јавне набавке, ако је таква дозвола предвиђена посебним прописом;</w:t>
      </w:r>
    </w:p>
    <w:p w14:paraId="14634DC6" w14:textId="77777777" w:rsidR="007C11C2" w:rsidRPr="007C11C2" w:rsidRDefault="007C11C2" w:rsidP="007C11C2">
      <w:pPr>
        <w:pStyle w:val="ListParagraph"/>
        <w:numPr>
          <w:ilvl w:val="0"/>
          <w:numId w:val="26"/>
        </w:numPr>
        <w:tabs>
          <w:tab w:val="clear" w:pos="720"/>
          <w:tab w:val="num" w:pos="810"/>
        </w:tabs>
        <w:suppressAutoHyphens/>
        <w:spacing w:line="100" w:lineRule="atLeast"/>
        <w:ind w:left="1170"/>
        <w:jc w:val="both"/>
      </w:pPr>
      <w:r w:rsidRPr="007C11C2">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гарантује да немају забрану обављања делатности која је на снази у време подношења понуде</w:t>
      </w:r>
      <w:r w:rsidRPr="007C11C2">
        <w:rPr>
          <w:i/>
          <w:iCs/>
        </w:rPr>
        <w:t>.</w:t>
      </w:r>
    </w:p>
    <w:p w14:paraId="40AB6C90" w14:textId="77777777" w:rsidR="007C11C2" w:rsidRPr="007C11C2" w:rsidRDefault="007C11C2" w:rsidP="007C11C2">
      <w:pPr>
        <w:pStyle w:val="ListParagraph"/>
        <w:ind w:left="0"/>
        <w:jc w:val="both"/>
      </w:pPr>
    </w:p>
    <w:p w14:paraId="4CDDBE72" w14:textId="4677C7D1" w:rsidR="007C11C2" w:rsidRPr="007C11C2" w:rsidRDefault="002D1246" w:rsidP="007C11C2">
      <w:pPr>
        <w:pStyle w:val="ListParagraph"/>
        <w:suppressAutoHyphens/>
        <w:spacing w:line="100" w:lineRule="atLeast"/>
        <w:ind w:left="0"/>
        <w:jc w:val="both"/>
        <w:rPr>
          <w:b/>
          <w:bCs/>
          <w:i/>
          <w:iCs/>
        </w:rPr>
      </w:pPr>
      <w:r>
        <w:rPr>
          <w:bCs/>
          <w:iCs/>
        </w:rPr>
        <w:t>За ову јавну набавку не захтевају се додатни услови.</w:t>
      </w:r>
    </w:p>
    <w:p w14:paraId="3A8830FD" w14:textId="5A132BF2" w:rsidR="007C11C2" w:rsidRPr="007C11C2" w:rsidRDefault="002D7666" w:rsidP="002D7666">
      <w:pPr>
        <w:pStyle w:val="Index"/>
        <w:keepNext/>
        <w:pageBreakBefore/>
        <w:suppressLineNumbers w:val="0"/>
        <w:shd w:val="clear" w:color="auto" w:fill="EEECE1" w:themeFill="background2"/>
        <w:jc w:val="both"/>
        <w:outlineLvl w:val="1"/>
        <w:rPr>
          <w:rFonts w:ascii="Verdana" w:hAnsi="Verdana"/>
          <w:b/>
          <w:bCs/>
          <w:sz w:val="20"/>
          <w:szCs w:val="20"/>
          <w:lang w:val="sr-Cyrl-RS"/>
        </w:rPr>
      </w:pPr>
      <w:bookmarkStart w:id="26" w:name="_Toc432173440"/>
      <w:bookmarkStart w:id="27" w:name="_Toc453944460"/>
      <w:r>
        <w:rPr>
          <w:rFonts w:ascii="Verdana" w:hAnsi="Verdana"/>
          <w:b/>
          <w:sz w:val="20"/>
          <w:szCs w:val="20"/>
          <w:lang w:val="sr-Cyrl-RS"/>
        </w:rPr>
        <w:lastRenderedPageBreak/>
        <w:t>5</w:t>
      </w:r>
      <w:r w:rsidR="003D3B5E">
        <w:rPr>
          <w:rFonts w:ascii="Verdana" w:hAnsi="Verdana"/>
          <w:b/>
          <w:sz w:val="20"/>
          <w:szCs w:val="20"/>
          <w:lang w:val="sr-Cyrl-RS"/>
        </w:rPr>
        <w:t>.</w:t>
      </w:r>
      <w:r w:rsidR="007C11C2" w:rsidRPr="007C11C2">
        <w:rPr>
          <w:rFonts w:ascii="Verdana" w:hAnsi="Verdana"/>
          <w:b/>
          <w:sz w:val="20"/>
          <w:szCs w:val="20"/>
          <w:lang w:val="sr-Cyrl-RS"/>
        </w:rPr>
        <w:t xml:space="preserve">2. </w:t>
      </w:r>
      <w:r w:rsidR="007C11C2" w:rsidRPr="007C11C2">
        <w:rPr>
          <w:rFonts w:ascii="Verdana" w:hAnsi="Verdana"/>
          <w:b/>
          <w:bCs/>
          <w:sz w:val="20"/>
          <w:szCs w:val="20"/>
          <w:lang w:val="sr-Cyrl-RS"/>
        </w:rPr>
        <w:t>УПУТСТВО КАКО СЕ ДОКАЗУЈЕ ИСПУЊЕНОСТ УСЛОВА</w:t>
      </w:r>
      <w:bookmarkEnd w:id="26"/>
      <w:bookmarkEnd w:id="27"/>
    </w:p>
    <w:p w14:paraId="15CC3374" w14:textId="77777777" w:rsidR="007C11C2" w:rsidRPr="007C11C2" w:rsidRDefault="007C11C2" w:rsidP="007C11C2">
      <w:pPr>
        <w:ind w:left="1350"/>
        <w:jc w:val="both"/>
        <w:rPr>
          <w:rFonts w:ascii="Verdana" w:hAnsi="Verdana"/>
          <w:bCs/>
          <w:i/>
          <w:iCs/>
          <w:color w:val="C00000"/>
        </w:rPr>
      </w:pPr>
    </w:p>
    <w:p w14:paraId="55DE9EF0" w14:textId="77777777" w:rsidR="007C11C2" w:rsidRPr="007C11C2" w:rsidRDefault="007C11C2" w:rsidP="007C11C2">
      <w:pPr>
        <w:pStyle w:val="ListParagraph"/>
        <w:ind w:left="0"/>
        <w:jc w:val="both"/>
      </w:pPr>
      <w:r w:rsidRPr="007C11C2">
        <w:t xml:space="preserve">Испуњеност </w:t>
      </w:r>
      <w:r w:rsidRPr="007C11C2">
        <w:rPr>
          <w:b/>
        </w:rPr>
        <w:t xml:space="preserve">обавезних услова </w:t>
      </w:r>
      <w:r w:rsidRPr="007C11C2">
        <w:t>за учешће у поступку предметне јавне набавке, понуђач доказује достављањем следећих доказа:</w:t>
      </w:r>
    </w:p>
    <w:p w14:paraId="5884470F" w14:textId="77777777" w:rsidR="007C11C2" w:rsidRPr="007C11C2" w:rsidRDefault="007C11C2" w:rsidP="007C11C2">
      <w:pPr>
        <w:pStyle w:val="ListParagraph"/>
        <w:jc w:val="both"/>
      </w:pPr>
    </w:p>
    <w:p w14:paraId="65A6FD89" w14:textId="77777777" w:rsidR="007C11C2" w:rsidRPr="007C11C2" w:rsidRDefault="007C11C2" w:rsidP="007C11C2">
      <w:pPr>
        <w:pStyle w:val="ListParagraph"/>
        <w:numPr>
          <w:ilvl w:val="0"/>
          <w:numId w:val="27"/>
        </w:numPr>
        <w:suppressAutoHyphens/>
        <w:spacing w:line="100" w:lineRule="atLeast"/>
        <w:jc w:val="both"/>
        <w:rPr>
          <w:iCs/>
        </w:rPr>
      </w:pPr>
      <w:r w:rsidRPr="007C11C2">
        <w:rPr>
          <w:iCs/>
        </w:rPr>
        <w:t xml:space="preserve">Услов из чл. 75. ст. 1. </w:t>
      </w:r>
      <w:proofErr w:type="spellStart"/>
      <w:r w:rsidRPr="007C11C2">
        <w:rPr>
          <w:iCs/>
        </w:rPr>
        <w:t>тач</w:t>
      </w:r>
      <w:proofErr w:type="spellEnd"/>
      <w:r w:rsidRPr="007C11C2">
        <w:rPr>
          <w:iCs/>
        </w:rPr>
        <w:t xml:space="preserve">. 1) Закона - </w:t>
      </w:r>
      <w:r w:rsidRPr="007C11C2">
        <w:rPr>
          <w:b/>
          <w:iCs/>
        </w:rPr>
        <w:t>Доказ</w:t>
      </w:r>
      <w:r w:rsidRPr="007C11C2">
        <w:rPr>
          <w:iCs/>
        </w:rPr>
        <w:t xml:space="preserve">: Извод </w:t>
      </w:r>
      <w:r w:rsidRPr="007C11C2">
        <w:t>из регистра Агенције за привредне регистре, односно извод из регистра надлежног Привредног суда:</w:t>
      </w:r>
    </w:p>
    <w:p w14:paraId="525970F9" w14:textId="77777777" w:rsidR="007C11C2" w:rsidRPr="007C11C2" w:rsidRDefault="007C11C2" w:rsidP="007C11C2">
      <w:pPr>
        <w:pStyle w:val="ListParagraph"/>
        <w:numPr>
          <w:ilvl w:val="0"/>
          <w:numId w:val="27"/>
        </w:numPr>
        <w:suppressAutoHyphens/>
        <w:spacing w:line="100" w:lineRule="atLeast"/>
        <w:jc w:val="both"/>
        <w:rPr>
          <w:b/>
        </w:rPr>
      </w:pPr>
      <w:r w:rsidRPr="007C11C2">
        <w:rPr>
          <w:iCs/>
        </w:rPr>
        <w:t xml:space="preserve">Услов из чл. 75. ст. 1. </w:t>
      </w:r>
      <w:proofErr w:type="spellStart"/>
      <w:r w:rsidRPr="007C11C2">
        <w:rPr>
          <w:iCs/>
        </w:rPr>
        <w:t>тач</w:t>
      </w:r>
      <w:proofErr w:type="spellEnd"/>
      <w:r w:rsidRPr="007C11C2">
        <w:rPr>
          <w:iCs/>
        </w:rPr>
        <w:t xml:space="preserve">. 2) Закона </w:t>
      </w:r>
      <w:r w:rsidRPr="007C11C2">
        <w:t xml:space="preserve">- </w:t>
      </w:r>
      <w:r w:rsidRPr="007C11C2">
        <w:rPr>
          <w:b/>
        </w:rPr>
        <w:t>Доказ:</w:t>
      </w:r>
      <w:r w:rsidRPr="007C11C2">
        <w:t xml:space="preserve"> </w:t>
      </w:r>
      <w:r w:rsidRPr="007C11C2">
        <w:rPr>
          <w:u w:val="single"/>
        </w:rPr>
        <w:t>Пр</w:t>
      </w:r>
      <w:r w:rsidRPr="007C11C2">
        <w:rPr>
          <w:bCs/>
          <w:u w:val="single"/>
        </w:rPr>
        <w:t>авна лица:</w:t>
      </w:r>
      <w:r w:rsidRPr="007C11C2">
        <w:rPr>
          <w:bCs/>
        </w:rPr>
        <w:t xml:space="preserve"> 1) </w:t>
      </w:r>
      <w:r w:rsidRPr="007C11C2">
        <w:t xml:space="preserve">Извод из казнене евиденције, односно уверењe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sidRPr="007C11C2">
        <w:rPr>
          <w:u w:val="single"/>
        </w:rPr>
        <w:t>П</w:t>
      </w:r>
      <w:r w:rsidRPr="007C11C2">
        <w:rPr>
          <w:bCs/>
          <w:u w:val="single"/>
        </w:rPr>
        <w:t>редузетници и физичка лица</w:t>
      </w:r>
      <w:r w:rsidRPr="007C11C2">
        <w:rPr>
          <w:u w:val="single"/>
        </w:rPr>
        <w:t>:</w:t>
      </w:r>
      <w:r w:rsidRPr="007C11C2">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14:paraId="4C4FD221" w14:textId="77777777" w:rsidR="007C11C2" w:rsidRPr="007C11C2" w:rsidRDefault="007C11C2" w:rsidP="007C11C2">
      <w:pPr>
        <w:pStyle w:val="ListParagraph"/>
        <w:jc w:val="both"/>
        <w:rPr>
          <w:iCs/>
        </w:rPr>
      </w:pPr>
      <w:r w:rsidRPr="007C11C2">
        <w:rPr>
          <w:b/>
        </w:rPr>
        <w:t xml:space="preserve">Доказ не може бити старији од два месеца пре отварања понуда; </w:t>
      </w:r>
    </w:p>
    <w:p w14:paraId="2D3D1561" w14:textId="77777777" w:rsidR="007C11C2" w:rsidRPr="007C11C2" w:rsidRDefault="007C11C2" w:rsidP="007C11C2">
      <w:pPr>
        <w:pStyle w:val="ListParagraph"/>
        <w:numPr>
          <w:ilvl w:val="0"/>
          <w:numId w:val="27"/>
        </w:numPr>
        <w:suppressAutoHyphens/>
        <w:spacing w:line="100" w:lineRule="atLeast"/>
        <w:jc w:val="both"/>
        <w:rPr>
          <w:b/>
        </w:rPr>
      </w:pPr>
      <w:r w:rsidRPr="007C11C2">
        <w:rPr>
          <w:iCs/>
        </w:rPr>
        <w:t xml:space="preserve">Услов из чл. 75. ст. 1. </w:t>
      </w:r>
      <w:proofErr w:type="spellStart"/>
      <w:r w:rsidRPr="007C11C2">
        <w:rPr>
          <w:iCs/>
        </w:rPr>
        <w:t>тач</w:t>
      </w:r>
      <w:proofErr w:type="spellEnd"/>
      <w:r w:rsidRPr="007C11C2">
        <w:rPr>
          <w:iCs/>
        </w:rPr>
        <w:t xml:space="preserve">. 3) Закона - </w:t>
      </w:r>
      <w:r w:rsidRPr="007C11C2">
        <w:rPr>
          <w:b/>
        </w:rPr>
        <w:t>Доказ:</w:t>
      </w:r>
      <w:r w:rsidRPr="007C11C2">
        <w:t xml:space="preserve"> Уверење </w:t>
      </w:r>
      <w:r w:rsidRPr="007C11C2">
        <w:rPr>
          <w:bCs/>
        </w:rPr>
        <w:t xml:space="preserve">Пореске управе Министарства финансија и привреде </w:t>
      </w:r>
      <w:r w:rsidRPr="007C11C2">
        <w:t xml:space="preserve">да је измирио доспеле порезе и доприносе и уверење надлежне управе </w:t>
      </w:r>
      <w:r w:rsidRPr="007C11C2">
        <w:rPr>
          <w:bCs/>
        </w:rPr>
        <w:t xml:space="preserve">локалне самоуправе </w:t>
      </w:r>
      <w:r w:rsidRPr="007C11C2">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14:paraId="1B69F877" w14:textId="77777777" w:rsidR="007C11C2" w:rsidRPr="007C11C2" w:rsidRDefault="007C11C2" w:rsidP="007C11C2">
      <w:pPr>
        <w:pStyle w:val="ListParagraph"/>
        <w:jc w:val="both"/>
        <w:rPr>
          <w:iCs/>
        </w:rPr>
      </w:pPr>
      <w:r w:rsidRPr="007C11C2">
        <w:rPr>
          <w:b/>
        </w:rPr>
        <w:t>Доказ не може бити старији од два месеца пре отварања понуда;</w:t>
      </w:r>
    </w:p>
    <w:p w14:paraId="4B6DB8FC" w14:textId="77777777" w:rsidR="007C11C2" w:rsidRPr="007C11C2" w:rsidRDefault="007C11C2" w:rsidP="007C11C2">
      <w:pPr>
        <w:pStyle w:val="ListParagraph"/>
        <w:numPr>
          <w:ilvl w:val="0"/>
          <w:numId w:val="27"/>
        </w:numPr>
        <w:suppressAutoHyphens/>
        <w:spacing w:line="100" w:lineRule="atLeast"/>
        <w:jc w:val="both"/>
        <w:rPr>
          <w:i/>
        </w:rPr>
      </w:pPr>
      <w:r w:rsidRPr="007C11C2">
        <w:rPr>
          <w:i/>
        </w:rPr>
        <w:t xml:space="preserve">Услов из члана </w:t>
      </w:r>
      <w:r w:rsidRPr="007C11C2">
        <w:rPr>
          <w:i/>
          <w:iCs/>
        </w:rPr>
        <w:t xml:space="preserve">чл. 75. ст. 2.  - </w:t>
      </w:r>
      <w:r w:rsidRPr="007C11C2">
        <w:rPr>
          <w:b/>
          <w:i/>
          <w:iCs/>
        </w:rPr>
        <w:t xml:space="preserve">Доказ: </w:t>
      </w:r>
      <w:r w:rsidRPr="007C11C2">
        <w:rPr>
          <w:i/>
          <w:iCs/>
        </w:rPr>
        <w:t>Потписан о оверен Oбразац изјаве да је понуђач поштовао обавезе које произлазе из важећих прописа о заштити на раду, запошљавању и условима рада, заштити животне средине, као и да гарантује да немају забрану обављања делатности која је на снази у време подношења понуде (</w:t>
      </w:r>
      <w:r w:rsidRPr="007C11C2">
        <w:rPr>
          <w:i/>
        </w:rPr>
        <w:t>Образац изјаве, дат је у оквиру Конкурсне документације</w:t>
      </w:r>
      <w:r w:rsidRPr="007C11C2">
        <w:rPr>
          <w:i/>
          <w:iCs/>
        </w:rPr>
        <w:t>).</w:t>
      </w:r>
      <w:r w:rsidRPr="007C11C2">
        <w:rPr>
          <w:i/>
          <w:iCs/>
          <w:color w:val="FF0000"/>
        </w:rPr>
        <w:t xml:space="preserve"> </w:t>
      </w:r>
      <w:r w:rsidRPr="007C11C2">
        <w:t xml:space="preserve">Изјава мора да буде потписана од стране овлашћеног лица понуђача и оверена печатом. </w:t>
      </w:r>
      <w:r w:rsidRPr="007C11C2">
        <w:rPr>
          <w:b/>
          <w:bCs/>
          <w:iCs/>
          <w:u w:val="single"/>
        </w:rPr>
        <w:t>Уколико понуду подноси група понуђача</w:t>
      </w:r>
      <w:r w:rsidRPr="007C11C2">
        <w:rPr>
          <w:bCs/>
          <w:iCs/>
        </w:rPr>
        <w:t>, Изјава мора бити потписана од стране овлашћеног лица сваког понуђача из групе понуђача и оверена печатом.</w:t>
      </w:r>
      <w:r w:rsidRPr="007C11C2">
        <w:rPr>
          <w:bCs/>
          <w:iCs/>
          <w:color w:val="FF0000"/>
        </w:rPr>
        <w:t xml:space="preserve"> </w:t>
      </w:r>
    </w:p>
    <w:p w14:paraId="5E37603E" w14:textId="77777777" w:rsidR="007C11C2" w:rsidRPr="002D7666" w:rsidRDefault="007C11C2" w:rsidP="002D7666">
      <w:pPr>
        <w:jc w:val="both"/>
        <w:rPr>
          <w:iCs/>
        </w:rPr>
      </w:pPr>
    </w:p>
    <w:p w14:paraId="0D7424E2" w14:textId="77777777" w:rsidR="007C11C2" w:rsidRPr="007C11C2" w:rsidRDefault="007C11C2" w:rsidP="007C11C2">
      <w:pPr>
        <w:pStyle w:val="ListParagraph"/>
        <w:tabs>
          <w:tab w:val="left" w:pos="680"/>
        </w:tabs>
        <w:ind w:left="0"/>
        <w:jc w:val="both"/>
        <w:rPr>
          <w:rFonts w:eastAsia="TimesNewRomanPSMT"/>
          <w:b/>
          <w:bCs/>
        </w:rPr>
      </w:pPr>
      <w:r w:rsidRPr="007C11C2">
        <w:rPr>
          <w:rFonts w:eastAsia="TimesNewRomanPSMT"/>
          <w:b/>
          <w:bCs/>
        </w:rPr>
        <w:t>НАПОМЕНА:</w:t>
      </w:r>
    </w:p>
    <w:p w14:paraId="3BB7BD55" w14:textId="77777777" w:rsidR="007C11C2" w:rsidRPr="003D3B5E" w:rsidRDefault="007C11C2" w:rsidP="007C11C2">
      <w:pPr>
        <w:pStyle w:val="ListParagraph"/>
        <w:tabs>
          <w:tab w:val="left" w:pos="0"/>
        </w:tabs>
        <w:ind w:left="0"/>
        <w:jc w:val="both"/>
        <w:rPr>
          <w:rFonts w:eastAsia="TimesNewRomanPSMT"/>
          <w:bCs/>
          <w:u w:val="single"/>
        </w:rPr>
      </w:pPr>
      <w:r w:rsidRPr="007C11C2">
        <w:rPr>
          <w:rFonts w:eastAsia="TimesNewRomanPSMT"/>
          <w:bCs/>
        </w:rPr>
        <w:t xml:space="preserve">У складу са чланом 77. став 4. ЗЈН ( „Службени гласник РС“, број 124/2012,14/2015 и 68/2015), с обзиром да се ради о спровођењу поступка јавне набавке мале вредности, чија је процењена вредност мања од износа из члана </w:t>
      </w:r>
      <w:proofErr w:type="spellStart"/>
      <w:r w:rsidRPr="007C11C2">
        <w:rPr>
          <w:rFonts w:eastAsia="TimesNewRomanPSMT"/>
          <w:bCs/>
        </w:rPr>
        <w:t>39.став</w:t>
      </w:r>
      <w:proofErr w:type="spellEnd"/>
      <w:r w:rsidRPr="007C11C2">
        <w:rPr>
          <w:rFonts w:eastAsia="TimesNewRomanPSMT"/>
          <w:bCs/>
        </w:rPr>
        <w:t xml:space="preserve"> 1. ЗЈН (5.000.000,00 динара), </w:t>
      </w:r>
      <w:r w:rsidRPr="007C11C2">
        <w:rPr>
          <w:rFonts w:eastAsia="TimesNewRomanPSMT"/>
          <w:b/>
          <w:bCs/>
        </w:rPr>
        <w:t>испуњеност обавезних услова</w:t>
      </w:r>
      <w:r w:rsidRPr="007C11C2">
        <w:rPr>
          <w:rFonts w:eastAsia="TimesNewRomanPSMT"/>
          <w:bCs/>
        </w:rPr>
        <w:t xml:space="preserve"> понуђач доказује достављањем </w:t>
      </w:r>
      <w:r w:rsidRPr="003D3B5E">
        <w:rPr>
          <w:rFonts w:eastAsia="TimesNewRomanPSMT"/>
          <w:bCs/>
          <w:u w:val="single"/>
        </w:rPr>
        <w:t>Изјаве, којом под пуном материјалном и кривичном одговорношћу потврђује да испуњава услове за учешће у поступку јавне набавке из члана 75. Закона, дефинисане овом конкурсном документацијом, осим услова из члана 75. став 1. Тачка 4.) ЗЈН.</w:t>
      </w:r>
    </w:p>
    <w:p w14:paraId="12E72772" w14:textId="77777777" w:rsidR="007C11C2" w:rsidRPr="007C11C2" w:rsidRDefault="007C11C2" w:rsidP="007C11C2">
      <w:pPr>
        <w:pStyle w:val="ListParagraph"/>
        <w:tabs>
          <w:tab w:val="left" w:pos="0"/>
        </w:tabs>
        <w:ind w:left="0"/>
        <w:jc w:val="both"/>
        <w:rPr>
          <w:rFonts w:eastAsia="TimesNewRomanPSMT"/>
          <w:bCs/>
        </w:rPr>
      </w:pPr>
      <w:r w:rsidRPr="007C11C2">
        <w:rPr>
          <w:rFonts w:eastAsia="TimesNewRomanPSMT"/>
          <w:bCs/>
        </w:rPr>
        <w:t>Изјава мора да буде потписана од стране овлашћеног лица понуђача и оверена печатом.</w:t>
      </w:r>
    </w:p>
    <w:p w14:paraId="48E0F16B" w14:textId="77777777" w:rsidR="007C11C2" w:rsidRPr="007C11C2" w:rsidRDefault="007C11C2" w:rsidP="007C11C2">
      <w:pPr>
        <w:pStyle w:val="ListParagraph"/>
        <w:tabs>
          <w:tab w:val="left" w:pos="0"/>
        </w:tabs>
        <w:ind w:left="0"/>
        <w:jc w:val="both"/>
        <w:rPr>
          <w:rFonts w:eastAsia="TimesNewRomanPSMT"/>
          <w:bCs/>
        </w:rPr>
      </w:pPr>
      <w:r w:rsidRPr="007C11C2">
        <w:rPr>
          <w:rFonts w:eastAsia="TimesNewRomanPSMT"/>
          <w:bCs/>
        </w:rPr>
        <w:t>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14:paraId="789A67C4" w14:textId="77777777" w:rsidR="007C11C2" w:rsidRPr="007C11C2" w:rsidRDefault="007C11C2" w:rsidP="007C11C2">
      <w:pPr>
        <w:pStyle w:val="ListParagraph"/>
        <w:tabs>
          <w:tab w:val="left" w:pos="0"/>
        </w:tabs>
        <w:ind w:left="0"/>
        <w:jc w:val="both"/>
        <w:rPr>
          <w:rFonts w:eastAsia="TimesNewRomanPSMT"/>
          <w:bCs/>
        </w:rPr>
      </w:pPr>
    </w:p>
    <w:p w14:paraId="568BB87F" w14:textId="77777777" w:rsidR="007C11C2" w:rsidRPr="007C11C2" w:rsidRDefault="007C11C2" w:rsidP="007C11C2">
      <w:pPr>
        <w:pStyle w:val="ListParagraph"/>
        <w:tabs>
          <w:tab w:val="left" w:pos="0"/>
        </w:tabs>
        <w:ind w:left="0"/>
        <w:jc w:val="both"/>
        <w:rPr>
          <w:rFonts w:eastAsia="TimesNewRomanPSMT"/>
          <w:bCs/>
        </w:rPr>
      </w:pPr>
      <w:r w:rsidRPr="007C11C2">
        <w:rPr>
          <w:rFonts w:eastAsia="TimesNewRomanPSMT"/>
          <w:bCs/>
        </w:rPr>
        <w:lastRenderedPageBreak/>
        <w:t xml:space="preserve">Уколико понуђач понуду подноси са </w:t>
      </w:r>
      <w:proofErr w:type="spellStart"/>
      <w:r w:rsidRPr="007C11C2">
        <w:rPr>
          <w:rFonts w:eastAsia="TimesNewRomanPSMT"/>
          <w:bCs/>
        </w:rPr>
        <w:t>подизвођачем</w:t>
      </w:r>
      <w:proofErr w:type="spellEnd"/>
      <w:r w:rsidRPr="007C11C2">
        <w:rPr>
          <w:rFonts w:eastAsia="TimesNewRomanPSMT"/>
          <w:bCs/>
        </w:rPr>
        <w:t>, дужан је да за подизвођача у понуди достави истоветне доказе о испуњавању обавезних услова за учешће из члана 75. ЗЈН (услови од 1 до 3. ) и услов из члана 75. Став 1. тачка 4)   Закона, за део набавке који ће понуђач извршити преко подизвођача.</w:t>
      </w:r>
    </w:p>
    <w:p w14:paraId="4931C85D" w14:textId="77777777" w:rsidR="007C11C2" w:rsidRPr="007C11C2" w:rsidRDefault="007C11C2" w:rsidP="007C11C2">
      <w:pPr>
        <w:pStyle w:val="ListParagraph"/>
        <w:tabs>
          <w:tab w:val="left" w:pos="0"/>
        </w:tabs>
        <w:ind w:left="0"/>
        <w:jc w:val="both"/>
        <w:rPr>
          <w:rFonts w:eastAsia="TimesNewRomanPSMT"/>
          <w:bCs/>
        </w:rPr>
      </w:pPr>
      <w:r w:rsidRPr="007C11C2">
        <w:rPr>
          <w:rFonts w:eastAsia="TimesNewRomanPSMT"/>
          <w:bCs/>
        </w:rPr>
        <w:t xml:space="preserve">ДОКАЗ: </w:t>
      </w:r>
    </w:p>
    <w:p w14:paraId="15E064AA" w14:textId="77777777" w:rsidR="007C11C2" w:rsidRPr="007C11C2" w:rsidRDefault="007C11C2" w:rsidP="007C11C2">
      <w:pPr>
        <w:pStyle w:val="ListParagraph"/>
        <w:tabs>
          <w:tab w:val="left" w:pos="0"/>
        </w:tabs>
        <w:ind w:left="0"/>
        <w:jc w:val="both"/>
        <w:rPr>
          <w:rFonts w:eastAsia="TimesNewRomanPSMT"/>
          <w:bCs/>
        </w:rPr>
      </w:pPr>
      <w:r w:rsidRPr="007C11C2">
        <w:rPr>
          <w:rFonts w:eastAsia="TimesNewRomanPSMT"/>
          <w:bCs/>
        </w:rPr>
        <w:t>Попуњен, потписан и печатом оверен Образац изјаве о испуњавању услова из члана 75. ЗЈН  у поступку јавне набавке мале вредности (за подизвођаче). Образац изјаве мора да буде потписан од стране овлашћеног лица подизвођача.</w:t>
      </w:r>
    </w:p>
    <w:p w14:paraId="5C828F2B" w14:textId="77777777" w:rsidR="007C11C2" w:rsidRPr="007C11C2" w:rsidRDefault="007C11C2" w:rsidP="007C11C2">
      <w:pPr>
        <w:pStyle w:val="ListParagraph"/>
        <w:tabs>
          <w:tab w:val="left" w:pos="0"/>
        </w:tabs>
        <w:ind w:left="0"/>
        <w:jc w:val="both"/>
        <w:rPr>
          <w:rFonts w:eastAsia="TimesNewRomanPSMT"/>
          <w:bCs/>
        </w:rPr>
      </w:pPr>
      <w:r w:rsidRPr="007C11C2">
        <w:rPr>
          <w:rFonts w:eastAsia="TimesNewRomanPSMT"/>
          <w:bCs/>
        </w:rPr>
        <w:t xml:space="preserve">                     </w:t>
      </w:r>
    </w:p>
    <w:p w14:paraId="17BB546B" w14:textId="77777777" w:rsidR="007C11C2" w:rsidRPr="007C11C2" w:rsidRDefault="007C11C2" w:rsidP="007C11C2">
      <w:pPr>
        <w:pStyle w:val="ListParagraph"/>
        <w:tabs>
          <w:tab w:val="left" w:pos="0"/>
        </w:tabs>
        <w:ind w:left="0"/>
        <w:jc w:val="both"/>
        <w:rPr>
          <w:rFonts w:eastAsia="TimesNewRomanPSMT"/>
          <w:bCs/>
        </w:rPr>
      </w:pPr>
      <w:r w:rsidRPr="007C11C2">
        <w:rPr>
          <w:rFonts w:eastAsia="TimesNewRomanPSMT"/>
          <w:bCs/>
        </w:rPr>
        <w:t xml:space="preserve">Сваки понуђач из групе понуђача мора да испуни обавезне услове из члана 75. ЗЈН (услови од 1 до 3. ). Услов из члана 75. став 1. </w:t>
      </w:r>
      <w:proofErr w:type="spellStart"/>
      <w:r w:rsidRPr="007C11C2">
        <w:rPr>
          <w:rFonts w:eastAsia="TimesNewRomanPSMT"/>
          <w:bCs/>
        </w:rPr>
        <w:t>тач</w:t>
      </w:r>
      <w:proofErr w:type="spellEnd"/>
      <w:r w:rsidRPr="007C11C2">
        <w:rPr>
          <w:rFonts w:eastAsia="TimesNewRomanPSMT"/>
          <w:bCs/>
        </w:rPr>
        <w:t>. 4) Закона, дужан је да испуни понуђач из групе понуђача којем је поверено извршење дела набавке за који је неопходна испуњеност тог услов.</w:t>
      </w:r>
    </w:p>
    <w:p w14:paraId="08A240A6" w14:textId="77777777" w:rsidR="007C11C2" w:rsidRPr="007C11C2" w:rsidRDefault="007C11C2" w:rsidP="007C11C2">
      <w:pPr>
        <w:pStyle w:val="ListParagraph"/>
        <w:tabs>
          <w:tab w:val="left" w:pos="0"/>
        </w:tabs>
        <w:ind w:left="0"/>
        <w:jc w:val="both"/>
        <w:rPr>
          <w:rFonts w:eastAsia="TimesNewRomanPSMT"/>
          <w:bCs/>
        </w:rPr>
      </w:pPr>
    </w:p>
    <w:p w14:paraId="5396E77C" w14:textId="77777777" w:rsidR="007C11C2" w:rsidRPr="007C11C2" w:rsidRDefault="007C11C2" w:rsidP="007C11C2">
      <w:pPr>
        <w:pStyle w:val="ListParagraph"/>
        <w:tabs>
          <w:tab w:val="left" w:pos="0"/>
        </w:tabs>
        <w:ind w:left="0"/>
        <w:jc w:val="both"/>
        <w:rPr>
          <w:rFonts w:eastAsia="TimesNewRomanPSMT"/>
          <w:bCs/>
        </w:rPr>
      </w:pPr>
      <w:r w:rsidRPr="007C11C2">
        <w:rPr>
          <w:rFonts w:eastAsia="TimesNewRomanPSMT"/>
          <w:bCs/>
        </w:rPr>
        <w:t xml:space="preserve">ДОКАЗ: </w:t>
      </w:r>
    </w:p>
    <w:p w14:paraId="5F3B6F50" w14:textId="77777777" w:rsidR="007C11C2" w:rsidRPr="007C11C2" w:rsidRDefault="007C11C2" w:rsidP="007C11C2">
      <w:pPr>
        <w:pStyle w:val="ListParagraph"/>
        <w:tabs>
          <w:tab w:val="left" w:pos="0"/>
        </w:tabs>
        <w:ind w:left="0"/>
        <w:jc w:val="both"/>
        <w:rPr>
          <w:rFonts w:eastAsia="TimesNewRomanPSMT"/>
          <w:bCs/>
        </w:rPr>
      </w:pPr>
      <w:r w:rsidRPr="007C11C2">
        <w:rPr>
          <w:rFonts w:eastAsia="TimesNewRomanPSMT"/>
          <w:bCs/>
        </w:rPr>
        <w:t>Попуњен, потписан и печатом оверен Образац изјаве о испуњавању услова из члана 75..ЗЈН  у поступку јавне набавке мале вредности .Образац изјаве мора бити пописан од стране овлашћеног лица сваког понуђача и оверена печатом.</w:t>
      </w:r>
    </w:p>
    <w:p w14:paraId="062A4627" w14:textId="77777777" w:rsidR="007C11C2" w:rsidRPr="007C11C2" w:rsidRDefault="007C11C2" w:rsidP="007C11C2">
      <w:pPr>
        <w:pStyle w:val="ListParagraph"/>
        <w:tabs>
          <w:tab w:val="left" w:pos="0"/>
        </w:tabs>
        <w:ind w:left="0"/>
        <w:jc w:val="both"/>
        <w:rPr>
          <w:rFonts w:eastAsia="TimesNewRomanPSMT"/>
          <w:bCs/>
        </w:rPr>
      </w:pPr>
    </w:p>
    <w:p w14:paraId="1ED203D6" w14:textId="77777777" w:rsidR="007C11C2" w:rsidRPr="007C11C2" w:rsidRDefault="007C11C2" w:rsidP="007C11C2">
      <w:pPr>
        <w:pStyle w:val="ListParagraph"/>
        <w:tabs>
          <w:tab w:val="left" w:pos="0"/>
        </w:tabs>
        <w:ind w:left="0"/>
        <w:jc w:val="both"/>
        <w:rPr>
          <w:rFonts w:eastAsia="TimesNewRomanPSMT"/>
          <w:bCs/>
        </w:rPr>
      </w:pPr>
      <w:r w:rsidRPr="007C11C2">
        <w:rPr>
          <w:rFonts w:eastAsia="TimesNewRomanPSMT"/>
          <w:bCs/>
        </w:rPr>
        <w:t>Понуђач за предметну јавну набавку доставља Изјаву у смислу члана 77. Став 4. ЗЈН и не доставља доказе из члана 77. ЗЈН уз понуду.</w:t>
      </w:r>
    </w:p>
    <w:p w14:paraId="79E9EF06" w14:textId="77777777" w:rsidR="007C11C2" w:rsidRPr="007C11C2" w:rsidRDefault="007C11C2" w:rsidP="007C11C2">
      <w:pPr>
        <w:pStyle w:val="ListParagraph"/>
        <w:tabs>
          <w:tab w:val="left" w:pos="0"/>
        </w:tabs>
        <w:ind w:left="0"/>
        <w:jc w:val="both"/>
        <w:rPr>
          <w:rFonts w:eastAsia="TimesNewRomanPSMT"/>
          <w:bCs/>
        </w:rPr>
      </w:pPr>
      <w:r w:rsidRPr="007C11C2">
        <w:rPr>
          <w:rFonts w:eastAsia="TimesNewRomanPSMT"/>
          <w:bCs/>
        </w:rPr>
        <w:t xml:space="preserve">Ако понуђач достави Изјаву из члана 77. Став 4. ЗЈН, Наручилац може пре доношења одлуке о додели уговора да тражи од понуђача, чија је понуда оцењена као најповољнија, да достави на увид оригиналне или оверене копије свих или појединих доказа о испуњености услова. </w:t>
      </w:r>
    </w:p>
    <w:p w14:paraId="1E83A18F" w14:textId="77777777" w:rsidR="007C11C2" w:rsidRPr="007C11C2" w:rsidRDefault="007C11C2" w:rsidP="007C11C2">
      <w:pPr>
        <w:pStyle w:val="ListParagraph"/>
        <w:tabs>
          <w:tab w:val="left" w:pos="0"/>
        </w:tabs>
        <w:ind w:left="0"/>
        <w:jc w:val="both"/>
        <w:rPr>
          <w:rFonts w:eastAsia="TimesNewRomanPSMT"/>
          <w:bCs/>
        </w:rPr>
      </w:pPr>
    </w:p>
    <w:p w14:paraId="3AD99F79" w14:textId="77777777" w:rsidR="007C11C2" w:rsidRPr="007C11C2" w:rsidRDefault="007C11C2" w:rsidP="007C11C2">
      <w:pPr>
        <w:pStyle w:val="ListParagraph"/>
        <w:tabs>
          <w:tab w:val="left" w:pos="0"/>
        </w:tabs>
        <w:ind w:left="0"/>
        <w:jc w:val="both"/>
        <w:rPr>
          <w:rFonts w:eastAsia="TimesNewRomanPSMT"/>
          <w:bCs/>
        </w:rPr>
      </w:pPr>
      <w:r w:rsidRPr="007C11C2">
        <w:rPr>
          <w:rFonts w:eastAsia="TimesNewRomanPSMT"/>
          <w:bCs/>
        </w:rPr>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14:paraId="49C7CB75" w14:textId="77777777" w:rsidR="007C11C2" w:rsidRPr="007C11C2" w:rsidRDefault="007C11C2" w:rsidP="007C11C2">
      <w:pPr>
        <w:pStyle w:val="ListParagraph"/>
        <w:tabs>
          <w:tab w:val="left" w:pos="0"/>
        </w:tabs>
        <w:ind w:left="0"/>
        <w:jc w:val="both"/>
        <w:rPr>
          <w:rFonts w:eastAsia="TimesNewRomanPSMT"/>
          <w:bCs/>
        </w:rPr>
      </w:pPr>
    </w:p>
    <w:p w14:paraId="10D533EE" w14:textId="77777777" w:rsidR="007C11C2" w:rsidRPr="007C11C2" w:rsidRDefault="007C11C2" w:rsidP="007C11C2">
      <w:pPr>
        <w:pStyle w:val="ListParagraph"/>
        <w:tabs>
          <w:tab w:val="left" w:pos="0"/>
        </w:tabs>
        <w:ind w:left="0"/>
        <w:jc w:val="both"/>
        <w:rPr>
          <w:rFonts w:eastAsia="TimesNewRomanPSMT"/>
          <w:bCs/>
        </w:rPr>
      </w:pPr>
      <w:r w:rsidRPr="007C11C2">
        <w:rPr>
          <w:rFonts w:eastAsia="TimesNewRomanPSMT"/>
          <w:bCs/>
        </w:rPr>
        <w:t>Понуђач није дужан да доставља на увид доказе који су јавно доступни на интернет страницама надлежних органа.</w:t>
      </w:r>
    </w:p>
    <w:p w14:paraId="5E35DE91" w14:textId="77777777" w:rsidR="007C11C2" w:rsidRPr="007C11C2" w:rsidRDefault="007C11C2" w:rsidP="007C11C2">
      <w:pPr>
        <w:pStyle w:val="ListParagraph"/>
        <w:tabs>
          <w:tab w:val="left" w:pos="0"/>
        </w:tabs>
        <w:ind w:left="0"/>
        <w:jc w:val="both"/>
        <w:rPr>
          <w:rFonts w:eastAsia="TimesNewRomanPSMT"/>
          <w:bCs/>
        </w:rPr>
      </w:pPr>
    </w:p>
    <w:p w14:paraId="53A847DA" w14:textId="77777777" w:rsidR="007C11C2" w:rsidRPr="007C11C2" w:rsidRDefault="007C11C2" w:rsidP="007C11C2">
      <w:pPr>
        <w:pStyle w:val="ListParagraph"/>
        <w:tabs>
          <w:tab w:val="left" w:pos="0"/>
        </w:tabs>
        <w:ind w:left="0"/>
        <w:jc w:val="both"/>
        <w:rPr>
          <w:rFonts w:eastAsia="TimesNewRomanPSMT"/>
          <w:bCs/>
        </w:rPr>
      </w:pPr>
      <w:r w:rsidRPr="007C11C2">
        <w:rPr>
          <w:rFonts w:eastAsia="TimesNewRomanPSMT"/>
          <w:bCs/>
        </w:rPr>
        <w:t xml:space="preserve">Понуђач је дужан да без одлагања писмено обавести наручиоца о било којој промени у вези са </w:t>
      </w:r>
      <w:proofErr w:type="spellStart"/>
      <w:r w:rsidRPr="007C11C2">
        <w:rPr>
          <w:rFonts w:eastAsia="TimesNewRomanPSMT"/>
          <w:bCs/>
        </w:rPr>
        <w:t>испуњеношћу</w:t>
      </w:r>
      <w:proofErr w:type="spellEnd"/>
      <w:r w:rsidRPr="007C11C2">
        <w:rPr>
          <w:rFonts w:eastAsia="TimesNewRomanPSMT"/>
          <w:bCs/>
        </w:rPr>
        <w:t xml:space="preserve">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14:paraId="79D9549A" w14:textId="77777777" w:rsidR="007C11C2" w:rsidRPr="007C11C2" w:rsidRDefault="007C11C2" w:rsidP="007C11C2">
      <w:pPr>
        <w:pStyle w:val="ListParagraph"/>
        <w:tabs>
          <w:tab w:val="left" w:pos="0"/>
        </w:tabs>
        <w:ind w:left="0"/>
        <w:jc w:val="both"/>
        <w:rPr>
          <w:rFonts w:eastAsia="TimesNewRomanPSMT"/>
          <w:bCs/>
        </w:rPr>
      </w:pPr>
    </w:p>
    <w:p w14:paraId="218F930E" w14:textId="77777777" w:rsidR="007C11C2" w:rsidRPr="007C11C2" w:rsidRDefault="007C11C2" w:rsidP="007C11C2">
      <w:pPr>
        <w:pStyle w:val="ListParagraph"/>
        <w:tabs>
          <w:tab w:val="left" w:pos="680"/>
        </w:tabs>
        <w:ind w:left="0"/>
        <w:jc w:val="both"/>
        <w:rPr>
          <w:rFonts w:eastAsia="TimesNewRomanPSMT"/>
          <w:bCs/>
        </w:rPr>
      </w:pPr>
    </w:p>
    <w:p w14:paraId="1C094459" w14:textId="77777777" w:rsidR="007C11C2" w:rsidRPr="007C11C2" w:rsidRDefault="007C11C2" w:rsidP="007C11C2">
      <w:pPr>
        <w:pStyle w:val="ListParagraph"/>
        <w:tabs>
          <w:tab w:val="left" w:pos="680"/>
        </w:tabs>
        <w:ind w:left="0"/>
        <w:jc w:val="both"/>
        <w:rPr>
          <w:rFonts w:eastAsia="TimesNewRomanPSMT"/>
          <w:bCs/>
        </w:rPr>
      </w:pPr>
    </w:p>
    <w:p w14:paraId="2A8FD004" w14:textId="77777777" w:rsidR="007C11C2" w:rsidRPr="007C11C2" w:rsidRDefault="007C11C2" w:rsidP="007C11C2">
      <w:pPr>
        <w:autoSpaceDE w:val="0"/>
        <w:autoSpaceDN w:val="0"/>
        <w:adjustRightInd w:val="0"/>
        <w:rPr>
          <w:rFonts w:ascii="Verdana" w:hAnsi="Verdana" w:cs="Arial"/>
          <w:lang w:eastAsia="sr-Latn-RS"/>
        </w:rPr>
      </w:pPr>
    </w:p>
    <w:p w14:paraId="6A2C0071" w14:textId="77777777" w:rsidR="007C11C2" w:rsidRPr="007C11C2" w:rsidRDefault="007C11C2" w:rsidP="007C11C2">
      <w:pPr>
        <w:autoSpaceDE w:val="0"/>
        <w:autoSpaceDN w:val="0"/>
        <w:adjustRightInd w:val="0"/>
        <w:rPr>
          <w:rFonts w:ascii="Verdana" w:hAnsi="Verdana" w:cs="Arial"/>
          <w:lang w:eastAsia="sr-Latn-RS"/>
        </w:rPr>
      </w:pPr>
    </w:p>
    <w:p w14:paraId="3519EAD5" w14:textId="77777777" w:rsidR="007C11C2" w:rsidRPr="007C11C2" w:rsidRDefault="007C11C2" w:rsidP="007C11C2">
      <w:pPr>
        <w:autoSpaceDE w:val="0"/>
        <w:autoSpaceDN w:val="0"/>
        <w:adjustRightInd w:val="0"/>
        <w:rPr>
          <w:rFonts w:ascii="Verdana" w:hAnsi="Verdana" w:cs="Arial"/>
          <w:lang w:eastAsia="sr-Latn-RS"/>
        </w:rPr>
      </w:pPr>
    </w:p>
    <w:p w14:paraId="4C4A00B3" w14:textId="77777777" w:rsidR="007C11C2" w:rsidRPr="007C11C2" w:rsidRDefault="007C11C2" w:rsidP="007C11C2">
      <w:pPr>
        <w:autoSpaceDE w:val="0"/>
        <w:autoSpaceDN w:val="0"/>
        <w:adjustRightInd w:val="0"/>
        <w:rPr>
          <w:rFonts w:ascii="Verdana" w:hAnsi="Verdana" w:cs="Arial"/>
          <w:lang w:eastAsia="sr-Latn-RS"/>
        </w:rPr>
      </w:pPr>
    </w:p>
    <w:p w14:paraId="4E09B5C8" w14:textId="77777777" w:rsidR="007C11C2" w:rsidRPr="007C11C2" w:rsidRDefault="007C11C2" w:rsidP="007C11C2">
      <w:pPr>
        <w:autoSpaceDE w:val="0"/>
        <w:autoSpaceDN w:val="0"/>
        <w:adjustRightInd w:val="0"/>
        <w:rPr>
          <w:rFonts w:ascii="Verdana" w:hAnsi="Verdana" w:cs="Arial"/>
          <w:lang w:eastAsia="sr-Latn-RS"/>
        </w:rPr>
      </w:pPr>
    </w:p>
    <w:p w14:paraId="658FA2EE" w14:textId="77777777" w:rsidR="007C11C2" w:rsidRPr="007C11C2" w:rsidRDefault="007C11C2" w:rsidP="007C11C2">
      <w:pPr>
        <w:autoSpaceDE w:val="0"/>
        <w:autoSpaceDN w:val="0"/>
        <w:adjustRightInd w:val="0"/>
        <w:rPr>
          <w:rFonts w:ascii="Verdana" w:hAnsi="Verdana" w:cs="Arial"/>
          <w:lang w:eastAsia="sr-Latn-RS"/>
        </w:rPr>
      </w:pPr>
    </w:p>
    <w:p w14:paraId="526A662B" w14:textId="77777777" w:rsidR="007C11C2" w:rsidRPr="007C11C2" w:rsidRDefault="007C11C2" w:rsidP="007C11C2">
      <w:pPr>
        <w:autoSpaceDE w:val="0"/>
        <w:autoSpaceDN w:val="0"/>
        <w:adjustRightInd w:val="0"/>
        <w:rPr>
          <w:rFonts w:ascii="Verdana" w:hAnsi="Verdana" w:cs="Arial"/>
          <w:lang w:eastAsia="sr-Latn-RS"/>
        </w:rPr>
      </w:pPr>
    </w:p>
    <w:p w14:paraId="43E42803" w14:textId="7C398260" w:rsidR="007C11C2" w:rsidRPr="007C11C2" w:rsidRDefault="007C11C2" w:rsidP="002D7666">
      <w:pPr>
        <w:keepNext/>
        <w:keepLines/>
        <w:pageBreakBefore/>
        <w:numPr>
          <w:ilvl w:val="0"/>
          <w:numId w:val="12"/>
        </w:numPr>
        <w:shd w:val="clear" w:color="auto" w:fill="EEECE1" w:themeFill="background2"/>
        <w:spacing w:before="120"/>
        <w:ind w:left="426" w:hanging="426"/>
        <w:jc w:val="center"/>
        <w:outlineLvl w:val="0"/>
        <w:rPr>
          <w:rFonts w:ascii="Verdana" w:hAnsi="Verdana"/>
          <w:b/>
          <w:bCs/>
          <w:szCs w:val="28"/>
        </w:rPr>
      </w:pPr>
      <w:bookmarkStart w:id="28" w:name="_Toc432173441"/>
      <w:bookmarkStart w:id="29" w:name="_Toc453944461"/>
      <w:r w:rsidRPr="007C11C2">
        <w:rPr>
          <w:rFonts w:ascii="Verdana" w:hAnsi="Verdana"/>
          <w:b/>
          <w:bCs/>
        </w:rPr>
        <w:lastRenderedPageBreak/>
        <w:t>УПУТСТВО ПОНУЂАЧИМА КАКО ДА САЧИНЕ ПОНУДУ</w:t>
      </w:r>
      <w:bookmarkEnd w:id="28"/>
      <w:bookmarkEnd w:id="29"/>
    </w:p>
    <w:p w14:paraId="22DFD262" w14:textId="77777777" w:rsidR="007C11C2" w:rsidRPr="007C11C2" w:rsidRDefault="007C11C2" w:rsidP="007C11C2">
      <w:pPr>
        <w:numPr>
          <w:ilvl w:val="0"/>
          <w:numId w:val="34"/>
        </w:numPr>
        <w:spacing w:before="100" w:beforeAutospacing="1" w:line="210" w:lineRule="atLeast"/>
        <w:jc w:val="both"/>
        <w:rPr>
          <w:rFonts w:ascii="Verdana" w:hAnsi="Verdana" w:cs="Arial"/>
          <w:b/>
          <w:szCs w:val="22"/>
          <w:lang w:eastAsia="sr-Latn-CS"/>
        </w:rPr>
      </w:pPr>
      <w:r w:rsidRPr="007C11C2">
        <w:rPr>
          <w:rFonts w:ascii="Verdana" w:hAnsi="Verdana" w:cs="Arial"/>
          <w:b/>
          <w:szCs w:val="22"/>
          <w:lang w:eastAsia="sr-Latn-CS"/>
        </w:rPr>
        <w:t>Подаци о језику на којем понуда мора да буде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14:paraId="7F96C487" w14:textId="77777777" w:rsidR="007C11C2" w:rsidRPr="007C11C2" w:rsidRDefault="007C11C2" w:rsidP="007C11C2">
      <w:pPr>
        <w:tabs>
          <w:tab w:val="left" w:pos="345"/>
        </w:tabs>
        <w:ind w:left="345"/>
        <w:rPr>
          <w:rFonts w:ascii="Verdana" w:hAnsi="Verdana" w:cs="Arial"/>
          <w:szCs w:val="22"/>
          <w:lang w:eastAsia="sr-Latn-CS"/>
        </w:rPr>
      </w:pPr>
      <w:r w:rsidRPr="007C11C2">
        <w:rPr>
          <w:rFonts w:ascii="Verdana" w:hAnsi="Verdana" w:cs="Arial"/>
          <w:szCs w:val="22"/>
          <w:lang w:eastAsia="sr-Latn-CS"/>
        </w:rPr>
        <w:t xml:space="preserve">      </w:t>
      </w:r>
    </w:p>
    <w:p w14:paraId="55FE6175" w14:textId="77777777" w:rsidR="007C11C2" w:rsidRPr="007C11C2" w:rsidRDefault="007C11C2" w:rsidP="007C11C2">
      <w:pPr>
        <w:tabs>
          <w:tab w:val="left" w:pos="345"/>
        </w:tabs>
        <w:rPr>
          <w:rFonts w:ascii="Verdana" w:hAnsi="Verdana" w:cs="Arial"/>
          <w:szCs w:val="22"/>
          <w:lang w:eastAsia="sr-Latn-CS"/>
        </w:rPr>
      </w:pPr>
      <w:r w:rsidRPr="007C11C2">
        <w:rPr>
          <w:rFonts w:ascii="Verdana" w:hAnsi="Verdana" w:cs="Arial"/>
          <w:szCs w:val="22"/>
          <w:lang w:eastAsia="sr-Latn-CS"/>
        </w:rPr>
        <w:t>Понуда мора да буде састављена на српском језику.</w:t>
      </w:r>
    </w:p>
    <w:p w14:paraId="1AEDAD6F" w14:textId="77777777" w:rsidR="007C11C2" w:rsidRPr="007C11C2" w:rsidRDefault="007C11C2" w:rsidP="007C11C2">
      <w:pPr>
        <w:ind w:left="720"/>
        <w:rPr>
          <w:rFonts w:ascii="Verdana" w:hAnsi="Verdana" w:cs="Arial"/>
          <w:b/>
          <w:szCs w:val="22"/>
          <w:lang w:eastAsia="sr-Latn-CS"/>
        </w:rPr>
      </w:pPr>
    </w:p>
    <w:p w14:paraId="2B232C54" w14:textId="77777777" w:rsidR="007C11C2" w:rsidRPr="007C11C2" w:rsidRDefault="007C11C2" w:rsidP="007C11C2">
      <w:pPr>
        <w:rPr>
          <w:rFonts w:ascii="Verdana" w:hAnsi="Verdana" w:cs="Arial"/>
          <w:szCs w:val="22"/>
          <w:lang w:eastAsia="sr-Latn-CS"/>
        </w:rPr>
      </w:pPr>
    </w:p>
    <w:p w14:paraId="7F686469" w14:textId="77777777" w:rsidR="007C11C2" w:rsidRPr="007C11C2" w:rsidRDefault="007C11C2" w:rsidP="007C11C2">
      <w:pPr>
        <w:numPr>
          <w:ilvl w:val="0"/>
          <w:numId w:val="34"/>
        </w:numPr>
        <w:rPr>
          <w:rFonts w:ascii="Verdana" w:hAnsi="Verdana" w:cs="Arial"/>
          <w:b/>
          <w:szCs w:val="22"/>
          <w:lang w:eastAsia="sr-Latn-CS"/>
        </w:rPr>
      </w:pPr>
      <w:r w:rsidRPr="007C11C2">
        <w:rPr>
          <w:rFonts w:ascii="Verdana" w:hAnsi="Verdana" w:cs="Arial"/>
          <w:b/>
          <w:szCs w:val="22"/>
          <w:lang w:eastAsia="sr-Latn-CS"/>
        </w:rPr>
        <w:t>Начин и рок достављања понуде</w:t>
      </w:r>
    </w:p>
    <w:p w14:paraId="62E0FE70" w14:textId="77777777" w:rsidR="007C11C2" w:rsidRPr="007C11C2" w:rsidRDefault="007C11C2" w:rsidP="007C11C2">
      <w:pPr>
        <w:ind w:left="360"/>
        <w:rPr>
          <w:rFonts w:ascii="Verdana" w:hAnsi="Verdana" w:cs="Arial"/>
          <w:b/>
          <w:szCs w:val="22"/>
          <w:lang w:eastAsia="sr-Latn-CS"/>
        </w:rPr>
      </w:pPr>
    </w:p>
    <w:p w14:paraId="6C8DF6E9" w14:textId="77777777" w:rsidR="007C11C2" w:rsidRPr="007C11C2" w:rsidRDefault="007C11C2" w:rsidP="007C11C2">
      <w:pPr>
        <w:jc w:val="both"/>
        <w:rPr>
          <w:rFonts w:ascii="Verdana" w:hAnsi="Verdana" w:cs="Arial"/>
          <w:szCs w:val="22"/>
          <w:lang w:eastAsia="sr-Latn-CS"/>
        </w:rPr>
      </w:pPr>
      <w:r w:rsidRPr="007C11C2">
        <w:rPr>
          <w:rFonts w:ascii="Verdana" w:hAnsi="Verdana" w:cs="Arial"/>
          <w:szCs w:val="22"/>
          <w:lang w:eastAsia="sr-Latn-CS"/>
        </w:rPr>
        <w:t>Понуђач подноси понуду у затвореној коверти или кутији, затворену на начин да се приликом отварања понуда може са сигурношћу утврдити да се први пут отвара.</w:t>
      </w:r>
    </w:p>
    <w:p w14:paraId="1D463BE3" w14:textId="77777777" w:rsidR="007C11C2" w:rsidRPr="007C11C2" w:rsidRDefault="007C11C2" w:rsidP="007C11C2">
      <w:pPr>
        <w:jc w:val="both"/>
        <w:rPr>
          <w:rFonts w:ascii="Verdana" w:hAnsi="Verdana" w:cs="Arial"/>
          <w:i/>
          <w:szCs w:val="22"/>
          <w:lang w:eastAsia="sr-Latn-CS"/>
        </w:rPr>
      </w:pPr>
    </w:p>
    <w:p w14:paraId="2A7434E1" w14:textId="4C626057" w:rsidR="007C11C2" w:rsidRPr="003D3B5E" w:rsidRDefault="007C11C2" w:rsidP="007C11C2">
      <w:pPr>
        <w:jc w:val="both"/>
        <w:rPr>
          <w:rFonts w:ascii="Verdana" w:hAnsi="Verdana" w:cs="Arial"/>
          <w:b/>
          <w:szCs w:val="22"/>
          <w:u w:val="single"/>
          <w:lang w:eastAsia="sr-Latn-CS"/>
        </w:rPr>
      </w:pPr>
      <w:r w:rsidRPr="007C11C2">
        <w:rPr>
          <w:rFonts w:ascii="Verdana" w:hAnsi="Verdana" w:cs="Arial"/>
          <w:i/>
          <w:szCs w:val="22"/>
          <w:lang w:eastAsia="sr-Latn-CS"/>
        </w:rPr>
        <w:t>Благовременим ће се сматрати све понуде које стигну на адресу ЈП „Завод за урбанизам Војводине“, Нови Сад, Железничка 6/</w:t>
      </w:r>
      <w:r w:rsidRPr="007C11C2">
        <w:rPr>
          <w:rFonts w:ascii="Verdana" w:hAnsi="Verdana" w:cs="Arial"/>
          <w:i/>
          <w:szCs w:val="22"/>
          <w:lang w:val="sr-Latn-RS" w:eastAsia="sr-Latn-CS"/>
        </w:rPr>
        <w:t>III</w:t>
      </w:r>
      <w:r w:rsidRPr="007C11C2">
        <w:rPr>
          <w:rFonts w:ascii="Verdana" w:hAnsi="Verdana" w:cs="Arial"/>
          <w:i/>
          <w:szCs w:val="22"/>
          <w:lang w:eastAsia="sr-Latn-CS"/>
        </w:rPr>
        <w:t xml:space="preserve">, </w:t>
      </w:r>
      <w:r w:rsidRPr="007C11C2">
        <w:rPr>
          <w:rFonts w:ascii="Verdana" w:hAnsi="Verdana" w:cs="Arial"/>
          <w:szCs w:val="22"/>
          <w:lang w:eastAsia="sr-Latn-CS"/>
        </w:rPr>
        <w:t xml:space="preserve">до  </w:t>
      </w:r>
      <w:r w:rsidR="003A53BE">
        <w:rPr>
          <w:rFonts w:ascii="Verdana" w:hAnsi="Verdana" w:cs="Arial"/>
          <w:b/>
          <w:szCs w:val="22"/>
          <w:u w:val="single"/>
          <w:lang w:val="en-US" w:eastAsia="sr-Latn-CS"/>
        </w:rPr>
        <w:t>04.03</w:t>
      </w:r>
      <w:r w:rsidR="002D7666">
        <w:rPr>
          <w:rFonts w:ascii="Verdana" w:hAnsi="Verdana" w:cs="Arial"/>
          <w:b/>
          <w:szCs w:val="22"/>
          <w:u w:val="single"/>
          <w:lang w:eastAsia="sr-Latn-CS"/>
        </w:rPr>
        <w:t>.2019</w:t>
      </w:r>
      <w:r w:rsidRPr="003D3B5E">
        <w:rPr>
          <w:rFonts w:ascii="Verdana" w:hAnsi="Verdana" w:cs="Arial"/>
          <w:b/>
          <w:i/>
          <w:szCs w:val="22"/>
          <w:u w:val="single"/>
          <w:lang w:eastAsia="sr-Latn-CS"/>
        </w:rPr>
        <w:t xml:space="preserve">. године  до </w:t>
      </w:r>
      <w:r w:rsidRPr="003D3B5E">
        <w:rPr>
          <w:rFonts w:ascii="Verdana" w:hAnsi="Verdana" w:cs="Arial"/>
          <w:b/>
          <w:i/>
          <w:szCs w:val="22"/>
          <w:u w:val="single"/>
          <w:lang w:val="sr-Latn-RS" w:eastAsia="sr-Latn-CS"/>
        </w:rPr>
        <w:t>1</w:t>
      </w:r>
      <w:r w:rsidR="002D7666">
        <w:rPr>
          <w:rFonts w:ascii="Verdana" w:hAnsi="Verdana" w:cs="Arial"/>
          <w:b/>
          <w:i/>
          <w:szCs w:val="22"/>
          <w:u w:val="single"/>
          <w:lang w:eastAsia="sr-Latn-CS"/>
        </w:rPr>
        <w:t>0</w:t>
      </w:r>
      <w:r w:rsidRPr="003D3B5E">
        <w:rPr>
          <w:rFonts w:ascii="Verdana" w:hAnsi="Verdana" w:cs="Arial"/>
          <w:b/>
          <w:i/>
          <w:szCs w:val="22"/>
          <w:u w:val="single"/>
          <w:lang w:val="sr-Latn-RS" w:eastAsia="sr-Latn-CS"/>
        </w:rPr>
        <w:t>.00</w:t>
      </w:r>
      <w:r w:rsidRPr="003D3B5E">
        <w:rPr>
          <w:rFonts w:ascii="Verdana" w:hAnsi="Verdana" w:cs="Arial"/>
          <w:b/>
          <w:i/>
          <w:szCs w:val="22"/>
          <w:u w:val="single"/>
          <w:lang w:eastAsia="sr-Latn-CS"/>
        </w:rPr>
        <w:t xml:space="preserve"> часова.</w:t>
      </w:r>
      <w:r w:rsidRPr="003D3B5E">
        <w:rPr>
          <w:rFonts w:ascii="Verdana" w:hAnsi="Verdana" w:cs="Arial"/>
          <w:b/>
          <w:szCs w:val="22"/>
          <w:u w:val="single"/>
          <w:lang w:eastAsia="sr-Latn-CS"/>
        </w:rPr>
        <w:t xml:space="preserve"> </w:t>
      </w:r>
    </w:p>
    <w:p w14:paraId="471D652B" w14:textId="77777777" w:rsidR="007C11C2" w:rsidRPr="007C11C2" w:rsidRDefault="007C11C2" w:rsidP="007C11C2">
      <w:pPr>
        <w:jc w:val="both"/>
        <w:rPr>
          <w:rFonts w:ascii="Verdana" w:hAnsi="Verdana" w:cs="Arial"/>
          <w:szCs w:val="22"/>
          <w:lang w:eastAsia="sr-Latn-CS"/>
        </w:rPr>
      </w:pPr>
    </w:p>
    <w:p w14:paraId="4DBEFCC2" w14:textId="0BC97A13" w:rsidR="007C11C2" w:rsidRPr="007C11C2" w:rsidRDefault="007C11C2" w:rsidP="007C11C2">
      <w:pPr>
        <w:jc w:val="both"/>
        <w:rPr>
          <w:rFonts w:ascii="Verdana" w:hAnsi="Verdana" w:cs="Arial"/>
          <w:szCs w:val="22"/>
          <w:lang w:eastAsia="sr-Latn-CS"/>
        </w:rPr>
      </w:pPr>
      <w:r w:rsidRPr="007C11C2">
        <w:rPr>
          <w:rFonts w:ascii="Verdana" w:hAnsi="Verdana" w:cs="Arial"/>
          <w:szCs w:val="22"/>
          <w:lang w:eastAsia="sr-Latn-CS"/>
        </w:rPr>
        <w:t xml:space="preserve">Понуде се подносе у затвореној  и запечаћеној коверти на адресу Наручиоца са назнаком “Не отварати – Понуда за набавку </w:t>
      </w:r>
      <w:r w:rsidR="002D1246">
        <w:rPr>
          <w:rFonts w:ascii="Verdana" w:hAnsi="Verdana" w:cs="Arial"/>
          <w:szCs w:val="22"/>
          <w:lang w:eastAsia="sr-Latn-CS"/>
        </w:rPr>
        <w:t>резервних делова за рачунарску опрему</w:t>
      </w:r>
      <w:r w:rsidRPr="007C11C2">
        <w:rPr>
          <w:rFonts w:ascii="Verdana" w:hAnsi="Verdana" w:cs="Arial"/>
          <w:szCs w:val="22"/>
          <w:lang w:eastAsia="sr-Latn-CS"/>
        </w:rPr>
        <w:t xml:space="preserve">“.  </w:t>
      </w:r>
    </w:p>
    <w:p w14:paraId="32F38C06" w14:textId="77777777" w:rsidR="007C11C2" w:rsidRPr="007C11C2" w:rsidRDefault="007C11C2" w:rsidP="007C11C2">
      <w:pPr>
        <w:jc w:val="both"/>
        <w:rPr>
          <w:rFonts w:ascii="Verdana" w:hAnsi="Verdana" w:cs="Arial"/>
          <w:szCs w:val="22"/>
          <w:lang w:eastAsia="sr-Latn-CS"/>
        </w:rPr>
      </w:pPr>
    </w:p>
    <w:p w14:paraId="444F8B16" w14:textId="77777777" w:rsidR="007C11C2" w:rsidRPr="007C11C2" w:rsidRDefault="007C11C2" w:rsidP="007C11C2">
      <w:pPr>
        <w:jc w:val="both"/>
        <w:rPr>
          <w:rFonts w:ascii="Verdana" w:hAnsi="Verdana" w:cs="Arial"/>
          <w:szCs w:val="22"/>
          <w:lang w:eastAsia="sr-Latn-CS"/>
        </w:rPr>
      </w:pPr>
      <w:r w:rsidRPr="007C11C2">
        <w:rPr>
          <w:rFonts w:ascii="Verdana" w:hAnsi="Verdana" w:cs="Arial"/>
          <w:szCs w:val="22"/>
          <w:lang w:eastAsia="sr-Latn-CS"/>
        </w:rPr>
        <w:t>На полеђини коверте обавезно навести назив, адресу, број телефона, факс и е-mail понуђача као и име особе за контакт.</w:t>
      </w:r>
    </w:p>
    <w:p w14:paraId="3A979AB7" w14:textId="77777777" w:rsidR="007C11C2" w:rsidRPr="007C11C2" w:rsidRDefault="007C11C2" w:rsidP="007C11C2">
      <w:pPr>
        <w:jc w:val="both"/>
        <w:rPr>
          <w:rFonts w:ascii="Verdana" w:hAnsi="Verdana" w:cs="Arial"/>
          <w:szCs w:val="22"/>
          <w:lang w:eastAsia="sr-Latn-CS"/>
        </w:rPr>
      </w:pPr>
    </w:p>
    <w:p w14:paraId="65174282" w14:textId="77777777" w:rsidR="007C11C2" w:rsidRPr="007C11C2" w:rsidRDefault="007C11C2" w:rsidP="007C11C2">
      <w:pPr>
        <w:jc w:val="both"/>
        <w:rPr>
          <w:rFonts w:ascii="Verdana" w:hAnsi="Verdana" w:cs="Arial"/>
          <w:szCs w:val="22"/>
          <w:lang w:eastAsia="sr-Latn-CS"/>
        </w:rPr>
      </w:pPr>
      <w:proofErr w:type="spellStart"/>
      <w:r w:rsidRPr="007C11C2">
        <w:rPr>
          <w:rFonts w:ascii="Verdana" w:hAnsi="Verdana" w:cs="Arial"/>
          <w:szCs w:val="22"/>
          <w:lang w:eastAsia="sr-Latn-CS"/>
        </w:rPr>
        <w:t>Неблаговремене</w:t>
      </w:r>
      <w:proofErr w:type="spellEnd"/>
      <w:r w:rsidRPr="007C11C2">
        <w:rPr>
          <w:rFonts w:ascii="Verdana" w:hAnsi="Verdana" w:cs="Arial"/>
          <w:szCs w:val="22"/>
          <w:lang w:eastAsia="sr-Latn-CS"/>
        </w:rPr>
        <w:t xml:space="preserve"> понуде Комисија за јавну набавку Наручиоца ће, по окончању поступка отварања понуда , вратити </w:t>
      </w:r>
      <w:proofErr w:type="spellStart"/>
      <w:r w:rsidRPr="007C11C2">
        <w:rPr>
          <w:rFonts w:ascii="Verdana" w:hAnsi="Verdana" w:cs="Arial"/>
          <w:szCs w:val="22"/>
          <w:lang w:eastAsia="sr-Latn-CS"/>
        </w:rPr>
        <w:t>неотворене</w:t>
      </w:r>
      <w:proofErr w:type="spellEnd"/>
      <w:r w:rsidRPr="007C11C2">
        <w:rPr>
          <w:rFonts w:ascii="Verdana" w:hAnsi="Verdana" w:cs="Arial"/>
          <w:szCs w:val="22"/>
          <w:lang w:eastAsia="sr-Latn-CS"/>
        </w:rPr>
        <w:t xml:space="preserve"> понуђачу са назнаком да су поднете неблаговремено.</w:t>
      </w:r>
    </w:p>
    <w:p w14:paraId="485F61DF" w14:textId="77777777" w:rsidR="007C11C2" w:rsidRPr="007C11C2" w:rsidRDefault="007C11C2" w:rsidP="007C11C2">
      <w:pPr>
        <w:jc w:val="both"/>
        <w:rPr>
          <w:rFonts w:ascii="Verdana" w:hAnsi="Verdana" w:cs="Arial"/>
          <w:szCs w:val="22"/>
          <w:lang w:eastAsia="sr-Latn-CS"/>
        </w:rPr>
      </w:pPr>
    </w:p>
    <w:p w14:paraId="0E3A9064" w14:textId="77777777" w:rsidR="007C11C2" w:rsidRPr="007C11C2" w:rsidRDefault="007C11C2" w:rsidP="007C11C2">
      <w:pPr>
        <w:numPr>
          <w:ilvl w:val="0"/>
          <w:numId w:val="34"/>
        </w:numPr>
        <w:jc w:val="both"/>
        <w:rPr>
          <w:rFonts w:ascii="Verdana" w:hAnsi="Verdana" w:cs="Arial"/>
          <w:b/>
          <w:szCs w:val="22"/>
          <w:lang w:eastAsia="sr-Latn-CS"/>
        </w:rPr>
      </w:pPr>
      <w:r w:rsidRPr="007C11C2">
        <w:rPr>
          <w:rFonts w:ascii="Verdana" w:hAnsi="Verdana" w:cs="Arial"/>
          <w:b/>
          <w:szCs w:val="22"/>
          <w:lang w:eastAsia="sr-Latn-CS"/>
        </w:rPr>
        <w:t xml:space="preserve">Отварање понуда </w:t>
      </w:r>
    </w:p>
    <w:p w14:paraId="77C200C6" w14:textId="77777777" w:rsidR="007C11C2" w:rsidRPr="007C11C2" w:rsidRDefault="007C11C2" w:rsidP="007C11C2">
      <w:pPr>
        <w:ind w:left="360"/>
        <w:jc w:val="both"/>
        <w:rPr>
          <w:rFonts w:ascii="Verdana" w:hAnsi="Verdana" w:cs="Arial"/>
          <w:b/>
          <w:szCs w:val="22"/>
          <w:lang w:eastAsia="sr-Latn-CS"/>
        </w:rPr>
      </w:pPr>
    </w:p>
    <w:p w14:paraId="743AA4C8" w14:textId="06B92E0E" w:rsidR="003D3B5E" w:rsidRDefault="007C11C2" w:rsidP="007C11C2">
      <w:pPr>
        <w:jc w:val="both"/>
        <w:rPr>
          <w:rFonts w:ascii="Verdana" w:hAnsi="Verdana" w:cs="Arial"/>
          <w:b/>
          <w:szCs w:val="22"/>
          <w:u w:val="single"/>
          <w:lang w:eastAsia="sr-Latn-CS"/>
        </w:rPr>
      </w:pPr>
      <w:r w:rsidRPr="007C11C2">
        <w:rPr>
          <w:rFonts w:ascii="Verdana" w:hAnsi="Verdana" w:cs="Arial"/>
          <w:szCs w:val="22"/>
          <w:lang w:eastAsia="sr-Latn-CS"/>
        </w:rPr>
        <w:t xml:space="preserve">Отварање понуда је јавно. Понуде ће се отварати дана </w:t>
      </w:r>
      <w:r w:rsidRPr="003D3B5E">
        <w:rPr>
          <w:rFonts w:ascii="Verdana" w:hAnsi="Verdana" w:cs="Arial"/>
          <w:szCs w:val="22"/>
          <w:u w:val="single"/>
          <w:lang w:eastAsia="sr-Latn-CS"/>
        </w:rPr>
        <w:t xml:space="preserve"> </w:t>
      </w:r>
      <w:r w:rsidR="003A53BE">
        <w:rPr>
          <w:rFonts w:ascii="Verdana" w:hAnsi="Verdana" w:cs="Arial"/>
          <w:b/>
          <w:szCs w:val="22"/>
          <w:u w:val="single"/>
          <w:lang w:val="en-US" w:eastAsia="sr-Latn-CS"/>
        </w:rPr>
        <w:t>04.03</w:t>
      </w:r>
      <w:r w:rsidR="002D7666">
        <w:rPr>
          <w:rFonts w:ascii="Verdana" w:hAnsi="Verdana" w:cs="Arial"/>
          <w:b/>
          <w:szCs w:val="22"/>
          <w:u w:val="single"/>
          <w:lang w:eastAsia="sr-Latn-CS"/>
        </w:rPr>
        <w:t>.2019</w:t>
      </w:r>
      <w:r w:rsidR="00A422DD">
        <w:rPr>
          <w:rFonts w:ascii="Verdana" w:hAnsi="Verdana" w:cs="Arial"/>
          <w:b/>
          <w:szCs w:val="22"/>
          <w:u w:val="single"/>
          <w:lang w:eastAsia="sr-Latn-CS"/>
        </w:rPr>
        <w:t>.</w:t>
      </w:r>
      <w:r w:rsidRPr="003D3B5E">
        <w:rPr>
          <w:rFonts w:ascii="Verdana" w:hAnsi="Verdana" w:cs="Arial"/>
          <w:b/>
          <w:szCs w:val="22"/>
          <w:u w:val="single"/>
          <w:lang w:eastAsia="sr-Latn-CS"/>
        </w:rPr>
        <w:t xml:space="preserve"> године  у 1</w:t>
      </w:r>
      <w:r w:rsidR="002D7666">
        <w:rPr>
          <w:rFonts w:ascii="Verdana" w:hAnsi="Verdana" w:cs="Arial"/>
          <w:b/>
          <w:szCs w:val="22"/>
          <w:u w:val="single"/>
          <w:lang w:eastAsia="sr-Latn-CS"/>
        </w:rPr>
        <w:t>1</w:t>
      </w:r>
      <w:r w:rsidRPr="003D3B5E">
        <w:rPr>
          <w:rFonts w:ascii="Verdana" w:hAnsi="Verdana" w:cs="Arial"/>
          <w:b/>
          <w:szCs w:val="22"/>
          <w:u w:val="single"/>
          <w:lang w:eastAsia="sr-Latn-CS"/>
        </w:rPr>
        <w:t>.00.</w:t>
      </w:r>
      <w:r w:rsidR="003D3B5E">
        <w:rPr>
          <w:rFonts w:ascii="Verdana" w:hAnsi="Verdana" w:cs="Arial"/>
          <w:b/>
          <w:szCs w:val="22"/>
          <w:u w:val="single"/>
          <w:lang w:eastAsia="sr-Latn-CS"/>
        </w:rPr>
        <w:t xml:space="preserve"> часова.</w:t>
      </w:r>
    </w:p>
    <w:p w14:paraId="68A4B1D3" w14:textId="44A73ADC" w:rsidR="007C11C2" w:rsidRPr="007C11C2" w:rsidRDefault="007C11C2" w:rsidP="007C11C2">
      <w:pPr>
        <w:jc w:val="both"/>
        <w:rPr>
          <w:rFonts w:ascii="Verdana" w:hAnsi="Verdana" w:cs="Arial"/>
          <w:szCs w:val="22"/>
          <w:lang w:eastAsia="sr-Latn-CS"/>
        </w:rPr>
      </w:pPr>
      <w:r w:rsidRPr="007C11C2">
        <w:rPr>
          <w:rFonts w:ascii="Verdana" w:hAnsi="Verdana" w:cs="Arial"/>
          <w:szCs w:val="22"/>
          <w:lang w:eastAsia="sr-Latn-CS"/>
        </w:rPr>
        <w:t>Отварању понуда могу присуствовати сва заинтересована лица. Представници понуђача морају имати овлашћење које ће предати Комисији за јавну набавку приликом отварања понуда.</w:t>
      </w:r>
    </w:p>
    <w:p w14:paraId="1146DC46" w14:textId="77777777" w:rsidR="007C11C2" w:rsidRPr="007C11C2" w:rsidRDefault="007C11C2" w:rsidP="007C11C2">
      <w:pPr>
        <w:jc w:val="both"/>
        <w:rPr>
          <w:rFonts w:ascii="Verdana" w:hAnsi="Verdana" w:cs="Arial"/>
          <w:szCs w:val="22"/>
          <w:lang w:eastAsia="sr-Latn-CS"/>
        </w:rPr>
      </w:pPr>
    </w:p>
    <w:p w14:paraId="667D1D21" w14:textId="77777777" w:rsidR="007C11C2" w:rsidRPr="007C11C2" w:rsidRDefault="007C11C2" w:rsidP="007C11C2">
      <w:pPr>
        <w:numPr>
          <w:ilvl w:val="0"/>
          <w:numId w:val="34"/>
        </w:numPr>
        <w:rPr>
          <w:rFonts w:ascii="Verdana" w:hAnsi="Verdana" w:cs="Arial"/>
          <w:b/>
          <w:szCs w:val="22"/>
          <w:lang w:eastAsia="sr-Latn-CS"/>
        </w:rPr>
      </w:pPr>
      <w:r w:rsidRPr="007C11C2">
        <w:rPr>
          <w:rFonts w:ascii="Verdana" w:hAnsi="Verdana" w:cs="Arial"/>
          <w:b/>
          <w:szCs w:val="22"/>
          <w:lang w:eastAsia="sr-Latn-CS"/>
        </w:rPr>
        <w:t>Дефинисање посебних захтева у погледу начина на који понуда мора да буде сачињена, a посебно у погледу начина попуњавања образаца датих у конкурсној документацији, односно података који морају бити њихов саставни део</w:t>
      </w:r>
    </w:p>
    <w:p w14:paraId="68D36190" w14:textId="77777777" w:rsidR="007C11C2" w:rsidRPr="007C11C2" w:rsidRDefault="007C11C2" w:rsidP="007C11C2">
      <w:pPr>
        <w:ind w:left="360"/>
        <w:rPr>
          <w:rFonts w:ascii="Verdana" w:hAnsi="Verdana" w:cs="Arial"/>
          <w:b/>
          <w:szCs w:val="22"/>
          <w:lang w:eastAsia="sr-Latn-CS"/>
        </w:rPr>
      </w:pPr>
    </w:p>
    <w:p w14:paraId="1052C4B5" w14:textId="77777777" w:rsidR="007C11C2" w:rsidRPr="007C11C2" w:rsidRDefault="007C11C2" w:rsidP="007C11C2">
      <w:pPr>
        <w:tabs>
          <w:tab w:val="left" w:pos="0"/>
        </w:tabs>
        <w:jc w:val="both"/>
        <w:rPr>
          <w:rFonts w:ascii="Verdana" w:hAnsi="Verdana" w:cs="Arial"/>
          <w:szCs w:val="22"/>
          <w:lang w:eastAsia="sr-Latn-CS"/>
        </w:rPr>
      </w:pPr>
      <w:r w:rsidRPr="007C11C2">
        <w:rPr>
          <w:rFonts w:ascii="Verdana" w:hAnsi="Verdana" w:cs="Arial"/>
          <w:szCs w:val="22"/>
          <w:lang w:eastAsia="sr-Latn-CS"/>
        </w:rPr>
        <w:t>Понуде у  морају бити у целини припремљене у складу са Законом о јавним набавкама</w:t>
      </w:r>
    </w:p>
    <w:p w14:paraId="5250FCBD" w14:textId="77777777" w:rsidR="007C11C2" w:rsidRPr="007C11C2" w:rsidRDefault="007C11C2" w:rsidP="007C11C2">
      <w:pPr>
        <w:tabs>
          <w:tab w:val="left" w:pos="0"/>
        </w:tabs>
        <w:jc w:val="both"/>
        <w:rPr>
          <w:rFonts w:ascii="Verdana" w:hAnsi="Verdana" w:cs="Arial"/>
          <w:szCs w:val="22"/>
          <w:lang w:eastAsia="sr-Latn-CS"/>
        </w:rPr>
      </w:pPr>
      <w:r w:rsidRPr="007C11C2">
        <w:rPr>
          <w:rFonts w:ascii="Verdana" w:hAnsi="Verdana" w:cs="Arial"/>
          <w:szCs w:val="22"/>
          <w:lang w:eastAsia="sr-Latn-CS"/>
        </w:rPr>
        <w:t>(„Службени гласник РС“, број 124/2012,14/2015 и 68/2015), позивом за подношење понуда и конкурсном документацијом.</w:t>
      </w:r>
    </w:p>
    <w:p w14:paraId="07FCC637" w14:textId="77777777" w:rsidR="007C11C2" w:rsidRPr="007C11C2" w:rsidRDefault="007C11C2" w:rsidP="007C11C2">
      <w:pPr>
        <w:tabs>
          <w:tab w:val="left" w:pos="0"/>
        </w:tabs>
        <w:jc w:val="both"/>
        <w:rPr>
          <w:rFonts w:ascii="Verdana" w:hAnsi="Verdana" w:cs="Arial"/>
          <w:szCs w:val="22"/>
          <w:lang w:eastAsia="sr-Latn-CS"/>
        </w:rPr>
      </w:pPr>
    </w:p>
    <w:p w14:paraId="074CE082" w14:textId="77777777" w:rsidR="007C11C2" w:rsidRPr="007C11C2" w:rsidRDefault="007C11C2" w:rsidP="007C11C2">
      <w:pPr>
        <w:tabs>
          <w:tab w:val="left" w:pos="0"/>
        </w:tabs>
        <w:jc w:val="both"/>
        <w:rPr>
          <w:rFonts w:ascii="Verdana" w:hAnsi="Verdana" w:cs="Arial"/>
          <w:szCs w:val="22"/>
          <w:lang w:eastAsia="sr-Latn-CS"/>
        </w:rPr>
      </w:pPr>
      <w:r w:rsidRPr="007C11C2">
        <w:rPr>
          <w:rFonts w:ascii="Verdana" w:hAnsi="Verdana" w:cs="Arial"/>
          <w:szCs w:val="22"/>
          <w:lang w:eastAsia="sr-Latn-CS"/>
        </w:rPr>
        <w:t>Понуда се сачињава у писаном облику или на рачунару, у једном примерку, подноси се непосредно или путем поште , на обрасцу из конкурсне документације и мора бити јасна и недвосмислена. Обрасце дате у конкурсној документацији, односно податке које морају да буду њихов саставни део, понуђачи попуњавају читко – на рачунару или штампаним  словима, хемијском оловком, и  овлашћено лице понуђача исте потписује  и  печатом оверава.</w:t>
      </w:r>
    </w:p>
    <w:p w14:paraId="2B4D9B5E" w14:textId="77777777" w:rsidR="007C11C2" w:rsidRPr="007C11C2" w:rsidRDefault="007C11C2" w:rsidP="007C11C2">
      <w:pPr>
        <w:tabs>
          <w:tab w:val="left" w:pos="0"/>
        </w:tabs>
        <w:jc w:val="both"/>
        <w:rPr>
          <w:rFonts w:ascii="Verdana" w:hAnsi="Verdana" w:cs="Arial"/>
          <w:szCs w:val="22"/>
          <w:lang w:eastAsia="sr-Latn-CS"/>
        </w:rPr>
      </w:pPr>
    </w:p>
    <w:p w14:paraId="01EA9763" w14:textId="77777777" w:rsidR="007C11C2" w:rsidRPr="007C11C2" w:rsidRDefault="007C11C2" w:rsidP="007C11C2">
      <w:pPr>
        <w:tabs>
          <w:tab w:val="left" w:pos="0"/>
        </w:tabs>
        <w:jc w:val="both"/>
        <w:rPr>
          <w:rFonts w:ascii="Verdana" w:hAnsi="Verdana" w:cs="Arial"/>
          <w:szCs w:val="22"/>
          <w:lang w:eastAsia="sr-Latn-CS"/>
        </w:rPr>
      </w:pPr>
      <w:r w:rsidRPr="007C11C2">
        <w:rPr>
          <w:rFonts w:ascii="Verdana" w:hAnsi="Verdana" w:cs="Arial"/>
          <w:szCs w:val="22"/>
          <w:lang w:eastAsia="sr-Latn-CS"/>
        </w:rPr>
        <w:t>АКО ПОНУЂАЧ ПОДНОСИ ПОНУДУ САМОСТАЛНО ДОСТАВЉА СЛЕДЕЋУ ДОКУМЕНТАЦИЈУ:</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
        <w:gridCol w:w="7655"/>
      </w:tblGrid>
      <w:tr w:rsidR="007C11C2" w:rsidRPr="007C11C2" w14:paraId="3E8F28EE" w14:textId="77777777" w:rsidTr="008C3ADF">
        <w:tc>
          <w:tcPr>
            <w:tcW w:w="850" w:type="dxa"/>
          </w:tcPr>
          <w:p w14:paraId="1FBE6903" w14:textId="77777777" w:rsidR="007C11C2" w:rsidRPr="007C11C2" w:rsidRDefault="007C11C2" w:rsidP="002D1246">
            <w:pPr>
              <w:tabs>
                <w:tab w:val="left" w:pos="0"/>
              </w:tabs>
              <w:jc w:val="center"/>
              <w:rPr>
                <w:rFonts w:ascii="Verdana" w:hAnsi="Verdana" w:cs="Arial"/>
                <w:szCs w:val="22"/>
                <w:lang w:eastAsia="sr-Latn-CS"/>
              </w:rPr>
            </w:pPr>
            <w:r w:rsidRPr="007C11C2">
              <w:rPr>
                <w:rFonts w:ascii="Verdana" w:hAnsi="Verdana" w:cs="Arial"/>
                <w:szCs w:val="22"/>
                <w:lang w:eastAsia="sr-Latn-CS"/>
              </w:rPr>
              <w:t>1.</w:t>
            </w:r>
          </w:p>
        </w:tc>
        <w:tc>
          <w:tcPr>
            <w:tcW w:w="7655" w:type="dxa"/>
          </w:tcPr>
          <w:p w14:paraId="66CF6CD6" w14:textId="77777777" w:rsidR="007C11C2" w:rsidRPr="007C11C2" w:rsidRDefault="007C11C2" w:rsidP="002D1246">
            <w:pPr>
              <w:tabs>
                <w:tab w:val="left" w:pos="0"/>
              </w:tabs>
              <w:jc w:val="both"/>
              <w:rPr>
                <w:rFonts w:ascii="Verdana" w:hAnsi="Verdana" w:cs="Arial"/>
                <w:szCs w:val="22"/>
                <w:lang w:eastAsia="sr-Latn-CS"/>
              </w:rPr>
            </w:pPr>
            <w:r w:rsidRPr="007C11C2">
              <w:rPr>
                <w:rFonts w:ascii="Verdana" w:hAnsi="Verdana" w:cs="Arial"/>
                <w:szCs w:val="22"/>
                <w:lang w:eastAsia="sr-Latn-CS"/>
              </w:rPr>
              <w:t>Образац понуде и табеларни део понуде спецификације</w:t>
            </w:r>
          </w:p>
        </w:tc>
      </w:tr>
      <w:tr w:rsidR="007C11C2" w:rsidRPr="007C11C2" w14:paraId="3D120D29" w14:textId="77777777" w:rsidTr="008C3ADF">
        <w:tc>
          <w:tcPr>
            <w:tcW w:w="850" w:type="dxa"/>
          </w:tcPr>
          <w:p w14:paraId="15220E7A" w14:textId="77777777" w:rsidR="007C11C2" w:rsidRPr="007C11C2" w:rsidRDefault="007C11C2" w:rsidP="002D1246">
            <w:pPr>
              <w:tabs>
                <w:tab w:val="left" w:pos="0"/>
              </w:tabs>
              <w:jc w:val="center"/>
              <w:rPr>
                <w:rFonts w:ascii="Verdana" w:hAnsi="Verdana" w:cs="Arial"/>
                <w:szCs w:val="22"/>
                <w:lang w:eastAsia="sr-Latn-CS"/>
              </w:rPr>
            </w:pPr>
            <w:r w:rsidRPr="007C11C2">
              <w:rPr>
                <w:rFonts w:ascii="Verdana" w:hAnsi="Verdana" w:cs="Arial"/>
                <w:szCs w:val="22"/>
                <w:lang w:eastAsia="sr-Latn-CS"/>
              </w:rPr>
              <w:t>2.</w:t>
            </w:r>
          </w:p>
        </w:tc>
        <w:tc>
          <w:tcPr>
            <w:tcW w:w="7655" w:type="dxa"/>
          </w:tcPr>
          <w:p w14:paraId="569213E5" w14:textId="77777777" w:rsidR="007C11C2" w:rsidRPr="007C11C2" w:rsidRDefault="007C11C2" w:rsidP="002D1246">
            <w:pPr>
              <w:tabs>
                <w:tab w:val="left" w:pos="0"/>
              </w:tabs>
              <w:jc w:val="both"/>
              <w:rPr>
                <w:rFonts w:ascii="Verdana" w:hAnsi="Verdana" w:cs="Arial"/>
                <w:szCs w:val="22"/>
                <w:lang w:eastAsia="sr-Latn-CS"/>
              </w:rPr>
            </w:pPr>
            <w:r w:rsidRPr="007C11C2">
              <w:rPr>
                <w:rFonts w:ascii="Verdana" w:hAnsi="Verdana" w:cs="Arial"/>
                <w:szCs w:val="22"/>
                <w:lang w:eastAsia="sr-Latn-CS"/>
              </w:rPr>
              <w:t xml:space="preserve">Образац изјаве о испуњености услова из </w:t>
            </w:r>
            <w:proofErr w:type="spellStart"/>
            <w:r w:rsidRPr="007C11C2">
              <w:rPr>
                <w:rFonts w:ascii="Verdana" w:hAnsi="Verdana" w:cs="Arial"/>
                <w:szCs w:val="22"/>
                <w:lang w:eastAsia="sr-Latn-CS"/>
              </w:rPr>
              <w:t>чл.75</w:t>
            </w:r>
            <w:proofErr w:type="spellEnd"/>
            <w:r w:rsidRPr="007C11C2">
              <w:rPr>
                <w:rFonts w:ascii="Verdana" w:hAnsi="Verdana" w:cs="Arial"/>
                <w:szCs w:val="22"/>
                <w:lang w:eastAsia="sr-Latn-CS"/>
              </w:rPr>
              <w:t>. ЗЈН за понуђача</w:t>
            </w:r>
          </w:p>
        </w:tc>
      </w:tr>
      <w:tr w:rsidR="007C11C2" w:rsidRPr="007C11C2" w14:paraId="22D08299" w14:textId="77777777" w:rsidTr="008C3ADF">
        <w:tc>
          <w:tcPr>
            <w:tcW w:w="850" w:type="dxa"/>
          </w:tcPr>
          <w:p w14:paraId="177F903F" w14:textId="77777777" w:rsidR="007C11C2" w:rsidRPr="007C11C2" w:rsidRDefault="007C11C2" w:rsidP="002D1246">
            <w:pPr>
              <w:tabs>
                <w:tab w:val="left" w:pos="0"/>
              </w:tabs>
              <w:jc w:val="center"/>
              <w:rPr>
                <w:rFonts w:ascii="Verdana" w:hAnsi="Verdana" w:cs="Arial"/>
                <w:szCs w:val="22"/>
                <w:lang w:eastAsia="sr-Latn-CS"/>
              </w:rPr>
            </w:pPr>
          </w:p>
          <w:p w14:paraId="13CD897F" w14:textId="04293D8F" w:rsidR="007C11C2" w:rsidRPr="007C11C2" w:rsidRDefault="002D1246" w:rsidP="002D1246">
            <w:pPr>
              <w:tabs>
                <w:tab w:val="left" w:pos="0"/>
              </w:tabs>
              <w:jc w:val="center"/>
              <w:rPr>
                <w:rFonts w:ascii="Verdana" w:hAnsi="Verdana" w:cs="Arial"/>
                <w:szCs w:val="22"/>
                <w:lang w:eastAsia="sr-Latn-CS"/>
              </w:rPr>
            </w:pPr>
            <w:r>
              <w:rPr>
                <w:rFonts w:ascii="Verdana" w:hAnsi="Verdana" w:cs="Arial"/>
                <w:szCs w:val="22"/>
                <w:lang w:eastAsia="sr-Latn-CS"/>
              </w:rPr>
              <w:t>3</w:t>
            </w:r>
            <w:r w:rsidR="007C11C2" w:rsidRPr="007C11C2">
              <w:rPr>
                <w:rFonts w:ascii="Verdana" w:hAnsi="Verdana" w:cs="Arial"/>
                <w:szCs w:val="22"/>
                <w:lang w:eastAsia="sr-Latn-CS"/>
              </w:rPr>
              <w:t>.</w:t>
            </w:r>
          </w:p>
        </w:tc>
        <w:tc>
          <w:tcPr>
            <w:tcW w:w="7655" w:type="dxa"/>
          </w:tcPr>
          <w:p w14:paraId="4F2080FD" w14:textId="77777777" w:rsidR="007C11C2" w:rsidRPr="007C11C2" w:rsidRDefault="007C11C2" w:rsidP="002D1246">
            <w:pPr>
              <w:autoSpaceDE w:val="0"/>
              <w:autoSpaceDN w:val="0"/>
              <w:adjustRightInd w:val="0"/>
              <w:rPr>
                <w:rFonts w:ascii="Verdana" w:eastAsia="Calibri" w:hAnsi="Verdana" w:cs="Arial"/>
                <w:szCs w:val="22"/>
              </w:rPr>
            </w:pPr>
            <w:r w:rsidRPr="007C11C2">
              <w:rPr>
                <w:rFonts w:ascii="Verdana" w:eastAsia="Calibri" w:hAnsi="Verdana" w:cs="Arial"/>
                <w:szCs w:val="22"/>
              </w:rPr>
              <w:t>Образац трошкова припреме понуда</w:t>
            </w:r>
          </w:p>
          <w:p w14:paraId="2D013810" w14:textId="77777777" w:rsidR="007C11C2" w:rsidRPr="007C11C2" w:rsidRDefault="007C11C2" w:rsidP="002D1246">
            <w:pPr>
              <w:tabs>
                <w:tab w:val="left" w:pos="0"/>
              </w:tabs>
              <w:jc w:val="both"/>
              <w:rPr>
                <w:rFonts w:ascii="Verdana" w:hAnsi="Verdana" w:cs="Arial"/>
                <w:szCs w:val="22"/>
                <w:lang w:eastAsia="sr-Latn-CS"/>
              </w:rPr>
            </w:pPr>
            <w:r w:rsidRPr="007C11C2">
              <w:rPr>
                <w:rFonts w:ascii="Verdana" w:eastAsia="Calibri" w:hAnsi="Verdana" w:cs="Arial"/>
                <w:szCs w:val="22"/>
              </w:rPr>
              <w:t>*само ако је понуђач имао трошкове наведене у обрасцу и ако тражи њихови надокнаду</w:t>
            </w:r>
          </w:p>
        </w:tc>
      </w:tr>
      <w:tr w:rsidR="007C11C2" w:rsidRPr="007C11C2" w14:paraId="2E9BA0E3" w14:textId="77777777" w:rsidTr="008C3ADF">
        <w:tc>
          <w:tcPr>
            <w:tcW w:w="850" w:type="dxa"/>
          </w:tcPr>
          <w:p w14:paraId="342EF7AE" w14:textId="3E634555" w:rsidR="007C11C2" w:rsidRPr="007C11C2" w:rsidRDefault="007C11C2" w:rsidP="002D1246">
            <w:pPr>
              <w:tabs>
                <w:tab w:val="left" w:pos="0"/>
              </w:tabs>
              <w:jc w:val="both"/>
              <w:rPr>
                <w:rFonts w:ascii="Verdana" w:hAnsi="Verdana" w:cs="Arial"/>
                <w:szCs w:val="22"/>
                <w:lang w:eastAsia="sr-Latn-CS"/>
              </w:rPr>
            </w:pPr>
            <w:r w:rsidRPr="007C11C2">
              <w:rPr>
                <w:rFonts w:ascii="Verdana" w:hAnsi="Verdana" w:cs="Arial"/>
                <w:szCs w:val="22"/>
                <w:lang w:eastAsia="sr-Latn-CS"/>
              </w:rPr>
              <w:lastRenderedPageBreak/>
              <w:t xml:space="preserve">   </w:t>
            </w:r>
            <w:r w:rsidR="002D1246">
              <w:rPr>
                <w:rFonts w:ascii="Verdana" w:hAnsi="Verdana" w:cs="Arial"/>
                <w:szCs w:val="22"/>
                <w:lang w:eastAsia="sr-Latn-CS"/>
              </w:rPr>
              <w:t>4</w:t>
            </w:r>
            <w:r w:rsidRPr="007C11C2">
              <w:rPr>
                <w:rFonts w:ascii="Verdana" w:hAnsi="Verdana" w:cs="Arial"/>
                <w:szCs w:val="22"/>
                <w:lang w:eastAsia="sr-Latn-CS"/>
              </w:rPr>
              <w:t>.</w:t>
            </w:r>
          </w:p>
        </w:tc>
        <w:tc>
          <w:tcPr>
            <w:tcW w:w="7655" w:type="dxa"/>
          </w:tcPr>
          <w:p w14:paraId="08E0AEB9" w14:textId="77777777" w:rsidR="007C11C2" w:rsidRPr="007C11C2" w:rsidRDefault="007C11C2" w:rsidP="002D1246">
            <w:pPr>
              <w:tabs>
                <w:tab w:val="left" w:pos="0"/>
              </w:tabs>
              <w:jc w:val="both"/>
              <w:rPr>
                <w:rFonts w:ascii="Verdana" w:hAnsi="Verdana" w:cs="Arial"/>
                <w:szCs w:val="22"/>
                <w:lang w:eastAsia="sr-Latn-CS"/>
              </w:rPr>
            </w:pPr>
            <w:r w:rsidRPr="007C11C2">
              <w:rPr>
                <w:rFonts w:ascii="Verdana" w:eastAsia="Calibri" w:hAnsi="Verdana" w:cs="Arial"/>
                <w:szCs w:val="22"/>
              </w:rPr>
              <w:t>Образац изјаве о независној понуди</w:t>
            </w:r>
          </w:p>
        </w:tc>
      </w:tr>
      <w:tr w:rsidR="007C11C2" w:rsidRPr="007C11C2" w14:paraId="0745CF44" w14:textId="77777777" w:rsidTr="008C3ADF">
        <w:tc>
          <w:tcPr>
            <w:tcW w:w="850" w:type="dxa"/>
          </w:tcPr>
          <w:p w14:paraId="2377E85A" w14:textId="77777777" w:rsidR="007C11C2" w:rsidRPr="007C11C2" w:rsidRDefault="007C11C2" w:rsidP="002D1246">
            <w:pPr>
              <w:tabs>
                <w:tab w:val="left" w:pos="0"/>
              </w:tabs>
              <w:jc w:val="both"/>
              <w:rPr>
                <w:rFonts w:ascii="Verdana" w:hAnsi="Verdana" w:cs="Arial"/>
                <w:szCs w:val="22"/>
                <w:lang w:eastAsia="sr-Latn-CS"/>
              </w:rPr>
            </w:pPr>
          </w:p>
          <w:p w14:paraId="4A198DE6" w14:textId="0251DBBC" w:rsidR="007C11C2" w:rsidRPr="007C11C2" w:rsidRDefault="007C11C2" w:rsidP="002D1246">
            <w:pPr>
              <w:tabs>
                <w:tab w:val="left" w:pos="0"/>
              </w:tabs>
              <w:jc w:val="both"/>
              <w:rPr>
                <w:rFonts w:ascii="Verdana" w:hAnsi="Verdana" w:cs="Arial"/>
                <w:szCs w:val="22"/>
                <w:lang w:eastAsia="sr-Latn-CS"/>
              </w:rPr>
            </w:pPr>
            <w:r w:rsidRPr="007C11C2">
              <w:rPr>
                <w:rFonts w:ascii="Verdana" w:hAnsi="Verdana" w:cs="Arial"/>
                <w:szCs w:val="22"/>
                <w:lang w:eastAsia="sr-Latn-CS"/>
              </w:rPr>
              <w:t xml:space="preserve">   </w:t>
            </w:r>
            <w:r w:rsidR="002D1246">
              <w:rPr>
                <w:rFonts w:ascii="Verdana" w:hAnsi="Verdana" w:cs="Arial"/>
                <w:szCs w:val="22"/>
                <w:lang w:eastAsia="sr-Latn-CS"/>
              </w:rPr>
              <w:t>5</w:t>
            </w:r>
            <w:r w:rsidRPr="007C11C2">
              <w:rPr>
                <w:rFonts w:ascii="Verdana" w:hAnsi="Verdana" w:cs="Arial"/>
                <w:szCs w:val="22"/>
                <w:lang w:eastAsia="sr-Latn-CS"/>
              </w:rPr>
              <w:t>.</w:t>
            </w:r>
          </w:p>
        </w:tc>
        <w:tc>
          <w:tcPr>
            <w:tcW w:w="7655" w:type="dxa"/>
          </w:tcPr>
          <w:p w14:paraId="51659C27" w14:textId="77777777" w:rsidR="007C11C2" w:rsidRPr="007C11C2" w:rsidRDefault="007C11C2" w:rsidP="002D1246">
            <w:pPr>
              <w:autoSpaceDE w:val="0"/>
              <w:autoSpaceDN w:val="0"/>
              <w:adjustRightInd w:val="0"/>
              <w:rPr>
                <w:rFonts w:ascii="Verdana" w:eastAsia="Calibri" w:hAnsi="Verdana" w:cs="Arial"/>
                <w:szCs w:val="22"/>
              </w:rPr>
            </w:pPr>
            <w:r w:rsidRPr="007C11C2">
              <w:rPr>
                <w:rFonts w:ascii="Verdana" w:eastAsia="Calibri" w:hAnsi="Verdana" w:cs="Arial"/>
                <w:szCs w:val="22"/>
              </w:rPr>
              <w:t xml:space="preserve">Образац изјаве на основу </w:t>
            </w:r>
            <w:proofErr w:type="spellStart"/>
            <w:r w:rsidRPr="007C11C2">
              <w:rPr>
                <w:rFonts w:ascii="Verdana" w:eastAsia="Calibri" w:hAnsi="Verdana" w:cs="Arial"/>
                <w:szCs w:val="22"/>
              </w:rPr>
              <w:t>чл.79</w:t>
            </w:r>
            <w:proofErr w:type="spellEnd"/>
            <w:r w:rsidRPr="007C11C2">
              <w:rPr>
                <w:rFonts w:ascii="Verdana" w:eastAsia="Calibri" w:hAnsi="Verdana" w:cs="Arial"/>
                <w:szCs w:val="22"/>
              </w:rPr>
              <w:t xml:space="preserve">. </w:t>
            </w:r>
            <w:proofErr w:type="spellStart"/>
            <w:r w:rsidRPr="007C11C2">
              <w:rPr>
                <w:rFonts w:ascii="Verdana" w:eastAsia="Calibri" w:hAnsi="Verdana" w:cs="Arial"/>
                <w:szCs w:val="22"/>
              </w:rPr>
              <w:t>ст.9</w:t>
            </w:r>
            <w:proofErr w:type="spellEnd"/>
            <w:r w:rsidRPr="007C11C2">
              <w:rPr>
                <w:rFonts w:ascii="Verdana" w:eastAsia="Calibri" w:hAnsi="Verdana" w:cs="Arial"/>
                <w:szCs w:val="22"/>
              </w:rPr>
              <w:t xml:space="preserve"> ЗЈН</w:t>
            </w:r>
          </w:p>
          <w:p w14:paraId="422457B7" w14:textId="77777777" w:rsidR="007C11C2" w:rsidRPr="007C11C2" w:rsidRDefault="007C11C2" w:rsidP="002D1246">
            <w:pPr>
              <w:tabs>
                <w:tab w:val="left" w:pos="0"/>
              </w:tabs>
              <w:jc w:val="both"/>
              <w:rPr>
                <w:rFonts w:ascii="Verdana" w:hAnsi="Verdana" w:cs="Arial"/>
                <w:szCs w:val="22"/>
                <w:lang w:eastAsia="sr-Latn-CS"/>
              </w:rPr>
            </w:pPr>
            <w:r w:rsidRPr="007C11C2">
              <w:rPr>
                <w:rFonts w:ascii="Verdana" w:eastAsia="Calibri" w:hAnsi="Verdana" w:cs="Arial"/>
                <w:szCs w:val="22"/>
              </w:rPr>
              <w:t>*само ако понуђач има седиште у другој држави</w:t>
            </w:r>
          </w:p>
        </w:tc>
      </w:tr>
      <w:tr w:rsidR="007C11C2" w:rsidRPr="007C11C2" w14:paraId="31C9C41B" w14:textId="77777777" w:rsidTr="008C3ADF">
        <w:tc>
          <w:tcPr>
            <w:tcW w:w="850" w:type="dxa"/>
          </w:tcPr>
          <w:p w14:paraId="73DE80B6" w14:textId="287C2BF6" w:rsidR="007C11C2" w:rsidRPr="007C11C2" w:rsidRDefault="007C11C2" w:rsidP="002D1246">
            <w:pPr>
              <w:tabs>
                <w:tab w:val="left" w:pos="0"/>
              </w:tabs>
              <w:jc w:val="both"/>
              <w:rPr>
                <w:rFonts w:ascii="Verdana" w:hAnsi="Verdana" w:cs="Arial"/>
                <w:szCs w:val="22"/>
                <w:lang w:eastAsia="sr-Latn-CS"/>
              </w:rPr>
            </w:pPr>
            <w:r w:rsidRPr="007C11C2">
              <w:rPr>
                <w:rFonts w:ascii="Verdana" w:hAnsi="Verdana" w:cs="Arial"/>
                <w:szCs w:val="22"/>
                <w:lang w:eastAsia="sr-Latn-CS"/>
              </w:rPr>
              <w:t xml:space="preserve">   </w:t>
            </w:r>
            <w:r w:rsidR="002D1246">
              <w:rPr>
                <w:rFonts w:ascii="Verdana" w:hAnsi="Verdana" w:cs="Arial"/>
                <w:szCs w:val="22"/>
                <w:lang w:eastAsia="sr-Latn-CS"/>
              </w:rPr>
              <w:t>6</w:t>
            </w:r>
            <w:r w:rsidRPr="007C11C2">
              <w:rPr>
                <w:rFonts w:ascii="Verdana" w:hAnsi="Verdana" w:cs="Arial"/>
                <w:szCs w:val="22"/>
                <w:lang w:eastAsia="sr-Latn-CS"/>
              </w:rPr>
              <w:t>.</w:t>
            </w:r>
          </w:p>
        </w:tc>
        <w:tc>
          <w:tcPr>
            <w:tcW w:w="7655" w:type="dxa"/>
          </w:tcPr>
          <w:p w14:paraId="39FCC978" w14:textId="77777777" w:rsidR="007C11C2" w:rsidRPr="007C11C2" w:rsidRDefault="007C11C2" w:rsidP="002D1246">
            <w:pPr>
              <w:tabs>
                <w:tab w:val="left" w:pos="0"/>
              </w:tabs>
              <w:jc w:val="both"/>
              <w:rPr>
                <w:rFonts w:ascii="Verdana" w:hAnsi="Verdana" w:cs="Arial"/>
                <w:szCs w:val="22"/>
                <w:lang w:eastAsia="sr-Latn-CS"/>
              </w:rPr>
            </w:pPr>
            <w:r w:rsidRPr="007C11C2">
              <w:rPr>
                <w:rFonts w:ascii="Verdana" w:eastAsia="Calibri" w:hAnsi="Verdana" w:cs="Arial"/>
                <w:szCs w:val="22"/>
              </w:rPr>
              <w:t>Модел уговора</w:t>
            </w:r>
          </w:p>
        </w:tc>
      </w:tr>
      <w:tr w:rsidR="008C3ADF" w:rsidRPr="007C11C2" w14:paraId="0008687B" w14:textId="77777777" w:rsidTr="008C3ADF">
        <w:tc>
          <w:tcPr>
            <w:tcW w:w="850" w:type="dxa"/>
          </w:tcPr>
          <w:p w14:paraId="7FC311E4" w14:textId="6A315D26" w:rsidR="008C3ADF" w:rsidRPr="007C11C2" w:rsidRDefault="008C3ADF" w:rsidP="00A422DD">
            <w:pPr>
              <w:tabs>
                <w:tab w:val="left" w:pos="0"/>
              </w:tabs>
              <w:jc w:val="center"/>
              <w:rPr>
                <w:rFonts w:ascii="Verdana" w:hAnsi="Verdana" w:cs="Arial"/>
                <w:szCs w:val="22"/>
                <w:lang w:eastAsia="sr-Latn-CS"/>
              </w:rPr>
            </w:pPr>
            <w:r>
              <w:rPr>
                <w:rFonts w:ascii="Verdana" w:hAnsi="Verdana" w:cs="Arial"/>
                <w:szCs w:val="22"/>
                <w:lang w:eastAsia="sr-Latn-CS"/>
              </w:rPr>
              <w:t>7</w:t>
            </w:r>
            <w:r w:rsidRPr="007C11C2">
              <w:rPr>
                <w:rFonts w:ascii="Verdana" w:hAnsi="Verdana" w:cs="Arial"/>
                <w:szCs w:val="22"/>
                <w:lang w:eastAsia="sr-Latn-CS"/>
              </w:rPr>
              <w:t>.</w:t>
            </w:r>
          </w:p>
        </w:tc>
        <w:tc>
          <w:tcPr>
            <w:tcW w:w="7655" w:type="dxa"/>
          </w:tcPr>
          <w:p w14:paraId="799263B7" w14:textId="77777777" w:rsidR="008C3ADF" w:rsidRPr="007C11C2" w:rsidRDefault="008C3ADF" w:rsidP="00A422DD">
            <w:pPr>
              <w:tabs>
                <w:tab w:val="left" w:pos="0"/>
              </w:tabs>
              <w:jc w:val="both"/>
              <w:rPr>
                <w:rFonts w:ascii="Verdana" w:hAnsi="Verdana" w:cs="Arial"/>
                <w:szCs w:val="22"/>
                <w:lang w:eastAsia="sr-Latn-CS"/>
              </w:rPr>
            </w:pPr>
            <w:r w:rsidRPr="007C11C2">
              <w:rPr>
                <w:rFonts w:ascii="Verdana" w:eastAsia="Calibri" w:hAnsi="Verdana" w:cs="Arial"/>
                <w:szCs w:val="22"/>
              </w:rPr>
              <w:t>Образац изјаве на основу члана 75. став 2. ЗЈН</w:t>
            </w:r>
          </w:p>
        </w:tc>
      </w:tr>
    </w:tbl>
    <w:p w14:paraId="24750C8A" w14:textId="77777777" w:rsidR="007C11C2" w:rsidRPr="007C11C2" w:rsidRDefault="007C11C2" w:rsidP="007C11C2">
      <w:pPr>
        <w:tabs>
          <w:tab w:val="left" w:pos="0"/>
        </w:tabs>
        <w:jc w:val="both"/>
        <w:rPr>
          <w:rFonts w:ascii="Verdana" w:hAnsi="Verdana" w:cs="Arial"/>
          <w:szCs w:val="22"/>
          <w:lang w:eastAsia="sr-Latn-CS"/>
        </w:rPr>
      </w:pPr>
    </w:p>
    <w:p w14:paraId="396EBD9C" w14:textId="77777777" w:rsidR="007C11C2" w:rsidRPr="007C11C2" w:rsidRDefault="007C11C2" w:rsidP="007C11C2">
      <w:pPr>
        <w:tabs>
          <w:tab w:val="left" w:pos="0"/>
        </w:tabs>
        <w:jc w:val="both"/>
        <w:rPr>
          <w:rFonts w:ascii="Verdana" w:hAnsi="Verdana" w:cs="Arial"/>
          <w:szCs w:val="22"/>
          <w:lang w:eastAsia="sr-Latn-CS"/>
        </w:rPr>
      </w:pPr>
    </w:p>
    <w:p w14:paraId="686CDB57" w14:textId="77777777" w:rsidR="007C11C2" w:rsidRPr="007C11C2" w:rsidRDefault="007C11C2" w:rsidP="007C11C2">
      <w:pPr>
        <w:tabs>
          <w:tab w:val="left" w:pos="0"/>
        </w:tabs>
        <w:jc w:val="both"/>
        <w:rPr>
          <w:rFonts w:ascii="Verdana" w:hAnsi="Verdana" w:cs="Arial"/>
          <w:szCs w:val="22"/>
          <w:lang w:eastAsia="sr-Latn-CS"/>
        </w:rPr>
      </w:pPr>
      <w:r w:rsidRPr="007C11C2">
        <w:rPr>
          <w:rFonts w:ascii="Verdana" w:hAnsi="Verdana" w:cs="Arial"/>
          <w:szCs w:val="22"/>
          <w:lang w:eastAsia="sr-Latn-CS"/>
        </w:rPr>
        <w:t>АКО ПОНУЂАЧ ПОДНОСИ ПОНУДУ СА ПОДИЗВОЂАЧЕМ  ДОСТАВЉА СЛЕДЕЋУ ДОКУМЕНТАЦИЈУ:</w:t>
      </w:r>
    </w:p>
    <w:tbl>
      <w:tblPr>
        <w:tblW w:w="850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
        <w:gridCol w:w="7655"/>
      </w:tblGrid>
      <w:tr w:rsidR="007C11C2" w:rsidRPr="007C11C2" w14:paraId="3386DF0F" w14:textId="77777777" w:rsidTr="002D1246">
        <w:tc>
          <w:tcPr>
            <w:tcW w:w="850" w:type="dxa"/>
          </w:tcPr>
          <w:p w14:paraId="3327985C" w14:textId="77777777" w:rsidR="007C11C2" w:rsidRPr="007C11C2" w:rsidRDefault="007C11C2" w:rsidP="002D1246">
            <w:pPr>
              <w:tabs>
                <w:tab w:val="left" w:pos="0"/>
              </w:tabs>
              <w:jc w:val="center"/>
              <w:rPr>
                <w:rFonts w:ascii="Verdana" w:hAnsi="Verdana" w:cs="Arial"/>
                <w:szCs w:val="22"/>
                <w:lang w:eastAsia="sr-Latn-CS"/>
              </w:rPr>
            </w:pPr>
            <w:r w:rsidRPr="007C11C2">
              <w:rPr>
                <w:rFonts w:ascii="Verdana" w:hAnsi="Verdana" w:cs="Arial"/>
                <w:szCs w:val="22"/>
                <w:lang w:eastAsia="sr-Latn-CS"/>
              </w:rPr>
              <w:t>1.</w:t>
            </w:r>
          </w:p>
        </w:tc>
        <w:tc>
          <w:tcPr>
            <w:tcW w:w="7655" w:type="dxa"/>
          </w:tcPr>
          <w:p w14:paraId="110CCFA6" w14:textId="77777777" w:rsidR="007C11C2" w:rsidRPr="007C11C2" w:rsidRDefault="007C11C2" w:rsidP="002D1246">
            <w:pPr>
              <w:tabs>
                <w:tab w:val="left" w:pos="0"/>
              </w:tabs>
              <w:jc w:val="both"/>
              <w:rPr>
                <w:rFonts w:ascii="Verdana" w:hAnsi="Verdana" w:cs="Arial"/>
                <w:szCs w:val="22"/>
                <w:lang w:eastAsia="sr-Latn-CS"/>
              </w:rPr>
            </w:pPr>
            <w:r w:rsidRPr="007C11C2">
              <w:rPr>
                <w:rFonts w:ascii="Verdana" w:hAnsi="Verdana" w:cs="Arial"/>
                <w:szCs w:val="22"/>
                <w:lang w:eastAsia="sr-Latn-CS"/>
              </w:rPr>
              <w:t>Образац понуде и табеларни део понуде спецификације</w:t>
            </w:r>
          </w:p>
        </w:tc>
      </w:tr>
      <w:tr w:rsidR="007C11C2" w:rsidRPr="007C11C2" w14:paraId="0688DF35" w14:textId="77777777" w:rsidTr="002D1246">
        <w:tc>
          <w:tcPr>
            <w:tcW w:w="850" w:type="dxa"/>
          </w:tcPr>
          <w:p w14:paraId="58280E6D" w14:textId="77777777" w:rsidR="007C11C2" w:rsidRPr="007C11C2" w:rsidRDefault="007C11C2" w:rsidP="002D1246">
            <w:pPr>
              <w:tabs>
                <w:tab w:val="left" w:pos="0"/>
              </w:tabs>
              <w:jc w:val="center"/>
              <w:rPr>
                <w:rFonts w:ascii="Verdana" w:hAnsi="Verdana" w:cs="Arial"/>
                <w:szCs w:val="22"/>
                <w:lang w:eastAsia="sr-Latn-CS"/>
              </w:rPr>
            </w:pPr>
            <w:r w:rsidRPr="007C11C2">
              <w:rPr>
                <w:rFonts w:ascii="Verdana" w:hAnsi="Verdana" w:cs="Arial"/>
                <w:szCs w:val="22"/>
                <w:lang w:eastAsia="sr-Latn-CS"/>
              </w:rPr>
              <w:t>2.</w:t>
            </w:r>
          </w:p>
        </w:tc>
        <w:tc>
          <w:tcPr>
            <w:tcW w:w="7655" w:type="dxa"/>
          </w:tcPr>
          <w:p w14:paraId="13BE4C7C" w14:textId="77777777" w:rsidR="007C11C2" w:rsidRPr="007C11C2" w:rsidRDefault="007C11C2" w:rsidP="002D1246">
            <w:pPr>
              <w:tabs>
                <w:tab w:val="left" w:pos="0"/>
              </w:tabs>
              <w:jc w:val="both"/>
              <w:rPr>
                <w:rFonts w:ascii="Verdana" w:hAnsi="Verdana" w:cs="Arial"/>
                <w:szCs w:val="22"/>
                <w:lang w:eastAsia="sr-Latn-CS"/>
              </w:rPr>
            </w:pPr>
            <w:r w:rsidRPr="007C11C2">
              <w:rPr>
                <w:rFonts w:ascii="Verdana" w:hAnsi="Verdana" w:cs="Arial"/>
                <w:szCs w:val="22"/>
                <w:lang w:eastAsia="sr-Latn-CS"/>
              </w:rPr>
              <w:t xml:space="preserve">Образац изјаве о испуњености услова из </w:t>
            </w:r>
            <w:proofErr w:type="spellStart"/>
            <w:r w:rsidRPr="007C11C2">
              <w:rPr>
                <w:rFonts w:ascii="Verdana" w:hAnsi="Verdana" w:cs="Arial"/>
                <w:szCs w:val="22"/>
                <w:lang w:eastAsia="sr-Latn-CS"/>
              </w:rPr>
              <w:t>чл.75</w:t>
            </w:r>
            <w:proofErr w:type="spellEnd"/>
            <w:r w:rsidRPr="007C11C2">
              <w:rPr>
                <w:rFonts w:ascii="Verdana" w:hAnsi="Verdana" w:cs="Arial"/>
                <w:szCs w:val="22"/>
                <w:lang w:eastAsia="sr-Latn-CS"/>
              </w:rPr>
              <w:t>. ЗЈН за понуђача</w:t>
            </w:r>
          </w:p>
        </w:tc>
      </w:tr>
      <w:tr w:rsidR="007C11C2" w:rsidRPr="007C11C2" w14:paraId="21AA23D3" w14:textId="77777777" w:rsidTr="002D1246">
        <w:tc>
          <w:tcPr>
            <w:tcW w:w="850" w:type="dxa"/>
          </w:tcPr>
          <w:p w14:paraId="4BE7A389" w14:textId="77777777" w:rsidR="007C11C2" w:rsidRPr="007C11C2" w:rsidRDefault="007C11C2" w:rsidP="002D1246">
            <w:pPr>
              <w:tabs>
                <w:tab w:val="left" w:pos="0"/>
              </w:tabs>
              <w:jc w:val="center"/>
              <w:rPr>
                <w:rFonts w:ascii="Verdana" w:hAnsi="Verdana" w:cs="Arial"/>
                <w:szCs w:val="22"/>
                <w:lang w:eastAsia="sr-Latn-CS"/>
              </w:rPr>
            </w:pPr>
            <w:r w:rsidRPr="007C11C2">
              <w:rPr>
                <w:rFonts w:ascii="Verdana" w:hAnsi="Verdana" w:cs="Arial"/>
                <w:szCs w:val="22"/>
                <w:lang w:eastAsia="sr-Latn-CS"/>
              </w:rPr>
              <w:t>3.</w:t>
            </w:r>
          </w:p>
        </w:tc>
        <w:tc>
          <w:tcPr>
            <w:tcW w:w="7655" w:type="dxa"/>
          </w:tcPr>
          <w:p w14:paraId="107989DA" w14:textId="77777777" w:rsidR="007C11C2" w:rsidRPr="007C11C2" w:rsidRDefault="007C11C2" w:rsidP="002D1246">
            <w:pPr>
              <w:tabs>
                <w:tab w:val="left" w:pos="0"/>
              </w:tabs>
              <w:jc w:val="both"/>
              <w:rPr>
                <w:rFonts w:ascii="Verdana" w:hAnsi="Verdana" w:cs="Arial"/>
                <w:szCs w:val="22"/>
                <w:lang w:eastAsia="sr-Latn-CS"/>
              </w:rPr>
            </w:pPr>
            <w:r w:rsidRPr="007C11C2">
              <w:rPr>
                <w:rFonts w:ascii="Verdana" w:hAnsi="Verdana" w:cs="Arial"/>
                <w:szCs w:val="22"/>
                <w:lang w:eastAsia="sr-Latn-CS"/>
              </w:rPr>
              <w:t xml:space="preserve">Образац изјаве о испуњености услова из </w:t>
            </w:r>
            <w:proofErr w:type="spellStart"/>
            <w:r w:rsidRPr="007C11C2">
              <w:rPr>
                <w:rFonts w:ascii="Verdana" w:hAnsi="Verdana" w:cs="Arial"/>
                <w:szCs w:val="22"/>
                <w:lang w:eastAsia="sr-Latn-CS"/>
              </w:rPr>
              <w:t>чл.75</w:t>
            </w:r>
            <w:proofErr w:type="spellEnd"/>
            <w:r w:rsidRPr="007C11C2">
              <w:rPr>
                <w:rFonts w:ascii="Verdana" w:hAnsi="Verdana" w:cs="Arial"/>
                <w:szCs w:val="22"/>
                <w:lang w:eastAsia="sr-Latn-CS"/>
              </w:rPr>
              <w:t>. ЗЈН за подизвођача</w:t>
            </w:r>
          </w:p>
        </w:tc>
      </w:tr>
      <w:tr w:rsidR="007C11C2" w:rsidRPr="007C11C2" w14:paraId="16068870" w14:textId="77777777" w:rsidTr="002D1246">
        <w:tc>
          <w:tcPr>
            <w:tcW w:w="850" w:type="dxa"/>
          </w:tcPr>
          <w:p w14:paraId="095750DD" w14:textId="297E05AA" w:rsidR="007C11C2" w:rsidRPr="007C11C2" w:rsidRDefault="002D1246" w:rsidP="002D1246">
            <w:pPr>
              <w:tabs>
                <w:tab w:val="left" w:pos="0"/>
              </w:tabs>
              <w:jc w:val="center"/>
              <w:rPr>
                <w:rFonts w:ascii="Verdana" w:hAnsi="Verdana" w:cs="Arial"/>
                <w:szCs w:val="22"/>
                <w:lang w:eastAsia="sr-Latn-CS"/>
              </w:rPr>
            </w:pPr>
            <w:r>
              <w:rPr>
                <w:rFonts w:ascii="Verdana" w:hAnsi="Verdana" w:cs="Arial"/>
                <w:szCs w:val="22"/>
                <w:lang w:eastAsia="sr-Latn-CS"/>
              </w:rPr>
              <w:t>4</w:t>
            </w:r>
            <w:r w:rsidR="007C11C2" w:rsidRPr="007C11C2">
              <w:rPr>
                <w:rFonts w:ascii="Verdana" w:hAnsi="Verdana" w:cs="Arial"/>
                <w:szCs w:val="22"/>
                <w:lang w:eastAsia="sr-Latn-CS"/>
              </w:rPr>
              <w:t>.</w:t>
            </w:r>
          </w:p>
        </w:tc>
        <w:tc>
          <w:tcPr>
            <w:tcW w:w="7655" w:type="dxa"/>
          </w:tcPr>
          <w:p w14:paraId="75C5D10D" w14:textId="77777777" w:rsidR="007C11C2" w:rsidRPr="007C11C2" w:rsidRDefault="007C11C2" w:rsidP="002D1246">
            <w:pPr>
              <w:autoSpaceDE w:val="0"/>
              <w:autoSpaceDN w:val="0"/>
              <w:adjustRightInd w:val="0"/>
              <w:rPr>
                <w:rFonts w:ascii="Verdana" w:eastAsia="Calibri" w:hAnsi="Verdana" w:cs="Arial"/>
                <w:szCs w:val="22"/>
              </w:rPr>
            </w:pPr>
            <w:r w:rsidRPr="007C11C2">
              <w:rPr>
                <w:rFonts w:ascii="Verdana" w:eastAsia="Calibri" w:hAnsi="Verdana" w:cs="Arial"/>
                <w:szCs w:val="22"/>
              </w:rPr>
              <w:t>Образац трошкова припреме понуда</w:t>
            </w:r>
          </w:p>
          <w:p w14:paraId="40F1C45A" w14:textId="77777777" w:rsidR="007C11C2" w:rsidRPr="007C11C2" w:rsidRDefault="007C11C2" w:rsidP="002D1246">
            <w:pPr>
              <w:tabs>
                <w:tab w:val="left" w:pos="0"/>
              </w:tabs>
              <w:jc w:val="both"/>
              <w:rPr>
                <w:rFonts w:ascii="Verdana" w:hAnsi="Verdana" w:cs="Arial"/>
                <w:szCs w:val="22"/>
                <w:lang w:eastAsia="sr-Latn-CS"/>
              </w:rPr>
            </w:pPr>
            <w:r w:rsidRPr="007C11C2">
              <w:rPr>
                <w:rFonts w:ascii="Verdana" w:eastAsia="Calibri" w:hAnsi="Verdana" w:cs="Arial"/>
                <w:szCs w:val="22"/>
              </w:rPr>
              <w:t>*само ако је понуђач имао трошкове наведене у обрасцу и ако тражи њихови надокнаду</w:t>
            </w:r>
          </w:p>
        </w:tc>
      </w:tr>
      <w:tr w:rsidR="007C11C2" w:rsidRPr="007C11C2" w14:paraId="1F1B329A" w14:textId="77777777" w:rsidTr="002D1246">
        <w:tc>
          <w:tcPr>
            <w:tcW w:w="850" w:type="dxa"/>
          </w:tcPr>
          <w:p w14:paraId="13ACFF11" w14:textId="0007DEA4" w:rsidR="007C11C2" w:rsidRPr="007C11C2" w:rsidRDefault="002D1246" w:rsidP="002D1246">
            <w:pPr>
              <w:tabs>
                <w:tab w:val="left" w:pos="0"/>
              </w:tabs>
              <w:jc w:val="center"/>
              <w:rPr>
                <w:rFonts w:ascii="Verdana" w:hAnsi="Verdana" w:cs="Arial"/>
                <w:szCs w:val="22"/>
                <w:lang w:eastAsia="sr-Latn-CS"/>
              </w:rPr>
            </w:pPr>
            <w:r>
              <w:rPr>
                <w:rFonts w:ascii="Verdana" w:hAnsi="Verdana" w:cs="Arial"/>
                <w:szCs w:val="22"/>
                <w:lang w:eastAsia="sr-Latn-CS"/>
              </w:rPr>
              <w:t>5</w:t>
            </w:r>
            <w:r w:rsidR="007C11C2" w:rsidRPr="007C11C2">
              <w:rPr>
                <w:rFonts w:ascii="Verdana" w:hAnsi="Verdana" w:cs="Arial"/>
                <w:szCs w:val="22"/>
                <w:lang w:eastAsia="sr-Latn-CS"/>
              </w:rPr>
              <w:t>.</w:t>
            </w:r>
          </w:p>
        </w:tc>
        <w:tc>
          <w:tcPr>
            <w:tcW w:w="7655" w:type="dxa"/>
          </w:tcPr>
          <w:p w14:paraId="6EC1E280" w14:textId="77777777" w:rsidR="007C11C2" w:rsidRPr="007C11C2" w:rsidRDefault="007C11C2" w:rsidP="002D1246">
            <w:pPr>
              <w:tabs>
                <w:tab w:val="left" w:pos="0"/>
              </w:tabs>
              <w:jc w:val="both"/>
              <w:rPr>
                <w:rFonts w:ascii="Verdana" w:hAnsi="Verdana" w:cs="Arial"/>
                <w:szCs w:val="22"/>
                <w:lang w:eastAsia="sr-Latn-CS"/>
              </w:rPr>
            </w:pPr>
            <w:r w:rsidRPr="007C11C2">
              <w:rPr>
                <w:rFonts w:ascii="Verdana" w:eastAsia="Calibri" w:hAnsi="Verdana" w:cs="Arial"/>
                <w:szCs w:val="22"/>
              </w:rPr>
              <w:t>Образац изјаве о независној понуди</w:t>
            </w:r>
          </w:p>
        </w:tc>
      </w:tr>
      <w:tr w:rsidR="007C11C2" w:rsidRPr="007C11C2" w14:paraId="2D02E7CC" w14:textId="77777777" w:rsidTr="002D1246">
        <w:tc>
          <w:tcPr>
            <w:tcW w:w="850" w:type="dxa"/>
          </w:tcPr>
          <w:p w14:paraId="7170F936" w14:textId="7400E8BE" w:rsidR="007C11C2" w:rsidRPr="007C11C2" w:rsidRDefault="002D1246" w:rsidP="002D1246">
            <w:pPr>
              <w:tabs>
                <w:tab w:val="left" w:pos="0"/>
              </w:tabs>
              <w:jc w:val="center"/>
              <w:rPr>
                <w:rFonts w:ascii="Verdana" w:hAnsi="Verdana" w:cs="Arial"/>
                <w:szCs w:val="22"/>
                <w:lang w:eastAsia="sr-Latn-CS"/>
              </w:rPr>
            </w:pPr>
            <w:r>
              <w:rPr>
                <w:rFonts w:ascii="Verdana" w:hAnsi="Verdana" w:cs="Arial"/>
                <w:szCs w:val="22"/>
                <w:lang w:eastAsia="sr-Latn-CS"/>
              </w:rPr>
              <w:t>6</w:t>
            </w:r>
            <w:r w:rsidR="007C11C2" w:rsidRPr="007C11C2">
              <w:rPr>
                <w:rFonts w:ascii="Verdana" w:hAnsi="Verdana" w:cs="Arial"/>
                <w:szCs w:val="22"/>
                <w:lang w:eastAsia="sr-Latn-CS"/>
              </w:rPr>
              <w:t>.</w:t>
            </w:r>
          </w:p>
        </w:tc>
        <w:tc>
          <w:tcPr>
            <w:tcW w:w="7655" w:type="dxa"/>
          </w:tcPr>
          <w:p w14:paraId="16158076" w14:textId="77777777" w:rsidR="007C11C2" w:rsidRPr="007C11C2" w:rsidRDefault="007C11C2" w:rsidP="002D1246">
            <w:pPr>
              <w:autoSpaceDE w:val="0"/>
              <w:autoSpaceDN w:val="0"/>
              <w:adjustRightInd w:val="0"/>
              <w:rPr>
                <w:rFonts w:ascii="Verdana" w:eastAsia="Calibri" w:hAnsi="Verdana" w:cs="Arial"/>
                <w:szCs w:val="22"/>
              </w:rPr>
            </w:pPr>
            <w:r w:rsidRPr="007C11C2">
              <w:rPr>
                <w:rFonts w:ascii="Verdana" w:eastAsia="Calibri" w:hAnsi="Verdana" w:cs="Arial"/>
                <w:szCs w:val="22"/>
              </w:rPr>
              <w:t xml:space="preserve">Образац изјаве на основу </w:t>
            </w:r>
            <w:proofErr w:type="spellStart"/>
            <w:r w:rsidRPr="007C11C2">
              <w:rPr>
                <w:rFonts w:ascii="Verdana" w:eastAsia="Calibri" w:hAnsi="Verdana" w:cs="Arial"/>
                <w:szCs w:val="22"/>
              </w:rPr>
              <w:t>чл.79</w:t>
            </w:r>
            <w:proofErr w:type="spellEnd"/>
            <w:r w:rsidRPr="007C11C2">
              <w:rPr>
                <w:rFonts w:ascii="Verdana" w:eastAsia="Calibri" w:hAnsi="Verdana" w:cs="Arial"/>
                <w:szCs w:val="22"/>
              </w:rPr>
              <w:t xml:space="preserve">. </w:t>
            </w:r>
            <w:proofErr w:type="spellStart"/>
            <w:r w:rsidRPr="007C11C2">
              <w:rPr>
                <w:rFonts w:ascii="Verdana" w:eastAsia="Calibri" w:hAnsi="Verdana" w:cs="Arial"/>
                <w:szCs w:val="22"/>
              </w:rPr>
              <w:t>ст.9</w:t>
            </w:r>
            <w:proofErr w:type="spellEnd"/>
            <w:r w:rsidRPr="007C11C2">
              <w:rPr>
                <w:rFonts w:ascii="Verdana" w:eastAsia="Calibri" w:hAnsi="Verdana" w:cs="Arial"/>
                <w:szCs w:val="22"/>
              </w:rPr>
              <w:t xml:space="preserve"> ЗЈН</w:t>
            </w:r>
          </w:p>
          <w:p w14:paraId="51EDDB4D" w14:textId="77777777" w:rsidR="007C11C2" w:rsidRPr="007C11C2" w:rsidRDefault="007C11C2" w:rsidP="002D1246">
            <w:pPr>
              <w:tabs>
                <w:tab w:val="left" w:pos="0"/>
              </w:tabs>
              <w:jc w:val="both"/>
              <w:rPr>
                <w:rFonts w:ascii="Verdana" w:hAnsi="Verdana" w:cs="Arial"/>
                <w:szCs w:val="22"/>
                <w:lang w:eastAsia="sr-Latn-CS"/>
              </w:rPr>
            </w:pPr>
            <w:r w:rsidRPr="007C11C2">
              <w:rPr>
                <w:rFonts w:ascii="Verdana" w:eastAsia="Calibri" w:hAnsi="Verdana" w:cs="Arial"/>
                <w:szCs w:val="22"/>
              </w:rPr>
              <w:t>*само ако понуђач има седиште у другој држави</w:t>
            </w:r>
          </w:p>
        </w:tc>
      </w:tr>
      <w:tr w:rsidR="007C11C2" w:rsidRPr="007C11C2" w14:paraId="2F8B735A" w14:textId="77777777" w:rsidTr="002D1246">
        <w:tc>
          <w:tcPr>
            <w:tcW w:w="850" w:type="dxa"/>
          </w:tcPr>
          <w:p w14:paraId="03128F46" w14:textId="540029E3" w:rsidR="007C11C2" w:rsidRPr="007C11C2" w:rsidRDefault="002D1246" w:rsidP="002D1246">
            <w:pPr>
              <w:tabs>
                <w:tab w:val="left" w:pos="0"/>
              </w:tabs>
              <w:jc w:val="center"/>
              <w:rPr>
                <w:rFonts w:ascii="Verdana" w:hAnsi="Verdana" w:cs="Arial"/>
                <w:szCs w:val="22"/>
                <w:lang w:eastAsia="sr-Latn-CS"/>
              </w:rPr>
            </w:pPr>
            <w:r>
              <w:rPr>
                <w:rFonts w:ascii="Verdana" w:hAnsi="Verdana" w:cs="Arial"/>
                <w:szCs w:val="22"/>
                <w:lang w:eastAsia="sr-Latn-CS"/>
              </w:rPr>
              <w:t>7</w:t>
            </w:r>
            <w:r w:rsidR="007C11C2" w:rsidRPr="007C11C2">
              <w:rPr>
                <w:rFonts w:ascii="Verdana" w:hAnsi="Verdana" w:cs="Arial"/>
                <w:szCs w:val="22"/>
                <w:lang w:eastAsia="sr-Latn-CS"/>
              </w:rPr>
              <w:t>.</w:t>
            </w:r>
          </w:p>
        </w:tc>
        <w:tc>
          <w:tcPr>
            <w:tcW w:w="7655" w:type="dxa"/>
          </w:tcPr>
          <w:p w14:paraId="7A0F1451" w14:textId="77777777" w:rsidR="007C11C2" w:rsidRPr="007C11C2" w:rsidRDefault="007C11C2" w:rsidP="002D1246">
            <w:pPr>
              <w:tabs>
                <w:tab w:val="left" w:pos="0"/>
              </w:tabs>
              <w:jc w:val="both"/>
              <w:rPr>
                <w:rFonts w:ascii="Verdana" w:hAnsi="Verdana" w:cs="Arial"/>
                <w:szCs w:val="22"/>
                <w:lang w:eastAsia="sr-Latn-CS"/>
              </w:rPr>
            </w:pPr>
            <w:r w:rsidRPr="007C11C2">
              <w:rPr>
                <w:rFonts w:ascii="Verdana" w:eastAsia="Calibri" w:hAnsi="Verdana" w:cs="Arial"/>
                <w:szCs w:val="22"/>
              </w:rPr>
              <w:t xml:space="preserve"> Модел уговора</w:t>
            </w:r>
          </w:p>
        </w:tc>
      </w:tr>
      <w:tr w:rsidR="008C3ADF" w:rsidRPr="007C11C2" w14:paraId="03B2FA06" w14:textId="77777777" w:rsidTr="00A422DD">
        <w:tc>
          <w:tcPr>
            <w:tcW w:w="850" w:type="dxa"/>
          </w:tcPr>
          <w:p w14:paraId="34F25D39" w14:textId="77777777" w:rsidR="008C3ADF" w:rsidRPr="007C11C2" w:rsidRDefault="008C3ADF" w:rsidP="00A422DD">
            <w:pPr>
              <w:tabs>
                <w:tab w:val="left" w:pos="0"/>
              </w:tabs>
              <w:jc w:val="center"/>
              <w:rPr>
                <w:rFonts w:ascii="Verdana" w:hAnsi="Verdana" w:cs="Arial"/>
                <w:szCs w:val="22"/>
                <w:lang w:eastAsia="sr-Latn-CS"/>
              </w:rPr>
            </w:pPr>
            <w:r w:rsidRPr="007C11C2">
              <w:rPr>
                <w:rFonts w:ascii="Verdana" w:hAnsi="Verdana" w:cs="Arial"/>
                <w:szCs w:val="22"/>
                <w:lang w:eastAsia="sr-Latn-CS"/>
              </w:rPr>
              <w:t>8.</w:t>
            </w:r>
          </w:p>
        </w:tc>
        <w:tc>
          <w:tcPr>
            <w:tcW w:w="7655" w:type="dxa"/>
          </w:tcPr>
          <w:p w14:paraId="50EF3437" w14:textId="77777777" w:rsidR="008C3ADF" w:rsidRPr="007C11C2" w:rsidRDefault="008C3ADF" w:rsidP="00A422DD">
            <w:pPr>
              <w:tabs>
                <w:tab w:val="left" w:pos="0"/>
              </w:tabs>
              <w:jc w:val="both"/>
              <w:rPr>
                <w:rFonts w:ascii="Verdana" w:hAnsi="Verdana" w:cs="Arial"/>
                <w:szCs w:val="22"/>
                <w:lang w:eastAsia="sr-Latn-CS"/>
              </w:rPr>
            </w:pPr>
            <w:r w:rsidRPr="007C11C2">
              <w:rPr>
                <w:rFonts w:ascii="Verdana" w:eastAsia="Calibri" w:hAnsi="Verdana" w:cs="Arial"/>
                <w:szCs w:val="22"/>
              </w:rPr>
              <w:t>Образац изјаве на основу члана 75. став 2. ЗЈН</w:t>
            </w:r>
          </w:p>
        </w:tc>
      </w:tr>
    </w:tbl>
    <w:p w14:paraId="13D521E2" w14:textId="77777777" w:rsidR="007C11C2" w:rsidRPr="007C11C2" w:rsidRDefault="007C11C2" w:rsidP="007C11C2">
      <w:pPr>
        <w:tabs>
          <w:tab w:val="left" w:pos="0"/>
        </w:tabs>
        <w:jc w:val="both"/>
        <w:rPr>
          <w:rFonts w:ascii="Verdana" w:hAnsi="Verdana" w:cs="Arial"/>
          <w:szCs w:val="22"/>
          <w:lang w:eastAsia="sr-Latn-CS"/>
        </w:rPr>
      </w:pPr>
    </w:p>
    <w:p w14:paraId="72819AF0" w14:textId="77777777" w:rsidR="007C11C2" w:rsidRPr="007C11C2" w:rsidRDefault="007C11C2" w:rsidP="007C11C2">
      <w:pPr>
        <w:tabs>
          <w:tab w:val="left" w:pos="0"/>
        </w:tabs>
        <w:jc w:val="both"/>
        <w:rPr>
          <w:rFonts w:ascii="Verdana" w:hAnsi="Verdana" w:cs="Arial"/>
          <w:szCs w:val="22"/>
          <w:u w:val="single"/>
          <w:lang w:eastAsia="sr-Latn-CS"/>
        </w:rPr>
      </w:pPr>
    </w:p>
    <w:p w14:paraId="7121E019" w14:textId="77777777" w:rsidR="007C11C2" w:rsidRPr="007C11C2" w:rsidRDefault="007C11C2" w:rsidP="007C11C2">
      <w:pPr>
        <w:tabs>
          <w:tab w:val="left" w:pos="0"/>
        </w:tabs>
        <w:jc w:val="both"/>
        <w:rPr>
          <w:rFonts w:ascii="Verdana" w:hAnsi="Verdana" w:cs="Arial"/>
          <w:szCs w:val="22"/>
          <w:lang w:eastAsia="sr-Latn-CS"/>
        </w:rPr>
      </w:pPr>
      <w:r w:rsidRPr="007C11C2">
        <w:rPr>
          <w:rFonts w:ascii="Verdana" w:hAnsi="Verdana" w:cs="Arial"/>
          <w:szCs w:val="22"/>
          <w:lang w:eastAsia="sr-Latn-CS"/>
        </w:rPr>
        <w:t>АКО ПОНУДУ ПОДНОСИ ГРУПА ПОНУЂАЧА-  ЗАЈЕДНИЧКА ПОНУДА:</w:t>
      </w:r>
    </w:p>
    <w:p w14:paraId="3B9F031D" w14:textId="77777777" w:rsidR="007C11C2" w:rsidRPr="007C11C2" w:rsidRDefault="007C11C2" w:rsidP="007C11C2">
      <w:pPr>
        <w:tabs>
          <w:tab w:val="left" w:pos="0"/>
        </w:tabs>
        <w:jc w:val="both"/>
        <w:rPr>
          <w:rFonts w:ascii="Verdana" w:hAnsi="Verdana" w:cs="Arial"/>
          <w:szCs w:val="22"/>
          <w:lang w:eastAsia="sr-Latn-CS"/>
        </w:rPr>
      </w:pPr>
    </w:p>
    <w:tbl>
      <w:tblPr>
        <w:tblW w:w="850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
        <w:gridCol w:w="7655"/>
      </w:tblGrid>
      <w:tr w:rsidR="007C11C2" w:rsidRPr="007C11C2" w14:paraId="1C157DAE" w14:textId="77777777" w:rsidTr="002D1246">
        <w:tc>
          <w:tcPr>
            <w:tcW w:w="850" w:type="dxa"/>
          </w:tcPr>
          <w:p w14:paraId="5E4735E4" w14:textId="77777777" w:rsidR="007C11C2" w:rsidRPr="007C11C2" w:rsidRDefault="007C11C2" w:rsidP="002D1246">
            <w:pPr>
              <w:tabs>
                <w:tab w:val="left" w:pos="0"/>
              </w:tabs>
              <w:jc w:val="center"/>
              <w:rPr>
                <w:rFonts w:ascii="Verdana" w:hAnsi="Verdana" w:cs="Arial"/>
                <w:szCs w:val="22"/>
                <w:lang w:eastAsia="sr-Latn-CS"/>
              </w:rPr>
            </w:pPr>
            <w:r w:rsidRPr="007C11C2">
              <w:rPr>
                <w:rFonts w:ascii="Verdana" w:hAnsi="Verdana" w:cs="Arial"/>
                <w:szCs w:val="22"/>
                <w:lang w:eastAsia="sr-Latn-CS"/>
              </w:rPr>
              <w:t>1.</w:t>
            </w:r>
          </w:p>
        </w:tc>
        <w:tc>
          <w:tcPr>
            <w:tcW w:w="7655" w:type="dxa"/>
          </w:tcPr>
          <w:p w14:paraId="6CEB5B2B" w14:textId="77777777" w:rsidR="007C11C2" w:rsidRPr="007C11C2" w:rsidRDefault="007C11C2" w:rsidP="002D1246">
            <w:pPr>
              <w:tabs>
                <w:tab w:val="left" w:pos="0"/>
              </w:tabs>
              <w:jc w:val="both"/>
              <w:rPr>
                <w:rFonts w:ascii="Verdana" w:hAnsi="Verdana" w:cs="Arial"/>
                <w:szCs w:val="22"/>
                <w:lang w:eastAsia="sr-Latn-CS"/>
              </w:rPr>
            </w:pPr>
            <w:r w:rsidRPr="007C11C2">
              <w:rPr>
                <w:rFonts w:ascii="Verdana" w:hAnsi="Verdana" w:cs="Arial"/>
                <w:szCs w:val="22"/>
                <w:lang w:eastAsia="sr-Latn-CS"/>
              </w:rPr>
              <w:t>Образац понуде и табеларни део понуде спецификације</w:t>
            </w:r>
          </w:p>
        </w:tc>
      </w:tr>
      <w:tr w:rsidR="007C11C2" w:rsidRPr="007C11C2" w14:paraId="24E7D919" w14:textId="77777777" w:rsidTr="002D1246">
        <w:tc>
          <w:tcPr>
            <w:tcW w:w="850" w:type="dxa"/>
          </w:tcPr>
          <w:p w14:paraId="7F8335D4" w14:textId="77777777" w:rsidR="007C11C2" w:rsidRPr="007C11C2" w:rsidRDefault="007C11C2" w:rsidP="002D1246">
            <w:pPr>
              <w:tabs>
                <w:tab w:val="left" w:pos="0"/>
              </w:tabs>
              <w:jc w:val="center"/>
              <w:rPr>
                <w:rFonts w:ascii="Verdana" w:hAnsi="Verdana" w:cs="Arial"/>
                <w:szCs w:val="22"/>
                <w:lang w:eastAsia="sr-Latn-CS"/>
              </w:rPr>
            </w:pPr>
            <w:r w:rsidRPr="007C11C2">
              <w:rPr>
                <w:rFonts w:ascii="Verdana" w:hAnsi="Verdana" w:cs="Arial"/>
                <w:szCs w:val="22"/>
                <w:lang w:eastAsia="sr-Latn-CS"/>
              </w:rPr>
              <w:t>2.</w:t>
            </w:r>
          </w:p>
        </w:tc>
        <w:tc>
          <w:tcPr>
            <w:tcW w:w="7655" w:type="dxa"/>
          </w:tcPr>
          <w:p w14:paraId="67B4FA01" w14:textId="77777777" w:rsidR="007C11C2" w:rsidRPr="007C11C2" w:rsidRDefault="007C11C2" w:rsidP="002D1246">
            <w:pPr>
              <w:tabs>
                <w:tab w:val="left" w:pos="0"/>
              </w:tabs>
              <w:jc w:val="both"/>
              <w:rPr>
                <w:rFonts w:ascii="Verdana" w:hAnsi="Verdana" w:cs="Arial"/>
                <w:szCs w:val="22"/>
                <w:lang w:eastAsia="sr-Latn-CS"/>
              </w:rPr>
            </w:pPr>
            <w:r w:rsidRPr="007C11C2">
              <w:rPr>
                <w:rFonts w:ascii="Verdana" w:hAnsi="Verdana" w:cs="Arial"/>
                <w:szCs w:val="22"/>
                <w:lang w:eastAsia="sr-Latn-CS"/>
              </w:rPr>
              <w:t xml:space="preserve">Образац изјаве о испуњености услова из </w:t>
            </w:r>
            <w:proofErr w:type="spellStart"/>
            <w:r w:rsidRPr="007C11C2">
              <w:rPr>
                <w:rFonts w:ascii="Verdana" w:hAnsi="Verdana" w:cs="Arial"/>
                <w:szCs w:val="22"/>
                <w:lang w:eastAsia="sr-Latn-CS"/>
              </w:rPr>
              <w:t>чл.75</w:t>
            </w:r>
            <w:proofErr w:type="spellEnd"/>
            <w:r w:rsidRPr="007C11C2">
              <w:rPr>
                <w:rFonts w:ascii="Verdana" w:hAnsi="Verdana" w:cs="Arial"/>
                <w:szCs w:val="22"/>
                <w:lang w:eastAsia="sr-Latn-CS"/>
              </w:rPr>
              <w:t>. ЗЈН за понуђача</w:t>
            </w:r>
          </w:p>
        </w:tc>
      </w:tr>
      <w:tr w:rsidR="007C11C2" w:rsidRPr="007C11C2" w14:paraId="0B35C959" w14:textId="77777777" w:rsidTr="002D1246">
        <w:tc>
          <w:tcPr>
            <w:tcW w:w="850" w:type="dxa"/>
          </w:tcPr>
          <w:p w14:paraId="6D805AA9" w14:textId="77777777" w:rsidR="007C11C2" w:rsidRPr="007C11C2" w:rsidRDefault="007C11C2" w:rsidP="002D1246">
            <w:pPr>
              <w:tabs>
                <w:tab w:val="left" w:pos="0"/>
              </w:tabs>
              <w:jc w:val="center"/>
              <w:rPr>
                <w:rFonts w:ascii="Verdana" w:hAnsi="Verdana" w:cs="Arial"/>
                <w:szCs w:val="22"/>
                <w:lang w:eastAsia="sr-Latn-CS"/>
              </w:rPr>
            </w:pPr>
            <w:r w:rsidRPr="007C11C2">
              <w:rPr>
                <w:rFonts w:ascii="Verdana" w:hAnsi="Verdana" w:cs="Arial"/>
                <w:szCs w:val="22"/>
                <w:lang w:eastAsia="sr-Latn-CS"/>
              </w:rPr>
              <w:t>3.</w:t>
            </w:r>
          </w:p>
        </w:tc>
        <w:tc>
          <w:tcPr>
            <w:tcW w:w="7655" w:type="dxa"/>
          </w:tcPr>
          <w:p w14:paraId="702309A4" w14:textId="77777777" w:rsidR="007C11C2" w:rsidRPr="007C11C2" w:rsidRDefault="007C11C2" w:rsidP="002D1246">
            <w:pPr>
              <w:tabs>
                <w:tab w:val="left" w:pos="0"/>
              </w:tabs>
              <w:jc w:val="both"/>
              <w:rPr>
                <w:rFonts w:ascii="Verdana" w:hAnsi="Verdana" w:cs="Arial"/>
                <w:szCs w:val="22"/>
                <w:lang w:eastAsia="sr-Latn-CS"/>
              </w:rPr>
            </w:pPr>
            <w:r w:rsidRPr="007C11C2">
              <w:rPr>
                <w:rFonts w:ascii="Verdana" w:hAnsi="Verdana" w:cs="Arial"/>
                <w:szCs w:val="22"/>
                <w:lang w:eastAsia="sr-Latn-CS"/>
              </w:rPr>
              <w:t xml:space="preserve">Образац изјаве о испуњености услова из </w:t>
            </w:r>
            <w:proofErr w:type="spellStart"/>
            <w:r w:rsidRPr="007C11C2">
              <w:rPr>
                <w:rFonts w:ascii="Verdana" w:hAnsi="Verdana" w:cs="Arial"/>
                <w:szCs w:val="22"/>
                <w:lang w:eastAsia="sr-Latn-CS"/>
              </w:rPr>
              <w:t>чл.75</w:t>
            </w:r>
            <w:proofErr w:type="spellEnd"/>
            <w:r w:rsidRPr="007C11C2">
              <w:rPr>
                <w:rFonts w:ascii="Verdana" w:hAnsi="Verdana" w:cs="Arial"/>
                <w:szCs w:val="22"/>
                <w:lang w:eastAsia="sr-Latn-CS"/>
              </w:rPr>
              <w:t>. .ЗЈН за чланове групе понуђача-члана групе понуђача</w:t>
            </w:r>
          </w:p>
        </w:tc>
      </w:tr>
      <w:tr w:rsidR="007C11C2" w:rsidRPr="007C11C2" w14:paraId="41D356DE" w14:textId="77777777" w:rsidTr="002D1246">
        <w:tc>
          <w:tcPr>
            <w:tcW w:w="850" w:type="dxa"/>
          </w:tcPr>
          <w:p w14:paraId="5C61C42B" w14:textId="6C2308A9" w:rsidR="007C11C2" w:rsidRPr="007C11C2" w:rsidRDefault="008C3ADF" w:rsidP="002D1246">
            <w:pPr>
              <w:tabs>
                <w:tab w:val="left" w:pos="0"/>
              </w:tabs>
              <w:jc w:val="center"/>
              <w:rPr>
                <w:rFonts w:ascii="Verdana" w:hAnsi="Verdana" w:cs="Arial"/>
                <w:szCs w:val="22"/>
                <w:lang w:eastAsia="sr-Latn-CS"/>
              </w:rPr>
            </w:pPr>
            <w:r>
              <w:rPr>
                <w:rFonts w:ascii="Verdana" w:hAnsi="Verdana" w:cs="Arial"/>
                <w:szCs w:val="22"/>
                <w:lang w:eastAsia="sr-Latn-CS"/>
              </w:rPr>
              <w:t>4</w:t>
            </w:r>
            <w:r w:rsidR="007C11C2" w:rsidRPr="007C11C2">
              <w:rPr>
                <w:rFonts w:ascii="Verdana" w:hAnsi="Verdana" w:cs="Arial"/>
                <w:szCs w:val="22"/>
                <w:lang w:eastAsia="sr-Latn-CS"/>
              </w:rPr>
              <w:t>.</w:t>
            </w:r>
          </w:p>
        </w:tc>
        <w:tc>
          <w:tcPr>
            <w:tcW w:w="7655" w:type="dxa"/>
          </w:tcPr>
          <w:p w14:paraId="2DAF86CE" w14:textId="77777777" w:rsidR="007C11C2" w:rsidRPr="007C11C2" w:rsidRDefault="007C11C2" w:rsidP="002D1246">
            <w:pPr>
              <w:autoSpaceDE w:val="0"/>
              <w:autoSpaceDN w:val="0"/>
              <w:adjustRightInd w:val="0"/>
              <w:rPr>
                <w:rFonts w:ascii="Verdana" w:eastAsia="Calibri" w:hAnsi="Verdana" w:cs="Arial"/>
                <w:szCs w:val="22"/>
              </w:rPr>
            </w:pPr>
            <w:r w:rsidRPr="007C11C2">
              <w:rPr>
                <w:rFonts w:ascii="Verdana" w:hAnsi="Verdana" w:cs="Arial"/>
                <w:szCs w:val="22"/>
                <w:lang w:eastAsia="sr-Latn-CS"/>
              </w:rPr>
              <w:t>Споразум групе понуђача о заједничком извршењу јавне набавке</w:t>
            </w:r>
          </w:p>
        </w:tc>
      </w:tr>
      <w:tr w:rsidR="007C11C2" w:rsidRPr="007C11C2" w14:paraId="17C5E9E9" w14:textId="77777777" w:rsidTr="002D1246">
        <w:tc>
          <w:tcPr>
            <w:tcW w:w="850" w:type="dxa"/>
          </w:tcPr>
          <w:p w14:paraId="63B847CE" w14:textId="77777777" w:rsidR="007C11C2" w:rsidRPr="007C11C2" w:rsidRDefault="007C11C2" w:rsidP="002D1246">
            <w:pPr>
              <w:tabs>
                <w:tab w:val="left" w:pos="0"/>
              </w:tabs>
              <w:jc w:val="center"/>
              <w:rPr>
                <w:rFonts w:ascii="Verdana" w:hAnsi="Verdana" w:cs="Arial"/>
                <w:szCs w:val="22"/>
                <w:lang w:eastAsia="sr-Latn-CS"/>
              </w:rPr>
            </w:pPr>
          </w:p>
          <w:p w14:paraId="2FA79CC7" w14:textId="64DC6D8D" w:rsidR="007C11C2" w:rsidRPr="007C11C2" w:rsidRDefault="008C3ADF" w:rsidP="002D1246">
            <w:pPr>
              <w:tabs>
                <w:tab w:val="left" w:pos="0"/>
              </w:tabs>
              <w:jc w:val="center"/>
              <w:rPr>
                <w:rFonts w:ascii="Verdana" w:hAnsi="Verdana" w:cs="Arial"/>
                <w:szCs w:val="22"/>
                <w:lang w:eastAsia="sr-Latn-CS"/>
              </w:rPr>
            </w:pPr>
            <w:r>
              <w:rPr>
                <w:rFonts w:ascii="Verdana" w:hAnsi="Verdana" w:cs="Arial"/>
                <w:szCs w:val="22"/>
                <w:lang w:eastAsia="sr-Latn-CS"/>
              </w:rPr>
              <w:t>5</w:t>
            </w:r>
            <w:r w:rsidR="007C11C2" w:rsidRPr="007C11C2">
              <w:rPr>
                <w:rFonts w:ascii="Verdana" w:hAnsi="Verdana" w:cs="Arial"/>
                <w:szCs w:val="22"/>
                <w:lang w:eastAsia="sr-Latn-CS"/>
              </w:rPr>
              <w:t>.</w:t>
            </w:r>
          </w:p>
        </w:tc>
        <w:tc>
          <w:tcPr>
            <w:tcW w:w="7655" w:type="dxa"/>
          </w:tcPr>
          <w:p w14:paraId="4C364A32" w14:textId="77777777" w:rsidR="007C11C2" w:rsidRPr="007C11C2" w:rsidRDefault="007C11C2" w:rsidP="002D1246">
            <w:pPr>
              <w:autoSpaceDE w:val="0"/>
              <w:autoSpaceDN w:val="0"/>
              <w:adjustRightInd w:val="0"/>
              <w:rPr>
                <w:rFonts w:ascii="Verdana" w:eastAsia="Calibri" w:hAnsi="Verdana" w:cs="Arial"/>
                <w:szCs w:val="22"/>
              </w:rPr>
            </w:pPr>
            <w:r w:rsidRPr="007C11C2">
              <w:rPr>
                <w:rFonts w:ascii="Verdana" w:eastAsia="Calibri" w:hAnsi="Verdana" w:cs="Arial"/>
                <w:szCs w:val="22"/>
              </w:rPr>
              <w:t>Образац трошкова припреме понуда</w:t>
            </w:r>
          </w:p>
          <w:p w14:paraId="59C93A14" w14:textId="77777777" w:rsidR="007C11C2" w:rsidRPr="007C11C2" w:rsidRDefault="007C11C2" w:rsidP="002D1246">
            <w:pPr>
              <w:tabs>
                <w:tab w:val="left" w:pos="0"/>
              </w:tabs>
              <w:jc w:val="both"/>
              <w:rPr>
                <w:rFonts w:ascii="Verdana" w:hAnsi="Verdana" w:cs="Arial"/>
                <w:szCs w:val="22"/>
                <w:lang w:eastAsia="sr-Latn-CS"/>
              </w:rPr>
            </w:pPr>
            <w:r w:rsidRPr="007C11C2">
              <w:rPr>
                <w:rFonts w:ascii="Verdana" w:eastAsia="Calibri" w:hAnsi="Verdana" w:cs="Arial"/>
                <w:szCs w:val="22"/>
              </w:rPr>
              <w:t>*само ако је понуђач имао трошкове наведене у обрасцу и ако тражи њихови надокнаду</w:t>
            </w:r>
          </w:p>
        </w:tc>
      </w:tr>
      <w:tr w:rsidR="007C11C2" w:rsidRPr="007C11C2" w14:paraId="4333E7E2" w14:textId="77777777" w:rsidTr="002D1246">
        <w:tc>
          <w:tcPr>
            <w:tcW w:w="850" w:type="dxa"/>
          </w:tcPr>
          <w:p w14:paraId="1EAB3E8D" w14:textId="77777777" w:rsidR="007C11C2" w:rsidRPr="007C11C2" w:rsidRDefault="007C11C2" w:rsidP="002D1246">
            <w:pPr>
              <w:tabs>
                <w:tab w:val="left" w:pos="0"/>
              </w:tabs>
              <w:jc w:val="center"/>
              <w:rPr>
                <w:rFonts w:ascii="Verdana" w:hAnsi="Verdana" w:cs="Arial"/>
                <w:szCs w:val="22"/>
                <w:lang w:eastAsia="sr-Latn-CS"/>
              </w:rPr>
            </w:pPr>
            <w:r w:rsidRPr="007C11C2">
              <w:rPr>
                <w:rFonts w:ascii="Verdana" w:hAnsi="Verdana" w:cs="Arial"/>
                <w:szCs w:val="22"/>
                <w:lang w:eastAsia="sr-Latn-CS"/>
              </w:rPr>
              <w:t>7.</w:t>
            </w:r>
          </w:p>
        </w:tc>
        <w:tc>
          <w:tcPr>
            <w:tcW w:w="7655" w:type="dxa"/>
          </w:tcPr>
          <w:p w14:paraId="2A8B75D3" w14:textId="77777777" w:rsidR="007C11C2" w:rsidRPr="007C11C2" w:rsidRDefault="007C11C2" w:rsidP="002D1246">
            <w:pPr>
              <w:tabs>
                <w:tab w:val="left" w:pos="0"/>
              </w:tabs>
              <w:jc w:val="both"/>
              <w:rPr>
                <w:rFonts w:ascii="Verdana" w:hAnsi="Verdana" w:cs="Arial"/>
                <w:szCs w:val="22"/>
                <w:lang w:eastAsia="sr-Latn-CS"/>
              </w:rPr>
            </w:pPr>
            <w:r w:rsidRPr="007C11C2">
              <w:rPr>
                <w:rFonts w:ascii="Verdana" w:eastAsia="Calibri" w:hAnsi="Verdana" w:cs="Arial"/>
                <w:szCs w:val="22"/>
              </w:rPr>
              <w:t>Образац изјаве о независној понуди</w:t>
            </w:r>
          </w:p>
        </w:tc>
      </w:tr>
      <w:tr w:rsidR="007C11C2" w:rsidRPr="007C11C2" w14:paraId="103EFCDB" w14:textId="77777777" w:rsidTr="002D1246">
        <w:tc>
          <w:tcPr>
            <w:tcW w:w="850" w:type="dxa"/>
          </w:tcPr>
          <w:p w14:paraId="3953A6D6" w14:textId="77777777" w:rsidR="007C11C2" w:rsidRPr="007C11C2" w:rsidRDefault="007C11C2" w:rsidP="002D1246">
            <w:pPr>
              <w:tabs>
                <w:tab w:val="left" w:pos="0"/>
              </w:tabs>
              <w:jc w:val="center"/>
              <w:rPr>
                <w:rFonts w:ascii="Verdana" w:hAnsi="Verdana" w:cs="Arial"/>
                <w:szCs w:val="22"/>
                <w:lang w:eastAsia="sr-Latn-CS"/>
              </w:rPr>
            </w:pPr>
            <w:r w:rsidRPr="007C11C2">
              <w:rPr>
                <w:rFonts w:ascii="Verdana" w:hAnsi="Verdana" w:cs="Arial"/>
                <w:szCs w:val="22"/>
                <w:lang w:eastAsia="sr-Latn-CS"/>
              </w:rPr>
              <w:t>8.</w:t>
            </w:r>
          </w:p>
        </w:tc>
        <w:tc>
          <w:tcPr>
            <w:tcW w:w="7655" w:type="dxa"/>
          </w:tcPr>
          <w:p w14:paraId="5934427F" w14:textId="77777777" w:rsidR="007C11C2" w:rsidRPr="007C11C2" w:rsidRDefault="007C11C2" w:rsidP="002D1246">
            <w:pPr>
              <w:autoSpaceDE w:val="0"/>
              <w:autoSpaceDN w:val="0"/>
              <w:adjustRightInd w:val="0"/>
              <w:rPr>
                <w:rFonts w:ascii="Verdana" w:eastAsia="Calibri" w:hAnsi="Verdana" w:cs="Arial"/>
                <w:szCs w:val="22"/>
              </w:rPr>
            </w:pPr>
            <w:r w:rsidRPr="007C11C2">
              <w:rPr>
                <w:rFonts w:ascii="Verdana" w:eastAsia="Calibri" w:hAnsi="Verdana" w:cs="Arial"/>
                <w:szCs w:val="22"/>
              </w:rPr>
              <w:t xml:space="preserve">Образац изјаве на основу </w:t>
            </w:r>
            <w:proofErr w:type="spellStart"/>
            <w:r w:rsidRPr="007C11C2">
              <w:rPr>
                <w:rFonts w:ascii="Verdana" w:eastAsia="Calibri" w:hAnsi="Verdana" w:cs="Arial"/>
                <w:szCs w:val="22"/>
              </w:rPr>
              <w:t>чл.79</w:t>
            </w:r>
            <w:proofErr w:type="spellEnd"/>
            <w:r w:rsidRPr="007C11C2">
              <w:rPr>
                <w:rFonts w:ascii="Verdana" w:eastAsia="Calibri" w:hAnsi="Verdana" w:cs="Arial"/>
                <w:szCs w:val="22"/>
              </w:rPr>
              <w:t xml:space="preserve">. </w:t>
            </w:r>
            <w:proofErr w:type="spellStart"/>
            <w:r w:rsidRPr="007C11C2">
              <w:rPr>
                <w:rFonts w:ascii="Verdana" w:eastAsia="Calibri" w:hAnsi="Verdana" w:cs="Arial"/>
                <w:szCs w:val="22"/>
              </w:rPr>
              <w:t>ст.9</w:t>
            </w:r>
            <w:proofErr w:type="spellEnd"/>
            <w:r w:rsidRPr="007C11C2">
              <w:rPr>
                <w:rFonts w:ascii="Verdana" w:eastAsia="Calibri" w:hAnsi="Verdana" w:cs="Arial"/>
                <w:szCs w:val="22"/>
              </w:rPr>
              <w:t xml:space="preserve"> ЗЈН</w:t>
            </w:r>
          </w:p>
          <w:p w14:paraId="44E7EB69" w14:textId="77777777" w:rsidR="007C11C2" w:rsidRPr="007C11C2" w:rsidRDefault="007C11C2" w:rsidP="002D1246">
            <w:pPr>
              <w:tabs>
                <w:tab w:val="left" w:pos="0"/>
              </w:tabs>
              <w:jc w:val="both"/>
              <w:rPr>
                <w:rFonts w:ascii="Verdana" w:hAnsi="Verdana" w:cs="Arial"/>
                <w:szCs w:val="22"/>
                <w:lang w:eastAsia="sr-Latn-CS"/>
              </w:rPr>
            </w:pPr>
            <w:r w:rsidRPr="007C11C2">
              <w:rPr>
                <w:rFonts w:ascii="Verdana" w:eastAsia="Calibri" w:hAnsi="Verdana" w:cs="Arial"/>
                <w:szCs w:val="22"/>
              </w:rPr>
              <w:t>*само ако понуђач има седиште у другој држави</w:t>
            </w:r>
          </w:p>
        </w:tc>
      </w:tr>
      <w:tr w:rsidR="007C11C2" w:rsidRPr="007C11C2" w14:paraId="7D2F3127" w14:textId="77777777" w:rsidTr="002D1246">
        <w:tc>
          <w:tcPr>
            <w:tcW w:w="850" w:type="dxa"/>
          </w:tcPr>
          <w:p w14:paraId="2DC40A2E" w14:textId="1B3BA4B5" w:rsidR="007C11C2" w:rsidRPr="007C11C2" w:rsidRDefault="002D1246" w:rsidP="002D1246">
            <w:pPr>
              <w:tabs>
                <w:tab w:val="left" w:pos="0"/>
              </w:tabs>
              <w:jc w:val="center"/>
              <w:rPr>
                <w:rFonts w:ascii="Verdana" w:hAnsi="Verdana" w:cs="Arial"/>
                <w:szCs w:val="22"/>
                <w:lang w:eastAsia="sr-Latn-CS"/>
              </w:rPr>
            </w:pPr>
            <w:r>
              <w:rPr>
                <w:rFonts w:ascii="Verdana" w:hAnsi="Verdana" w:cs="Arial"/>
                <w:szCs w:val="22"/>
                <w:lang w:eastAsia="sr-Latn-CS"/>
              </w:rPr>
              <w:t>9</w:t>
            </w:r>
            <w:r w:rsidR="007C11C2" w:rsidRPr="007C11C2">
              <w:rPr>
                <w:rFonts w:ascii="Verdana" w:hAnsi="Verdana" w:cs="Arial"/>
                <w:szCs w:val="22"/>
                <w:lang w:eastAsia="sr-Latn-CS"/>
              </w:rPr>
              <w:t>.</w:t>
            </w:r>
          </w:p>
        </w:tc>
        <w:tc>
          <w:tcPr>
            <w:tcW w:w="7655" w:type="dxa"/>
          </w:tcPr>
          <w:p w14:paraId="54C74F04" w14:textId="77777777" w:rsidR="007C11C2" w:rsidRPr="007C11C2" w:rsidRDefault="007C11C2" w:rsidP="002D1246">
            <w:pPr>
              <w:tabs>
                <w:tab w:val="left" w:pos="0"/>
              </w:tabs>
              <w:jc w:val="both"/>
              <w:rPr>
                <w:rFonts w:ascii="Verdana" w:hAnsi="Verdana" w:cs="Arial"/>
                <w:szCs w:val="22"/>
                <w:lang w:eastAsia="sr-Latn-CS"/>
              </w:rPr>
            </w:pPr>
            <w:r w:rsidRPr="007C11C2">
              <w:rPr>
                <w:rFonts w:ascii="Verdana" w:eastAsia="Calibri" w:hAnsi="Verdana" w:cs="Arial"/>
                <w:szCs w:val="22"/>
              </w:rPr>
              <w:t>Модел уговора</w:t>
            </w:r>
          </w:p>
        </w:tc>
      </w:tr>
      <w:tr w:rsidR="008C3ADF" w:rsidRPr="007C11C2" w14:paraId="5456B1D6" w14:textId="77777777" w:rsidTr="00A422DD">
        <w:tc>
          <w:tcPr>
            <w:tcW w:w="850" w:type="dxa"/>
          </w:tcPr>
          <w:p w14:paraId="042E7C12" w14:textId="453938B2" w:rsidR="008C3ADF" w:rsidRPr="007C11C2" w:rsidRDefault="008C3ADF" w:rsidP="00A422DD">
            <w:pPr>
              <w:tabs>
                <w:tab w:val="left" w:pos="0"/>
              </w:tabs>
              <w:jc w:val="center"/>
              <w:rPr>
                <w:rFonts w:ascii="Verdana" w:hAnsi="Verdana" w:cs="Arial"/>
                <w:szCs w:val="22"/>
                <w:lang w:eastAsia="sr-Latn-CS"/>
              </w:rPr>
            </w:pPr>
            <w:r>
              <w:rPr>
                <w:rFonts w:ascii="Verdana" w:hAnsi="Verdana" w:cs="Arial"/>
                <w:szCs w:val="22"/>
                <w:lang w:eastAsia="sr-Latn-CS"/>
              </w:rPr>
              <w:t>10</w:t>
            </w:r>
            <w:r w:rsidRPr="007C11C2">
              <w:rPr>
                <w:rFonts w:ascii="Verdana" w:hAnsi="Verdana" w:cs="Arial"/>
                <w:szCs w:val="22"/>
                <w:lang w:eastAsia="sr-Latn-CS"/>
              </w:rPr>
              <w:t>.</w:t>
            </w:r>
          </w:p>
        </w:tc>
        <w:tc>
          <w:tcPr>
            <w:tcW w:w="7655" w:type="dxa"/>
          </w:tcPr>
          <w:p w14:paraId="065A6162" w14:textId="77777777" w:rsidR="008C3ADF" w:rsidRPr="007C11C2" w:rsidRDefault="008C3ADF" w:rsidP="00A422DD">
            <w:pPr>
              <w:tabs>
                <w:tab w:val="left" w:pos="0"/>
              </w:tabs>
              <w:jc w:val="both"/>
              <w:rPr>
                <w:rFonts w:ascii="Verdana" w:hAnsi="Verdana" w:cs="Arial"/>
                <w:szCs w:val="22"/>
                <w:lang w:eastAsia="sr-Latn-CS"/>
              </w:rPr>
            </w:pPr>
            <w:r w:rsidRPr="007C11C2">
              <w:rPr>
                <w:rFonts w:ascii="Verdana" w:eastAsia="Calibri" w:hAnsi="Verdana" w:cs="Arial"/>
                <w:szCs w:val="22"/>
              </w:rPr>
              <w:t>Образац изјаве на основу члана 75. став 2. ЗЈН</w:t>
            </w:r>
          </w:p>
        </w:tc>
      </w:tr>
    </w:tbl>
    <w:p w14:paraId="2168790B" w14:textId="77777777" w:rsidR="00842E9F" w:rsidRPr="007C11C2" w:rsidRDefault="00842E9F" w:rsidP="007C11C2">
      <w:pPr>
        <w:tabs>
          <w:tab w:val="left" w:pos="0"/>
        </w:tabs>
        <w:jc w:val="both"/>
        <w:rPr>
          <w:rFonts w:ascii="Verdana" w:hAnsi="Verdana" w:cs="Arial"/>
          <w:szCs w:val="22"/>
          <w:u w:val="single"/>
          <w:lang w:eastAsia="sr-Latn-CS"/>
        </w:rPr>
      </w:pPr>
    </w:p>
    <w:p w14:paraId="2066AB64" w14:textId="77777777" w:rsidR="007C11C2" w:rsidRPr="007C11C2" w:rsidRDefault="007C11C2" w:rsidP="007C11C2">
      <w:pPr>
        <w:tabs>
          <w:tab w:val="left" w:pos="0"/>
        </w:tabs>
        <w:ind w:left="720"/>
        <w:jc w:val="both"/>
        <w:rPr>
          <w:rFonts w:ascii="Verdana" w:hAnsi="Verdana" w:cs="Arial"/>
          <w:szCs w:val="22"/>
          <w:u w:val="single"/>
          <w:lang w:eastAsia="sr-Latn-CS"/>
        </w:rPr>
      </w:pPr>
      <w:r w:rsidRPr="007C11C2">
        <w:rPr>
          <w:rFonts w:ascii="Verdana" w:hAnsi="Verdana" w:cs="Arial"/>
          <w:szCs w:val="22"/>
          <w:u w:val="single"/>
          <w:lang w:eastAsia="sr-Latn-CS"/>
        </w:rPr>
        <w:t xml:space="preserve">Начин  попуњавања образаца датих  у  конкурсној  документацији: </w:t>
      </w:r>
    </w:p>
    <w:p w14:paraId="1DC9EA4E" w14:textId="77777777" w:rsidR="007C11C2" w:rsidRPr="007C11C2" w:rsidRDefault="007C11C2" w:rsidP="007C11C2">
      <w:pPr>
        <w:tabs>
          <w:tab w:val="left" w:pos="0"/>
        </w:tabs>
        <w:jc w:val="both"/>
        <w:rPr>
          <w:rFonts w:ascii="Verdana" w:hAnsi="Verdana" w:cs="Arial"/>
          <w:szCs w:val="22"/>
          <w:lang w:eastAsia="sr-Latn-CS"/>
        </w:rPr>
      </w:pPr>
    </w:p>
    <w:p w14:paraId="662E770B" w14:textId="77777777" w:rsidR="007C11C2" w:rsidRPr="007C11C2" w:rsidRDefault="007C11C2" w:rsidP="007C11C2">
      <w:pPr>
        <w:tabs>
          <w:tab w:val="left" w:pos="0"/>
        </w:tabs>
        <w:jc w:val="both"/>
        <w:rPr>
          <w:rFonts w:ascii="Verdana" w:hAnsi="Verdana" w:cs="Arial"/>
          <w:szCs w:val="22"/>
          <w:lang w:eastAsia="sr-Latn-CS"/>
        </w:rPr>
      </w:pPr>
      <w:r w:rsidRPr="007C11C2">
        <w:rPr>
          <w:rFonts w:ascii="Verdana" w:hAnsi="Verdana" w:cs="Arial"/>
          <w:szCs w:val="22"/>
          <w:lang w:eastAsia="sr-Latn-CS"/>
        </w:rPr>
        <w:t xml:space="preserve">Понуда се сачињава тако што понуђач уписује тражене податке у обрасце који су саставни део Конкурсне документације. Подаци који нису уписани у приложене обрасце односно подаци који су уписани мимо образаца неће се уважити и таква понуда ће бити одбијена. Све обрасце оверава и потписује лице овлашћено за заступање. </w:t>
      </w:r>
    </w:p>
    <w:p w14:paraId="1F99D07E" w14:textId="5D9956D0" w:rsidR="007C11C2" w:rsidRPr="007C11C2" w:rsidRDefault="007C11C2" w:rsidP="007C11C2">
      <w:pPr>
        <w:tabs>
          <w:tab w:val="left" w:pos="0"/>
        </w:tabs>
        <w:jc w:val="both"/>
        <w:rPr>
          <w:rFonts w:ascii="Verdana" w:hAnsi="Verdana" w:cs="Arial"/>
          <w:szCs w:val="22"/>
          <w:lang w:eastAsia="sr-Latn-CS"/>
        </w:rPr>
      </w:pPr>
      <w:r w:rsidRPr="007C11C2">
        <w:rPr>
          <w:rFonts w:ascii="Verdana" w:hAnsi="Verdana" w:cs="Arial"/>
          <w:szCs w:val="22"/>
          <w:lang w:eastAsia="sr-Latn-CS"/>
        </w:rPr>
        <w:t xml:space="preserve">       </w:t>
      </w:r>
    </w:p>
    <w:p w14:paraId="6AE03009" w14:textId="77777777" w:rsidR="007C11C2" w:rsidRPr="007C11C2" w:rsidRDefault="007C11C2" w:rsidP="007C11C2">
      <w:pPr>
        <w:tabs>
          <w:tab w:val="left" w:pos="0"/>
        </w:tabs>
        <w:jc w:val="both"/>
        <w:rPr>
          <w:rFonts w:ascii="Verdana" w:hAnsi="Verdana" w:cs="Arial"/>
          <w:szCs w:val="22"/>
          <w:lang w:eastAsia="sr-Latn-CS"/>
        </w:rPr>
      </w:pPr>
      <w:r w:rsidRPr="007C11C2">
        <w:rPr>
          <w:rFonts w:ascii="Verdana" w:hAnsi="Verdana" w:cs="Arial"/>
          <w:szCs w:val="22"/>
          <w:lang w:eastAsia="sr-Latn-CS"/>
        </w:rPr>
        <w:t>Потписивањем понуде понуђач се у потпуности изјашњава да је у потпуности разумео  и прихватио све услове из конкурсне документације.</w:t>
      </w:r>
    </w:p>
    <w:p w14:paraId="4DAD9C61" w14:textId="3EAF384F" w:rsidR="007C11C2" w:rsidRPr="007C11C2" w:rsidRDefault="007C11C2" w:rsidP="007C11C2">
      <w:pPr>
        <w:tabs>
          <w:tab w:val="left" w:pos="0"/>
        </w:tabs>
        <w:jc w:val="both"/>
        <w:rPr>
          <w:rFonts w:ascii="Verdana" w:hAnsi="Verdana" w:cs="Arial"/>
          <w:szCs w:val="22"/>
          <w:lang w:eastAsia="sr-Latn-CS"/>
        </w:rPr>
      </w:pPr>
      <w:r w:rsidRPr="007C11C2">
        <w:rPr>
          <w:rFonts w:ascii="Verdana" w:hAnsi="Verdana" w:cs="Arial"/>
          <w:i/>
          <w:szCs w:val="22"/>
          <w:lang w:eastAsia="sr-Latn-CS"/>
        </w:rPr>
        <w:t>Евентуалне грешке настале приликом попуњавања образаца из конкурсне документације и исправљене коректором  или рукописом, морају се оверити печатом и потписом одговорног лица које је потписало понуду.</w:t>
      </w:r>
    </w:p>
    <w:p w14:paraId="1855130D" w14:textId="2590D088" w:rsidR="007C11C2" w:rsidRPr="007C11C2" w:rsidRDefault="002D1246" w:rsidP="007C11C2">
      <w:pPr>
        <w:tabs>
          <w:tab w:val="left" w:pos="0"/>
        </w:tabs>
        <w:jc w:val="both"/>
        <w:rPr>
          <w:rFonts w:ascii="Verdana" w:hAnsi="Verdana" w:cs="Arial"/>
          <w:szCs w:val="22"/>
          <w:lang w:eastAsia="sr-Latn-CS"/>
        </w:rPr>
      </w:pPr>
      <w:r>
        <w:rPr>
          <w:rFonts w:ascii="Verdana" w:hAnsi="Verdana" w:cs="Arial"/>
          <w:szCs w:val="22"/>
          <w:lang w:eastAsia="sr-Latn-CS"/>
        </w:rPr>
        <w:t xml:space="preserve">  </w:t>
      </w:r>
      <w:r w:rsidR="007C11C2" w:rsidRPr="007C11C2">
        <w:rPr>
          <w:rFonts w:ascii="Verdana" w:hAnsi="Verdana" w:cs="Arial"/>
          <w:szCs w:val="22"/>
          <w:lang w:eastAsia="sr-Latn-CS"/>
        </w:rPr>
        <w:t xml:space="preserve">          </w:t>
      </w:r>
    </w:p>
    <w:p w14:paraId="12C89D16" w14:textId="77777777" w:rsidR="007C11C2" w:rsidRPr="007C11C2" w:rsidRDefault="007C11C2" w:rsidP="007C11C2">
      <w:pPr>
        <w:numPr>
          <w:ilvl w:val="0"/>
          <w:numId w:val="34"/>
        </w:numPr>
        <w:rPr>
          <w:rFonts w:ascii="Verdana" w:hAnsi="Verdana" w:cs="Arial"/>
          <w:b/>
          <w:szCs w:val="22"/>
          <w:lang w:eastAsia="sr-Latn-CS"/>
        </w:rPr>
      </w:pPr>
      <w:r w:rsidRPr="007C11C2">
        <w:rPr>
          <w:rFonts w:ascii="Verdana" w:hAnsi="Verdana" w:cs="Arial"/>
          <w:b/>
          <w:szCs w:val="22"/>
          <w:lang w:eastAsia="sr-Latn-CS"/>
        </w:rPr>
        <w:t>Обавештење о могућностима да ли понуђач може да поднесе понуду за једну или више партија и упутство о начину на који понуда мора да буде поднета, уколико је предмет јавне набавке обликован у више партија</w:t>
      </w:r>
    </w:p>
    <w:p w14:paraId="353F13C8" w14:textId="77777777" w:rsidR="007C11C2" w:rsidRPr="007C11C2" w:rsidRDefault="007C11C2" w:rsidP="007C11C2">
      <w:pPr>
        <w:tabs>
          <w:tab w:val="left" w:pos="345"/>
        </w:tabs>
        <w:ind w:left="360"/>
        <w:rPr>
          <w:rFonts w:ascii="Verdana" w:hAnsi="Verdana" w:cs="Arial"/>
          <w:b/>
          <w:szCs w:val="22"/>
          <w:lang w:eastAsia="sr-Latn-CS"/>
        </w:rPr>
      </w:pPr>
    </w:p>
    <w:p w14:paraId="4FE6C1BD" w14:textId="77777777" w:rsidR="007C11C2" w:rsidRPr="007C11C2" w:rsidRDefault="007C11C2" w:rsidP="007C11C2">
      <w:pPr>
        <w:tabs>
          <w:tab w:val="left" w:pos="345"/>
        </w:tabs>
        <w:rPr>
          <w:rFonts w:ascii="Verdana" w:hAnsi="Verdana" w:cs="Arial"/>
          <w:szCs w:val="22"/>
          <w:lang w:eastAsia="sr-Latn-CS"/>
        </w:rPr>
      </w:pPr>
      <w:r w:rsidRPr="007C11C2">
        <w:rPr>
          <w:rFonts w:ascii="Verdana" w:hAnsi="Verdana" w:cs="Arial"/>
          <w:szCs w:val="22"/>
          <w:lang w:eastAsia="sr-Latn-CS"/>
        </w:rPr>
        <w:t>Ова набавка није обликована у више посебних истоврсних целина (партија).</w:t>
      </w:r>
    </w:p>
    <w:p w14:paraId="62A34095" w14:textId="77777777" w:rsidR="007C11C2" w:rsidRPr="007C11C2" w:rsidRDefault="007C11C2" w:rsidP="007C11C2">
      <w:pPr>
        <w:tabs>
          <w:tab w:val="left" w:pos="345"/>
        </w:tabs>
        <w:rPr>
          <w:rFonts w:ascii="Verdana" w:hAnsi="Verdana" w:cs="Arial"/>
          <w:szCs w:val="22"/>
          <w:lang w:eastAsia="sr-Latn-CS"/>
        </w:rPr>
      </w:pPr>
      <w:r w:rsidRPr="007C11C2">
        <w:rPr>
          <w:rFonts w:ascii="Verdana" w:hAnsi="Verdana" w:cs="Arial"/>
          <w:szCs w:val="22"/>
          <w:lang w:eastAsia="sr-Latn-CS"/>
        </w:rPr>
        <w:t xml:space="preserve">             </w:t>
      </w:r>
    </w:p>
    <w:p w14:paraId="2BF17490" w14:textId="77777777" w:rsidR="007C11C2" w:rsidRPr="007C11C2" w:rsidRDefault="007C11C2" w:rsidP="007C11C2">
      <w:pPr>
        <w:numPr>
          <w:ilvl w:val="0"/>
          <w:numId w:val="34"/>
        </w:numPr>
        <w:rPr>
          <w:rFonts w:ascii="Verdana" w:hAnsi="Verdana" w:cs="Arial"/>
          <w:b/>
          <w:szCs w:val="22"/>
          <w:lang w:eastAsia="sr-Latn-CS"/>
        </w:rPr>
      </w:pPr>
      <w:r w:rsidRPr="007C11C2">
        <w:rPr>
          <w:rFonts w:ascii="Verdana" w:hAnsi="Verdana" w:cs="Arial"/>
          <w:b/>
          <w:szCs w:val="22"/>
          <w:lang w:eastAsia="sr-Latn-CS"/>
        </w:rPr>
        <w:lastRenderedPageBreak/>
        <w:t>Обавештење о могућности подношења</w:t>
      </w:r>
      <w:r w:rsidRPr="007C11C2">
        <w:rPr>
          <w:rFonts w:ascii="Verdana" w:hAnsi="Verdana" w:cs="Arial"/>
          <w:szCs w:val="22"/>
          <w:lang w:eastAsia="sr-Latn-CS"/>
        </w:rPr>
        <w:t xml:space="preserve"> </w:t>
      </w:r>
      <w:r w:rsidRPr="007C11C2">
        <w:rPr>
          <w:rFonts w:ascii="Verdana" w:hAnsi="Verdana" w:cs="Arial"/>
          <w:b/>
          <w:szCs w:val="22"/>
          <w:lang w:eastAsia="sr-Latn-CS"/>
        </w:rPr>
        <w:t xml:space="preserve">понуда са варијантама, уколико је подношење   такве понуде дозвољено </w:t>
      </w:r>
    </w:p>
    <w:p w14:paraId="69118962" w14:textId="77777777" w:rsidR="007C11C2" w:rsidRPr="007C11C2" w:rsidRDefault="007C11C2" w:rsidP="007C11C2">
      <w:pPr>
        <w:ind w:left="360"/>
        <w:rPr>
          <w:rFonts w:ascii="Verdana" w:hAnsi="Verdana" w:cs="Arial"/>
          <w:b/>
          <w:szCs w:val="22"/>
          <w:lang w:eastAsia="sr-Latn-CS"/>
        </w:rPr>
      </w:pPr>
    </w:p>
    <w:p w14:paraId="60D062F8" w14:textId="77777777" w:rsidR="007C11C2" w:rsidRPr="007C11C2" w:rsidRDefault="007C11C2" w:rsidP="007C11C2">
      <w:pPr>
        <w:tabs>
          <w:tab w:val="left" w:pos="345"/>
        </w:tabs>
        <w:jc w:val="both"/>
        <w:rPr>
          <w:rFonts w:ascii="Verdana" w:hAnsi="Verdana" w:cs="Arial"/>
          <w:szCs w:val="22"/>
          <w:lang w:eastAsia="sr-Latn-CS"/>
        </w:rPr>
      </w:pPr>
      <w:r w:rsidRPr="007C11C2">
        <w:rPr>
          <w:rFonts w:ascii="Verdana" w:hAnsi="Verdana" w:cs="Arial"/>
          <w:szCs w:val="22"/>
          <w:lang w:eastAsia="sr-Latn-CS"/>
        </w:rPr>
        <w:t>Нису дозвољене понуде са варијантама. Никакав предлог у том погледу неће бити размотрен.</w:t>
      </w:r>
    </w:p>
    <w:p w14:paraId="3571B34A" w14:textId="77777777" w:rsidR="007C11C2" w:rsidRPr="007C11C2" w:rsidRDefault="007C11C2" w:rsidP="007C11C2">
      <w:pPr>
        <w:tabs>
          <w:tab w:val="left" w:pos="345"/>
        </w:tabs>
        <w:ind w:left="705"/>
        <w:rPr>
          <w:rFonts w:ascii="Verdana" w:hAnsi="Verdana"/>
          <w:szCs w:val="22"/>
          <w:lang w:eastAsia="sr-Latn-CS"/>
        </w:rPr>
      </w:pPr>
    </w:p>
    <w:p w14:paraId="65F7E6A3" w14:textId="77777777" w:rsidR="007C11C2" w:rsidRPr="007C11C2" w:rsidRDefault="007C11C2" w:rsidP="007C11C2">
      <w:pPr>
        <w:numPr>
          <w:ilvl w:val="0"/>
          <w:numId w:val="34"/>
        </w:numPr>
        <w:rPr>
          <w:rFonts w:ascii="Verdana" w:hAnsi="Verdana" w:cs="Arial"/>
          <w:b/>
          <w:szCs w:val="22"/>
          <w:lang w:eastAsia="sr-Latn-CS"/>
        </w:rPr>
      </w:pPr>
      <w:r w:rsidRPr="007C11C2">
        <w:rPr>
          <w:rFonts w:ascii="Verdana" w:hAnsi="Verdana" w:cs="Arial"/>
          <w:b/>
          <w:szCs w:val="22"/>
          <w:lang w:eastAsia="sr-Latn-CS"/>
        </w:rPr>
        <w:t>Начин измене, допуне и опозива понуде у смислу члана 87. став 6. Закона</w:t>
      </w:r>
    </w:p>
    <w:p w14:paraId="7257E35D" w14:textId="77777777" w:rsidR="007C11C2" w:rsidRPr="007C11C2" w:rsidRDefault="007C11C2" w:rsidP="007C11C2">
      <w:pPr>
        <w:autoSpaceDE w:val="0"/>
        <w:autoSpaceDN w:val="0"/>
        <w:adjustRightInd w:val="0"/>
        <w:jc w:val="both"/>
        <w:rPr>
          <w:rFonts w:ascii="Verdana" w:hAnsi="Verdana" w:cs="Arial"/>
          <w:szCs w:val="22"/>
          <w:lang w:eastAsia="sr-Latn-RS"/>
        </w:rPr>
      </w:pPr>
    </w:p>
    <w:p w14:paraId="30BA530F" w14:textId="77777777" w:rsidR="007C11C2" w:rsidRPr="007C11C2" w:rsidRDefault="007C11C2" w:rsidP="007C11C2">
      <w:pPr>
        <w:autoSpaceDE w:val="0"/>
        <w:autoSpaceDN w:val="0"/>
        <w:adjustRightInd w:val="0"/>
        <w:jc w:val="both"/>
        <w:rPr>
          <w:rFonts w:ascii="Verdana" w:hAnsi="Verdana" w:cs="Arial"/>
          <w:szCs w:val="22"/>
          <w:lang w:eastAsia="sr-Latn-RS"/>
        </w:rPr>
      </w:pPr>
      <w:r w:rsidRPr="007C11C2">
        <w:rPr>
          <w:rFonts w:ascii="Verdana" w:hAnsi="Verdana" w:cs="Arial"/>
          <w:szCs w:val="22"/>
          <w:lang w:eastAsia="sr-Latn-RS"/>
        </w:rPr>
        <w:t>Понуђач може да измени, допуни или опозове своју понуду писаним обавештењем пре истека рока за подношење понуда.</w:t>
      </w:r>
    </w:p>
    <w:p w14:paraId="77112C0E" w14:textId="77777777" w:rsidR="007C11C2" w:rsidRDefault="007C11C2" w:rsidP="007C11C2">
      <w:pPr>
        <w:autoSpaceDE w:val="0"/>
        <w:autoSpaceDN w:val="0"/>
        <w:adjustRightInd w:val="0"/>
        <w:jc w:val="both"/>
        <w:rPr>
          <w:rFonts w:ascii="Verdana" w:hAnsi="Verdana" w:cs="Arial"/>
          <w:szCs w:val="22"/>
          <w:lang w:eastAsia="sr-Latn-RS"/>
        </w:rPr>
      </w:pPr>
      <w:r w:rsidRPr="007C11C2">
        <w:rPr>
          <w:rFonts w:ascii="Verdana" w:hAnsi="Verdana" w:cs="Arial"/>
          <w:szCs w:val="22"/>
          <w:lang w:eastAsia="sr-Latn-RS"/>
        </w:rPr>
        <w:t>Измену, допуну или опозив понуде треба доставити на адресу Наручиоца:</w:t>
      </w:r>
    </w:p>
    <w:p w14:paraId="3FF85F42" w14:textId="77777777" w:rsidR="00842E9F" w:rsidRPr="007C11C2" w:rsidRDefault="00842E9F" w:rsidP="007C11C2">
      <w:pPr>
        <w:autoSpaceDE w:val="0"/>
        <w:autoSpaceDN w:val="0"/>
        <w:adjustRightInd w:val="0"/>
        <w:jc w:val="both"/>
        <w:rPr>
          <w:rFonts w:ascii="Verdana" w:hAnsi="Verdana" w:cs="Arial"/>
          <w:szCs w:val="22"/>
          <w:lang w:eastAsia="sr-Latn-RS"/>
        </w:rPr>
      </w:pPr>
    </w:p>
    <w:p w14:paraId="68D40B78" w14:textId="77777777" w:rsidR="007C11C2" w:rsidRPr="007C11C2" w:rsidRDefault="007C11C2" w:rsidP="007C11C2">
      <w:pPr>
        <w:autoSpaceDE w:val="0"/>
        <w:autoSpaceDN w:val="0"/>
        <w:adjustRightInd w:val="0"/>
        <w:jc w:val="both"/>
        <w:rPr>
          <w:rFonts w:ascii="Verdana" w:hAnsi="Verdana" w:cs="Arial"/>
          <w:szCs w:val="22"/>
          <w:lang w:eastAsia="sr-Latn-RS"/>
        </w:rPr>
      </w:pPr>
      <w:r w:rsidRPr="007C11C2">
        <w:rPr>
          <w:rFonts w:ascii="Verdana" w:hAnsi="Verdana" w:cs="Arial"/>
          <w:szCs w:val="22"/>
          <w:lang w:eastAsia="sr-Latn-RS"/>
        </w:rPr>
        <w:t>ЈП „Завод за урбанизам Војводине“</w:t>
      </w:r>
    </w:p>
    <w:p w14:paraId="29C8FA7F" w14:textId="77777777" w:rsidR="007C11C2" w:rsidRPr="007C11C2" w:rsidRDefault="007C11C2" w:rsidP="007C11C2">
      <w:pPr>
        <w:autoSpaceDE w:val="0"/>
        <w:autoSpaceDN w:val="0"/>
        <w:adjustRightInd w:val="0"/>
        <w:jc w:val="both"/>
        <w:rPr>
          <w:rFonts w:ascii="Verdana" w:hAnsi="Verdana" w:cs="Arial"/>
          <w:szCs w:val="22"/>
          <w:lang w:eastAsia="sr-Latn-RS"/>
        </w:rPr>
      </w:pPr>
      <w:r w:rsidRPr="007C11C2">
        <w:rPr>
          <w:rFonts w:ascii="Verdana" w:hAnsi="Verdana" w:cs="Arial"/>
          <w:szCs w:val="22"/>
          <w:lang w:eastAsia="sr-Latn-RS"/>
        </w:rPr>
        <w:t>Нови Сад</w:t>
      </w:r>
    </w:p>
    <w:p w14:paraId="1E3EB64D" w14:textId="77777777" w:rsidR="007C11C2" w:rsidRDefault="007C11C2" w:rsidP="007C11C2">
      <w:pPr>
        <w:autoSpaceDE w:val="0"/>
        <w:autoSpaceDN w:val="0"/>
        <w:adjustRightInd w:val="0"/>
        <w:jc w:val="both"/>
        <w:rPr>
          <w:rFonts w:ascii="Verdana" w:hAnsi="Verdana" w:cs="Arial"/>
          <w:szCs w:val="22"/>
          <w:lang w:eastAsia="sr-Latn-RS"/>
        </w:rPr>
      </w:pPr>
      <w:r w:rsidRPr="007C11C2">
        <w:rPr>
          <w:rFonts w:ascii="Verdana" w:hAnsi="Verdana" w:cs="Arial"/>
          <w:szCs w:val="22"/>
          <w:lang w:eastAsia="sr-Latn-RS"/>
        </w:rPr>
        <w:t>Железничка 6/</w:t>
      </w:r>
      <w:r w:rsidRPr="007C11C2">
        <w:rPr>
          <w:rFonts w:ascii="Verdana" w:hAnsi="Verdana" w:cs="Arial"/>
          <w:szCs w:val="22"/>
          <w:lang w:val="sr-Latn-RS" w:eastAsia="sr-Latn-RS"/>
        </w:rPr>
        <w:t>III</w:t>
      </w:r>
    </w:p>
    <w:p w14:paraId="366B2CA9" w14:textId="77777777" w:rsidR="00842E9F" w:rsidRPr="00842E9F" w:rsidRDefault="00842E9F" w:rsidP="007C11C2">
      <w:pPr>
        <w:autoSpaceDE w:val="0"/>
        <w:autoSpaceDN w:val="0"/>
        <w:adjustRightInd w:val="0"/>
        <w:jc w:val="both"/>
        <w:rPr>
          <w:rFonts w:ascii="Verdana" w:hAnsi="Verdana" w:cs="Arial"/>
          <w:i/>
          <w:iCs/>
          <w:szCs w:val="22"/>
          <w:lang w:eastAsia="sr-Latn-RS"/>
        </w:rPr>
      </w:pPr>
    </w:p>
    <w:p w14:paraId="66E46B7B" w14:textId="77777777" w:rsidR="007C11C2" w:rsidRPr="007C11C2" w:rsidRDefault="007C11C2" w:rsidP="007C11C2">
      <w:pPr>
        <w:autoSpaceDE w:val="0"/>
        <w:autoSpaceDN w:val="0"/>
        <w:adjustRightInd w:val="0"/>
        <w:jc w:val="both"/>
        <w:rPr>
          <w:rFonts w:ascii="Verdana" w:hAnsi="Verdana" w:cs="Arial"/>
          <w:szCs w:val="22"/>
          <w:lang w:eastAsia="sr-Latn-RS"/>
        </w:rPr>
      </w:pPr>
      <w:r w:rsidRPr="007C11C2">
        <w:rPr>
          <w:rFonts w:ascii="Verdana" w:hAnsi="Verdana" w:cs="Arial"/>
          <w:szCs w:val="22"/>
          <w:lang w:eastAsia="sr-Latn-RS"/>
        </w:rPr>
        <w:t>са назнаком:</w:t>
      </w:r>
    </w:p>
    <w:p w14:paraId="63FC40C6" w14:textId="48EABAF6" w:rsidR="007C11C2" w:rsidRPr="007C11C2" w:rsidRDefault="007C11C2" w:rsidP="007C11C2">
      <w:pPr>
        <w:autoSpaceDE w:val="0"/>
        <w:autoSpaceDN w:val="0"/>
        <w:adjustRightInd w:val="0"/>
        <w:jc w:val="both"/>
        <w:rPr>
          <w:rFonts w:ascii="Verdana" w:hAnsi="Verdana" w:cs="Arial"/>
          <w:szCs w:val="22"/>
          <w:lang w:eastAsia="sr-Latn-RS"/>
        </w:rPr>
      </w:pPr>
      <w:r w:rsidRPr="007C11C2">
        <w:rPr>
          <w:rFonts w:ascii="Verdana" w:hAnsi="Verdana" w:cs="Arial"/>
          <w:szCs w:val="22"/>
          <w:lang w:eastAsia="sr-Latn-RS"/>
        </w:rPr>
        <w:t>- „</w:t>
      </w:r>
      <w:r w:rsidRPr="007C11C2">
        <w:rPr>
          <w:rFonts w:ascii="Verdana" w:hAnsi="Verdana" w:cs="Arial"/>
          <w:bCs/>
          <w:szCs w:val="22"/>
          <w:lang w:eastAsia="sr-Latn-RS"/>
        </w:rPr>
        <w:t>Измена понуде за</w:t>
      </w:r>
      <w:r w:rsidR="002D1246" w:rsidRPr="002D1246">
        <w:rPr>
          <w:rFonts w:ascii="Verdana" w:hAnsi="Verdana" w:cs="Arial"/>
          <w:bCs/>
          <w:szCs w:val="22"/>
          <w:lang w:eastAsia="sr-Latn-RS"/>
        </w:rPr>
        <w:t xml:space="preserve"> </w:t>
      </w:r>
      <w:r w:rsidR="002D1246" w:rsidRPr="007C11C2">
        <w:rPr>
          <w:rFonts w:ascii="Verdana" w:hAnsi="Verdana" w:cs="Arial"/>
          <w:bCs/>
          <w:szCs w:val="22"/>
          <w:lang w:eastAsia="sr-Latn-RS"/>
        </w:rPr>
        <w:t>јавну</w:t>
      </w:r>
      <w:r w:rsidRPr="007C11C2">
        <w:rPr>
          <w:rFonts w:ascii="Verdana" w:hAnsi="Verdana" w:cs="Arial"/>
          <w:bCs/>
          <w:szCs w:val="22"/>
          <w:lang w:eastAsia="sr-Latn-RS"/>
        </w:rPr>
        <w:t xml:space="preserve"> набавку </w:t>
      </w:r>
      <w:r w:rsidR="002D1246">
        <w:rPr>
          <w:rFonts w:ascii="Verdana" w:hAnsi="Verdana" w:cs="Arial"/>
          <w:bCs/>
          <w:szCs w:val="22"/>
          <w:lang w:eastAsia="sr-Latn-RS"/>
        </w:rPr>
        <w:t>резервних делова за рачунарску опрему</w:t>
      </w:r>
      <w:r w:rsidRPr="007C11C2">
        <w:rPr>
          <w:rFonts w:ascii="Verdana" w:hAnsi="Verdana" w:cs="Arial"/>
          <w:bCs/>
          <w:szCs w:val="22"/>
          <w:lang w:eastAsia="sr-Latn-RS"/>
        </w:rPr>
        <w:t xml:space="preserve">, број: </w:t>
      </w:r>
      <w:r w:rsidR="002D7666">
        <w:rPr>
          <w:rFonts w:ascii="Verdana" w:hAnsi="Verdana" w:cs="Arial"/>
          <w:bCs/>
          <w:szCs w:val="22"/>
          <w:lang w:val="sr-Cyrl-CS" w:eastAsia="sr-Latn-RS"/>
        </w:rPr>
        <w:t>ЈНМВ-1/02-298</w:t>
      </w:r>
      <w:r w:rsidRPr="007C11C2">
        <w:rPr>
          <w:rFonts w:ascii="Verdana" w:hAnsi="Verdana" w:cs="Arial"/>
          <w:bCs/>
          <w:szCs w:val="22"/>
          <w:lang w:eastAsia="sr-Latn-RS"/>
        </w:rPr>
        <w:t xml:space="preserve">- НЕ ОТВАРАТИ” </w:t>
      </w:r>
      <w:r w:rsidRPr="007C11C2">
        <w:rPr>
          <w:rFonts w:ascii="Verdana" w:hAnsi="Verdana" w:cs="Arial"/>
          <w:szCs w:val="22"/>
          <w:lang w:eastAsia="sr-Latn-RS"/>
        </w:rPr>
        <w:t>или</w:t>
      </w:r>
    </w:p>
    <w:p w14:paraId="5F4DC5C4" w14:textId="31CC26D2" w:rsidR="007C11C2" w:rsidRPr="007C11C2" w:rsidRDefault="007C11C2" w:rsidP="007C11C2">
      <w:pPr>
        <w:autoSpaceDE w:val="0"/>
        <w:autoSpaceDN w:val="0"/>
        <w:adjustRightInd w:val="0"/>
        <w:jc w:val="both"/>
        <w:rPr>
          <w:rFonts w:ascii="Verdana" w:hAnsi="Verdana" w:cs="Arial"/>
          <w:szCs w:val="22"/>
          <w:lang w:eastAsia="sr-Latn-RS"/>
        </w:rPr>
      </w:pPr>
      <w:r w:rsidRPr="007C11C2">
        <w:rPr>
          <w:rFonts w:ascii="Verdana" w:hAnsi="Verdana" w:cs="Arial"/>
          <w:szCs w:val="22"/>
          <w:lang w:eastAsia="sr-Latn-RS"/>
        </w:rPr>
        <w:t>- „</w:t>
      </w:r>
      <w:r w:rsidRPr="007C11C2">
        <w:rPr>
          <w:rFonts w:ascii="Verdana" w:hAnsi="Verdana" w:cs="Arial"/>
          <w:bCs/>
          <w:szCs w:val="22"/>
          <w:lang w:eastAsia="sr-Latn-RS"/>
        </w:rPr>
        <w:t xml:space="preserve">Допуна понуде за јавну набавку </w:t>
      </w:r>
      <w:r w:rsidR="002D1246">
        <w:rPr>
          <w:rFonts w:ascii="Verdana" w:hAnsi="Verdana" w:cs="Arial"/>
          <w:bCs/>
          <w:szCs w:val="22"/>
          <w:lang w:eastAsia="sr-Latn-RS"/>
        </w:rPr>
        <w:t>резервних делова за рачунарску опрему</w:t>
      </w:r>
      <w:r w:rsidRPr="007C11C2">
        <w:rPr>
          <w:rFonts w:ascii="Verdana" w:hAnsi="Verdana" w:cs="Arial"/>
          <w:bCs/>
          <w:szCs w:val="22"/>
          <w:lang w:eastAsia="sr-Latn-RS"/>
        </w:rPr>
        <w:t xml:space="preserve"> број: </w:t>
      </w:r>
      <w:r w:rsidR="002D7666">
        <w:rPr>
          <w:rFonts w:ascii="Verdana" w:hAnsi="Verdana" w:cs="Arial"/>
          <w:bCs/>
          <w:szCs w:val="22"/>
          <w:lang w:eastAsia="sr-Latn-RS"/>
        </w:rPr>
        <w:t>ЈНМВ-1/02-298</w:t>
      </w:r>
      <w:r w:rsidRPr="007C11C2">
        <w:rPr>
          <w:rFonts w:ascii="Verdana" w:hAnsi="Verdana" w:cs="Arial"/>
          <w:bCs/>
          <w:szCs w:val="22"/>
          <w:lang w:eastAsia="sr-Latn-RS"/>
        </w:rPr>
        <w:t xml:space="preserve">- НЕ ОТВАРАТИ” </w:t>
      </w:r>
      <w:r w:rsidRPr="007C11C2">
        <w:rPr>
          <w:rFonts w:ascii="Verdana" w:hAnsi="Verdana" w:cs="Arial"/>
          <w:szCs w:val="22"/>
          <w:lang w:eastAsia="sr-Latn-RS"/>
        </w:rPr>
        <w:t>или</w:t>
      </w:r>
    </w:p>
    <w:p w14:paraId="45A8E83D" w14:textId="36BE458B" w:rsidR="007C11C2" w:rsidRPr="007C11C2" w:rsidRDefault="007C11C2" w:rsidP="007C11C2">
      <w:pPr>
        <w:autoSpaceDE w:val="0"/>
        <w:autoSpaceDN w:val="0"/>
        <w:adjustRightInd w:val="0"/>
        <w:jc w:val="both"/>
        <w:rPr>
          <w:rFonts w:ascii="Verdana" w:hAnsi="Verdana" w:cs="Arial"/>
          <w:szCs w:val="22"/>
          <w:lang w:eastAsia="sr-Latn-RS"/>
        </w:rPr>
      </w:pPr>
      <w:r w:rsidRPr="007C11C2">
        <w:rPr>
          <w:rFonts w:ascii="Verdana" w:hAnsi="Verdana" w:cs="Arial"/>
          <w:szCs w:val="22"/>
          <w:lang w:eastAsia="sr-Latn-RS"/>
        </w:rPr>
        <w:t>- „</w:t>
      </w:r>
      <w:r w:rsidRPr="007C11C2">
        <w:rPr>
          <w:rFonts w:ascii="Verdana" w:hAnsi="Verdana" w:cs="Arial"/>
          <w:bCs/>
          <w:szCs w:val="22"/>
          <w:lang w:eastAsia="sr-Latn-RS"/>
        </w:rPr>
        <w:t xml:space="preserve">Опозив понуде за </w:t>
      </w:r>
      <w:r w:rsidR="002D1246" w:rsidRPr="007C11C2">
        <w:rPr>
          <w:rFonts w:ascii="Verdana" w:hAnsi="Verdana" w:cs="Arial"/>
          <w:bCs/>
          <w:szCs w:val="22"/>
          <w:lang w:eastAsia="sr-Latn-RS"/>
        </w:rPr>
        <w:t xml:space="preserve">јавну </w:t>
      </w:r>
      <w:r w:rsidRPr="007C11C2">
        <w:rPr>
          <w:rFonts w:ascii="Verdana" w:hAnsi="Verdana" w:cs="Arial"/>
          <w:bCs/>
          <w:szCs w:val="22"/>
          <w:lang w:eastAsia="sr-Latn-RS"/>
        </w:rPr>
        <w:t xml:space="preserve">набавку </w:t>
      </w:r>
      <w:r w:rsidR="002D1246">
        <w:rPr>
          <w:rFonts w:ascii="Verdana" w:hAnsi="Verdana" w:cs="Arial"/>
          <w:bCs/>
          <w:szCs w:val="22"/>
          <w:lang w:eastAsia="sr-Latn-RS"/>
        </w:rPr>
        <w:t>резервних делова за рачунарску опрему</w:t>
      </w:r>
      <w:r w:rsidRPr="007C11C2">
        <w:rPr>
          <w:rFonts w:ascii="Verdana" w:hAnsi="Verdana" w:cs="Arial"/>
          <w:bCs/>
          <w:szCs w:val="22"/>
          <w:lang w:eastAsia="sr-Latn-RS"/>
        </w:rPr>
        <w:t xml:space="preserve"> број: </w:t>
      </w:r>
      <w:r w:rsidR="002D7666">
        <w:rPr>
          <w:rFonts w:ascii="Verdana" w:hAnsi="Verdana" w:cs="Arial"/>
          <w:bCs/>
          <w:szCs w:val="22"/>
          <w:lang w:eastAsia="sr-Latn-RS"/>
        </w:rPr>
        <w:t>ЈНМВ-1/02-298</w:t>
      </w:r>
      <w:r w:rsidRPr="007C11C2">
        <w:rPr>
          <w:rFonts w:ascii="Verdana" w:hAnsi="Verdana" w:cs="Arial"/>
          <w:bCs/>
          <w:szCs w:val="22"/>
          <w:lang w:val="sr-Cyrl-CS" w:eastAsia="sr-Latn-RS"/>
        </w:rPr>
        <w:t>-</w:t>
      </w:r>
      <w:r w:rsidRPr="007C11C2">
        <w:rPr>
          <w:rFonts w:ascii="Verdana" w:hAnsi="Verdana" w:cs="Arial"/>
          <w:bCs/>
          <w:szCs w:val="22"/>
          <w:lang w:eastAsia="sr-Latn-RS"/>
        </w:rPr>
        <w:t xml:space="preserve">НЕ ОТВАРАТИ” </w:t>
      </w:r>
      <w:r w:rsidRPr="007C11C2">
        <w:rPr>
          <w:rFonts w:ascii="Verdana" w:hAnsi="Verdana" w:cs="Arial"/>
          <w:szCs w:val="22"/>
          <w:lang w:eastAsia="sr-Latn-RS"/>
        </w:rPr>
        <w:t>или</w:t>
      </w:r>
    </w:p>
    <w:p w14:paraId="7BE2458C" w14:textId="66428F1E" w:rsidR="007C11C2" w:rsidRPr="007C11C2" w:rsidRDefault="007C11C2" w:rsidP="007C11C2">
      <w:pPr>
        <w:autoSpaceDE w:val="0"/>
        <w:autoSpaceDN w:val="0"/>
        <w:adjustRightInd w:val="0"/>
        <w:jc w:val="both"/>
        <w:rPr>
          <w:rFonts w:ascii="Verdana" w:hAnsi="Verdana" w:cs="Arial"/>
          <w:bCs/>
          <w:szCs w:val="22"/>
          <w:lang w:eastAsia="sr-Latn-RS"/>
        </w:rPr>
      </w:pPr>
      <w:r w:rsidRPr="007C11C2">
        <w:rPr>
          <w:rFonts w:ascii="Verdana" w:hAnsi="Verdana" w:cs="Arial"/>
          <w:szCs w:val="22"/>
          <w:lang w:eastAsia="sr-Latn-RS"/>
        </w:rPr>
        <w:t>- „</w:t>
      </w:r>
      <w:r w:rsidRPr="007C11C2">
        <w:rPr>
          <w:rFonts w:ascii="Verdana" w:hAnsi="Verdana" w:cs="Arial"/>
          <w:bCs/>
          <w:szCs w:val="22"/>
          <w:lang w:eastAsia="sr-Latn-RS"/>
        </w:rPr>
        <w:t xml:space="preserve">Измена и допуна понуде за </w:t>
      </w:r>
      <w:r w:rsidR="002D1246" w:rsidRPr="002D1246">
        <w:rPr>
          <w:rFonts w:ascii="Verdana" w:hAnsi="Verdana" w:cs="Arial"/>
          <w:bCs/>
          <w:szCs w:val="22"/>
          <w:lang w:eastAsia="sr-Latn-RS"/>
        </w:rPr>
        <w:t xml:space="preserve">јавну </w:t>
      </w:r>
      <w:r w:rsidRPr="007C11C2">
        <w:rPr>
          <w:rFonts w:ascii="Verdana" w:hAnsi="Verdana" w:cs="Arial"/>
          <w:bCs/>
          <w:szCs w:val="22"/>
          <w:lang w:eastAsia="sr-Latn-RS"/>
        </w:rPr>
        <w:t xml:space="preserve">набавку </w:t>
      </w:r>
      <w:r w:rsidR="002D1246">
        <w:rPr>
          <w:rFonts w:ascii="Verdana" w:hAnsi="Verdana" w:cs="Arial"/>
          <w:bCs/>
          <w:szCs w:val="22"/>
          <w:lang w:eastAsia="sr-Latn-RS"/>
        </w:rPr>
        <w:t>резервних делова за рачунарску опрему</w:t>
      </w:r>
      <w:r w:rsidRPr="007C11C2">
        <w:rPr>
          <w:rFonts w:ascii="Verdana" w:hAnsi="Verdana" w:cs="Arial"/>
          <w:bCs/>
          <w:szCs w:val="22"/>
          <w:lang w:eastAsia="sr-Latn-RS"/>
        </w:rPr>
        <w:t xml:space="preserve">, број: </w:t>
      </w:r>
      <w:r w:rsidR="002D7666">
        <w:rPr>
          <w:rFonts w:ascii="Verdana" w:hAnsi="Verdana" w:cs="Arial"/>
          <w:bCs/>
          <w:szCs w:val="22"/>
          <w:lang w:eastAsia="sr-Latn-RS"/>
        </w:rPr>
        <w:t>ЈНМВ-1/02-298</w:t>
      </w:r>
      <w:r w:rsidRPr="007C11C2">
        <w:rPr>
          <w:rFonts w:ascii="Verdana" w:hAnsi="Verdana" w:cs="Arial"/>
          <w:bCs/>
          <w:szCs w:val="22"/>
          <w:lang w:eastAsia="sr-Latn-RS"/>
        </w:rPr>
        <w:t xml:space="preserve"> – НЕ ОТВАРАТИ”.</w:t>
      </w:r>
    </w:p>
    <w:p w14:paraId="32930073" w14:textId="77777777" w:rsidR="007C11C2" w:rsidRPr="007C11C2" w:rsidRDefault="007C11C2" w:rsidP="007C11C2">
      <w:pPr>
        <w:autoSpaceDE w:val="0"/>
        <w:autoSpaceDN w:val="0"/>
        <w:adjustRightInd w:val="0"/>
        <w:ind w:left="720"/>
        <w:jc w:val="both"/>
        <w:rPr>
          <w:rFonts w:ascii="Verdana" w:hAnsi="Verdana" w:cs="Arial"/>
          <w:szCs w:val="22"/>
          <w:lang w:eastAsia="sr-Latn-RS"/>
        </w:rPr>
      </w:pPr>
    </w:p>
    <w:p w14:paraId="4C850788" w14:textId="77777777" w:rsidR="007C11C2" w:rsidRPr="007C11C2" w:rsidRDefault="007C11C2" w:rsidP="007C11C2">
      <w:pPr>
        <w:autoSpaceDE w:val="0"/>
        <w:autoSpaceDN w:val="0"/>
        <w:adjustRightInd w:val="0"/>
        <w:jc w:val="both"/>
        <w:rPr>
          <w:rFonts w:ascii="Verdana" w:hAnsi="Verdana" w:cs="Arial"/>
          <w:szCs w:val="22"/>
          <w:lang w:eastAsia="sr-Latn-RS"/>
        </w:rPr>
      </w:pPr>
      <w:r w:rsidRPr="007C11C2">
        <w:rPr>
          <w:rFonts w:ascii="Verdana" w:hAnsi="Verdana" w:cs="Arial"/>
          <w:szCs w:val="22"/>
          <w:lang w:eastAsia="sr-Latn-RS"/>
        </w:rPr>
        <w:t>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14:paraId="267EB863" w14:textId="77777777" w:rsidR="007C11C2" w:rsidRPr="007C11C2" w:rsidRDefault="007C11C2" w:rsidP="007C11C2">
      <w:pPr>
        <w:autoSpaceDE w:val="0"/>
        <w:autoSpaceDN w:val="0"/>
        <w:adjustRightInd w:val="0"/>
        <w:jc w:val="both"/>
        <w:rPr>
          <w:rFonts w:ascii="Verdana" w:hAnsi="Verdana" w:cs="Arial"/>
          <w:szCs w:val="22"/>
          <w:lang w:eastAsia="sr-Latn-RS"/>
        </w:rPr>
      </w:pPr>
    </w:p>
    <w:p w14:paraId="6674687B" w14:textId="77777777" w:rsidR="007C11C2" w:rsidRPr="007C11C2" w:rsidRDefault="007C11C2" w:rsidP="007C11C2">
      <w:pPr>
        <w:autoSpaceDE w:val="0"/>
        <w:autoSpaceDN w:val="0"/>
        <w:adjustRightInd w:val="0"/>
        <w:jc w:val="both"/>
        <w:rPr>
          <w:rFonts w:ascii="Verdana" w:hAnsi="Verdana" w:cs="Arial"/>
          <w:szCs w:val="22"/>
          <w:lang w:eastAsia="sr-Latn-RS"/>
        </w:rPr>
      </w:pPr>
      <w:r w:rsidRPr="007C11C2">
        <w:rPr>
          <w:rFonts w:ascii="Verdana" w:hAnsi="Verdana" w:cs="Arial"/>
          <w:szCs w:val="22"/>
          <w:lang w:eastAsia="sr-Latn-RS"/>
        </w:rPr>
        <w:t>По истеку рока за подношење понуда понуђач не може да повуче нити да мења своју понуду.</w:t>
      </w:r>
    </w:p>
    <w:p w14:paraId="1AD93192" w14:textId="77777777" w:rsidR="007C11C2" w:rsidRPr="007C11C2" w:rsidRDefault="007C11C2" w:rsidP="007C11C2">
      <w:pPr>
        <w:autoSpaceDE w:val="0"/>
        <w:autoSpaceDN w:val="0"/>
        <w:adjustRightInd w:val="0"/>
        <w:jc w:val="both"/>
        <w:rPr>
          <w:rFonts w:ascii="Verdana" w:hAnsi="Verdana" w:cs="Arial"/>
          <w:szCs w:val="22"/>
          <w:lang w:eastAsia="sr-Latn-RS"/>
        </w:rPr>
      </w:pPr>
      <w:r w:rsidRPr="007C11C2">
        <w:rPr>
          <w:rFonts w:ascii="Verdana" w:hAnsi="Verdana" w:cs="Arial"/>
          <w:szCs w:val="22"/>
          <w:lang w:eastAsia="sr-Latn-RS"/>
        </w:rPr>
        <w:t xml:space="preserve">Уколико се измена понуде односи на понуђену цену, цена мора бити изражена у динарском износу, а не у процентима. </w:t>
      </w:r>
    </w:p>
    <w:p w14:paraId="194F5D52" w14:textId="77777777" w:rsidR="007C11C2" w:rsidRPr="007C11C2" w:rsidRDefault="007C11C2" w:rsidP="007C11C2">
      <w:pPr>
        <w:tabs>
          <w:tab w:val="left" w:pos="345"/>
        </w:tabs>
        <w:jc w:val="both"/>
        <w:rPr>
          <w:rFonts w:ascii="Verdana" w:hAnsi="Verdana" w:cs="Arial"/>
          <w:szCs w:val="22"/>
          <w:lang w:eastAsia="sr-Latn-CS"/>
        </w:rPr>
      </w:pPr>
      <w:r w:rsidRPr="007C11C2">
        <w:rPr>
          <w:rFonts w:ascii="Verdana" w:hAnsi="Verdana" w:cs="Arial"/>
          <w:szCs w:val="22"/>
          <w:lang w:eastAsia="sr-Latn-CS"/>
        </w:rPr>
        <w:t xml:space="preserve">    </w:t>
      </w:r>
    </w:p>
    <w:p w14:paraId="14BBDDDF" w14:textId="77777777" w:rsidR="007C11C2" w:rsidRPr="007C11C2" w:rsidRDefault="007C11C2" w:rsidP="007C11C2">
      <w:pPr>
        <w:tabs>
          <w:tab w:val="left" w:pos="345"/>
        </w:tabs>
        <w:jc w:val="both"/>
        <w:rPr>
          <w:rFonts w:ascii="Verdana" w:hAnsi="Verdana" w:cs="Arial"/>
          <w:szCs w:val="22"/>
          <w:lang w:eastAsia="sr-Latn-CS"/>
        </w:rPr>
      </w:pPr>
    </w:p>
    <w:p w14:paraId="063B67A4" w14:textId="77777777" w:rsidR="007C11C2" w:rsidRPr="007C11C2" w:rsidRDefault="007C11C2" w:rsidP="007C11C2">
      <w:pPr>
        <w:numPr>
          <w:ilvl w:val="0"/>
          <w:numId w:val="34"/>
        </w:numPr>
        <w:rPr>
          <w:rFonts w:ascii="Verdana" w:hAnsi="Verdana" w:cs="Arial"/>
          <w:b/>
          <w:szCs w:val="22"/>
          <w:lang w:eastAsia="sr-Latn-CS"/>
        </w:rPr>
      </w:pPr>
      <w:r w:rsidRPr="007C11C2">
        <w:rPr>
          <w:rFonts w:ascii="Verdana" w:hAnsi="Verdana" w:cs="Arial"/>
          <w:b/>
          <w:szCs w:val="22"/>
          <w:lang w:eastAsia="sr-Latn-CS"/>
        </w:rPr>
        <w:t>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p>
    <w:p w14:paraId="3003B7D3" w14:textId="77777777" w:rsidR="007C11C2" w:rsidRPr="007C11C2" w:rsidRDefault="007C11C2" w:rsidP="007C11C2">
      <w:pPr>
        <w:rPr>
          <w:rFonts w:ascii="Verdana" w:hAnsi="Verdana" w:cs="Arial"/>
          <w:b/>
          <w:szCs w:val="22"/>
          <w:lang w:eastAsia="sr-Latn-CS"/>
        </w:rPr>
      </w:pPr>
    </w:p>
    <w:p w14:paraId="19AFEACD" w14:textId="77777777" w:rsidR="007C11C2" w:rsidRPr="007C11C2" w:rsidRDefault="007C11C2" w:rsidP="007C11C2">
      <w:pPr>
        <w:rPr>
          <w:rFonts w:ascii="Verdana" w:hAnsi="Verdana" w:cs="Arial"/>
          <w:szCs w:val="22"/>
          <w:lang w:eastAsia="sr-Latn-CS"/>
        </w:rPr>
      </w:pPr>
      <w:r w:rsidRPr="007C11C2">
        <w:rPr>
          <w:rFonts w:ascii="Verdana" w:hAnsi="Verdana" w:cs="Arial"/>
          <w:szCs w:val="22"/>
          <w:lang w:eastAsia="sr-Latn-CS"/>
        </w:rPr>
        <w:t>Понуђач може да поднесе само једну понуду.</w:t>
      </w:r>
    </w:p>
    <w:p w14:paraId="0CCF8973" w14:textId="77777777" w:rsidR="007C11C2" w:rsidRPr="007C11C2" w:rsidRDefault="007C11C2" w:rsidP="007C11C2">
      <w:pPr>
        <w:jc w:val="both"/>
        <w:rPr>
          <w:rFonts w:ascii="Verdana" w:hAnsi="Verdana" w:cs="Arial"/>
          <w:b/>
          <w:szCs w:val="22"/>
          <w:lang w:eastAsia="sr-Latn-CS"/>
        </w:rPr>
      </w:pPr>
      <w:r w:rsidRPr="007C11C2">
        <w:rPr>
          <w:rFonts w:ascii="Verdana" w:hAnsi="Verdana" w:cs="Arial"/>
          <w:szCs w:val="22"/>
          <w:lang w:eastAsia="sr-Latn-CS"/>
        </w:rPr>
        <w:t>Понуђач који је самостално поднео понуду не може истовремено да учествује у  заједничкој понуди или као  подизвођач</w:t>
      </w:r>
      <w:r w:rsidRPr="007C11C2">
        <w:rPr>
          <w:rFonts w:ascii="Verdana" w:hAnsi="Verdana" w:cs="Arial"/>
          <w:b/>
          <w:szCs w:val="22"/>
          <w:lang w:eastAsia="sr-Latn-CS"/>
        </w:rPr>
        <w:t xml:space="preserve"> </w:t>
      </w:r>
      <w:r w:rsidRPr="007C11C2">
        <w:rPr>
          <w:rFonts w:ascii="Verdana" w:hAnsi="Verdana" w:cs="Arial"/>
          <w:szCs w:val="22"/>
          <w:lang w:eastAsia="sr-Latn-CS"/>
        </w:rPr>
        <w:t>, нити да учествује у више заједничких понуда.</w:t>
      </w:r>
    </w:p>
    <w:p w14:paraId="2FA66EB6" w14:textId="3F40E21A" w:rsidR="002D1246" w:rsidRDefault="007C11C2" w:rsidP="007C11C2">
      <w:pPr>
        <w:tabs>
          <w:tab w:val="left" w:pos="345"/>
        </w:tabs>
        <w:jc w:val="both"/>
        <w:rPr>
          <w:rFonts w:ascii="Verdana" w:hAnsi="Verdana" w:cs="Arial"/>
          <w:szCs w:val="22"/>
          <w:lang w:eastAsia="sr-Latn-CS"/>
        </w:rPr>
      </w:pPr>
      <w:r w:rsidRPr="007C11C2">
        <w:rPr>
          <w:rFonts w:ascii="Verdana" w:hAnsi="Verdana" w:cs="Arial"/>
          <w:szCs w:val="22"/>
          <w:lang w:eastAsia="sr-Latn-CS"/>
        </w:rPr>
        <w:t xml:space="preserve">Наручилац ће одбити све понуде које су поднете супротно забрани из претходног става ове </w:t>
      </w:r>
      <w:proofErr w:type="spellStart"/>
      <w:r w:rsidRPr="007C11C2">
        <w:rPr>
          <w:rFonts w:ascii="Verdana" w:hAnsi="Verdana" w:cs="Arial"/>
          <w:szCs w:val="22"/>
          <w:lang w:eastAsia="sr-Latn-CS"/>
        </w:rPr>
        <w:t>подтачке</w:t>
      </w:r>
      <w:proofErr w:type="spellEnd"/>
      <w:r w:rsidRPr="007C11C2">
        <w:rPr>
          <w:rFonts w:ascii="Verdana" w:hAnsi="Verdana" w:cs="Arial"/>
          <w:szCs w:val="22"/>
          <w:lang w:eastAsia="sr-Latn-CS"/>
        </w:rPr>
        <w:t xml:space="preserve"> (став 4. члан </w:t>
      </w:r>
      <w:proofErr w:type="spellStart"/>
      <w:r w:rsidRPr="007C11C2">
        <w:rPr>
          <w:rFonts w:ascii="Verdana" w:hAnsi="Verdana" w:cs="Arial"/>
          <w:szCs w:val="22"/>
          <w:lang w:eastAsia="sr-Latn-CS"/>
        </w:rPr>
        <w:t>87.ЗЈН</w:t>
      </w:r>
      <w:proofErr w:type="spellEnd"/>
      <w:r w:rsidRPr="007C11C2">
        <w:rPr>
          <w:rFonts w:ascii="Verdana" w:hAnsi="Verdana" w:cs="Arial"/>
          <w:szCs w:val="22"/>
          <w:lang w:eastAsia="sr-Latn-CS"/>
        </w:rPr>
        <w:t>).</w:t>
      </w:r>
    </w:p>
    <w:p w14:paraId="2B9B61DD" w14:textId="77777777" w:rsidR="002D7666" w:rsidRPr="007C11C2" w:rsidRDefault="002D7666" w:rsidP="007C11C2">
      <w:pPr>
        <w:tabs>
          <w:tab w:val="left" w:pos="345"/>
        </w:tabs>
        <w:jc w:val="both"/>
        <w:rPr>
          <w:rFonts w:ascii="Verdana" w:hAnsi="Verdana" w:cs="Arial"/>
          <w:szCs w:val="22"/>
          <w:lang w:eastAsia="sr-Latn-CS"/>
        </w:rPr>
      </w:pPr>
    </w:p>
    <w:p w14:paraId="61D033C3" w14:textId="77777777" w:rsidR="007C11C2" w:rsidRPr="007C11C2" w:rsidRDefault="007C11C2" w:rsidP="007C11C2">
      <w:pPr>
        <w:numPr>
          <w:ilvl w:val="0"/>
          <w:numId w:val="34"/>
        </w:numPr>
        <w:rPr>
          <w:rFonts w:ascii="Verdana" w:hAnsi="Verdana" w:cs="Arial"/>
          <w:b/>
          <w:szCs w:val="22"/>
          <w:lang w:eastAsia="sr-Latn-CS"/>
        </w:rPr>
      </w:pPr>
      <w:r w:rsidRPr="007C11C2">
        <w:rPr>
          <w:rFonts w:ascii="Verdana" w:hAnsi="Verdana" w:cs="Arial"/>
          <w:b/>
          <w:szCs w:val="22"/>
          <w:lang w:eastAsia="sr-Latn-CS"/>
        </w:rPr>
        <w:t xml:space="preserve">Захтев да понуђач, уколико ангажује подизвођача, наведе у својој понуди проценат укупне вредности набавке које ће поверити подизвођачу, део предмета набавке који ће извршити преко подизвођача, као и правила поступања наручиоца у случају да се доспела потраживања преносе директно подизвођачу </w:t>
      </w:r>
    </w:p>
    <w:p w14:paraId="0B5E9782" w14:textId="77777777" w:rsidR="007C11C2" w:rsidRPr="007C11C2" w:rsidRDefault="007C11C2" w:rsidP="007C11C2">
      <w:pPr>
        <w:rPr>
          <w:rFonts w:ascii="Verdana" w:hAnsi="Verdana" w:cs="Arial"/>
          <w:b/>
          <w:szCs w:val="22"/>
          <w:lang w:eastAsia="sr-Latn-CS"/>
        </w:rPr>
      </w:pPr>
    </w:p>
    <w:p w14:paraId="46E71DA2" w14:textId="77777777" w:rsidR="007C11C2" w:rsidRPr="007C11C2" w:rsidRDefault="007C11C2" w:rsidP="007C11C2">
      <w:pPr>
        <w:jc w:val="both"/>
        <w:rPr>
          <w:rFonts w:ascii="Verdana" w:hAnsi="Verdana" w:cs="Arial"/>
          <w:szCs w:val="22"/>
          <w:lang w:eastAsia="sr-Latn-CS"/>
        </w:rPr>
      </w:pPr>
      <w:r w:rsidRPr="007C11C2">
        <w:rPr>
          <w:rFonts w:ascii="Verdana" w:hAnsi="Verdana" w:cs="Arial"/>
          <w:szCs w:val="22"/>
          <w:lang w:eastAsia="sr-Latn-CS"/>
        </w:rPr>
        <w:t xml:space="preserve">Понуђач је дужан да у конкурсној документацији- понуди наведе да ли ће извршење јавне набавке делимично поверити подизвођачу и да наведе у својој понуди, проценат укупне вредности набавке који ће поверити подизвођачу, а који не може бити    већи од 50% као и део предмета набавке који ће извршити прекo   подизвођача. </w:t>
      </w:r>
    </w:p>
    <w:p w14:paraId="2B68ADAA" w14:textId="77777777" w:rsidR="007C11C2" w:rsidRPr="007C11C2" w:rsidRDefault="007C11C2" w:rsidP="007C11C2">
      <w:pPr>
        <w:tabs>
          <w:tab w:val="left" w:pos="345"/>
        </w:tabs>
        <w:jc w:val="both"/>
        <w:rPr>
          <w:rFonts w:ascii="Verdana" w:hAnsi="Verdana" w:cs="Arial"/>
          <w:szCs w:val="22"/>
          <w:lang w:eastAsia="sr-Latn-CS"/>
        </w:rPr>
      </w:pPr>
    </w:p>
    <w:p w14:paraId="69DB161E" w14:textId="77777777" w:rsidR="007C11C2" w:rsidRPr="007C11C2" w:rsidRDefault="007C11C2" w:rsidP="007C11C2">
      <w:pPr>
        <w:tabs>
          <w:tab w:val="left" w:pos="345"/>
        </w:tabs>
        <w:jc w:val="both"/>
        <w:rPr>
          <w:rFonts w:ascii="Verdana" w:hAnsi="Verdana" w:cs="Arial"/>
          <w:szCs w:val="22"/>
          <w:lang w:eastAsia="sr-Latn-CS"/>
        </w:rPr>
      </w:pPr>
      <w:r w:rsidRPr="007C11C2">
        <w:rPr>
          <w:rFonts w:ascii="Verdana" w:hAnsi="Verdana" w:cs="Arial"/>
          <w:szCs w:val="22"/>
          <w:lang w:eastAsia="sr-Latn-CS"/>
        </w:rPr>
        <w:lastRenderedPageBreak/>
        <w:t>Ако понуђач у понуди наведе да ће делимично извршење набавке поверити Подизвођачу дужан је да наведе назив подизвођача, а уколико уговор о јавној набавци буде закључен између наручиоца и понуђача , тај подизвођач ће бити наведен у уговору о јавној набавци.</w:t>
      </w:r>
    </w:p>
    <w:p w14:paraId="14EC620E" w14:textId="77777777" w:rsidR="007C11C2" w:rsidRPr="007C11C2" w:rsidRDefault="007C11C2" w:rsidP="007C11C2">
      <w:pPr>
        <w:tabs>
          <w:tab w:val="left" w:pos="345"/>
        </w:tabs>
        <w:jc w:val="both"/>
        <w:rPr>
          <w:rFonts w:ascii="Verdana" w:hAnsi="Verdana" w:cs="Arial"/>
          <w:szCs w:val="22"/>
          <w:lang w:eastAsia="sr-Latn-CS"/>
        </w:rPr>
      </w:pPr>
    </w:p>
    <w:p w14:paraId="4B7A6ECE" w14:textId="77777777" w:rsidR="007C11C2" w:rsidRPr="007C11C2" w:rsidRDefault="007C11C2" w:rsidP="007C11C2">
      <w:pPr>
        <w:tabs>
          <w:tab w:val="left" w:pos="345"/>
        </w:tabs>
        <w:jc w:val="both"/>
        <w:rPr>
          <w:rFonts w:ascii="Verdana" w:hAnsi="Verdana" w:cs="Arial"/>
          <w:b/>
          <w:szCs w:val="22"/>
          <w:lang w:eastAsia="sr-Latn-CS"/>
        </w:rPr>
      </w:pPr>
      <w:r w:rsidRPr="007C11C2">
        <w:rPr>
          <w:rFonts w:ascii="Verdana" w:hAnsi="Verdana" w:cs="Arial"/>
          <w:b/>
          <w:szCs w:val="22"/>
          <w:lang w:eastAsia="sr-Latn-CS"/>
        </w:rPr>
        <w:t>Понуђач у потпуности одговара наручиоцу за извршење обавеза из поступка јавне  набавке, односно за извршење уговорених обавеза, без обзира на број подизвођача.</w:t>
      </w:r>
    </w:p>
    <w:p w14:paraId="32F9A5C2" w14:textId="77777777" w:rsidR="007C11C2" w:rsidRPr="007C11C2" w:rsidRDefault="007C11C2" w:rsidP="007C11C2">
      <w:pPr>
        <w:tabs>
          <w:tab w:val="left" w:pos="345"/>
        </w:tabs>
        <w:jc w:val="both"/>
        <w:rPr>
          <w:rFonts w:ascii="Verdana" w:hAnsi="Verdana" w:cs="Arial"/>
          <w:szCs w:val="22"/>
          <w:lang w:eastAsia="sr-Latn-CS"/>
        </w:rPr>
      </w:pPr>
      <w:r w:rsidRPr="007C11C2">
        <w:rPr>
          <w:rFonts w:ascii="Verdana" w:hAnsi="Verdana" w:cs="Arial"/>
          <w:szCs w:val="22"/>
          <w:lang w:eastAsia="sr-Latn-CS"/>
        </w:rPr>
        <w:t>Понуђач је дужан да наручиоцу, на његов захтев, омогући приступ код подизвођача, ради утврђивања испуњености  условa.</w:t>
      </w:r>
    </w:p>
    <w:p w14:paraId="2E58E3E9" w14:textId="77777777" w:rsidR="007C11C2" w:rsidRPr="007C11C2" w:rsidRDefault="007C11C2" w:rsidP="007C11C2">
      <w:pPr>
        <w:tabs>
          <w:tab w:val="left" w:pos="345"/>
        </w:tabs>
        <w:jc w:val="both"/>
        <w:rPr>
          <w:rFonts w:ascii="Verdana" w:hAnsi="Verdana" w:cs="Arial"/>
          <w:szCs w:val="22"/>
          <w:lang w:eastAsia="sr-Latn-CS"/>
        </w:rPr>
      </w:pPr>
      <w:r w:rsidRPr="007C11C2">
        <w:rPr>
          <w:rFonts w:ascii="Verdana" w:hAnsi="Verdana" w:cs="Arial"/>
          <w:szCs w:val="22"/>
          <w:lang w:eastAsia="sr-Latn-CS"/>
        </w:rPr>
        <w:t>Добављач (понуђач)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У том случају Наручилац је дужан да обавести организацију надлежну за заштиту конкуренције.</w:t>
      </w:r>
    </w:p>
    <w:p w14:paraId="232C32B8" w14:textId="77777777" w:rsidR="007C11C2" w:rsidRPr="007C11C2" w:rsidRDefault="007C11C2" w:rsidP="007C11C2">
      <w:pPr>
        <w:tabs>
          <w:tab w:val="left" w:pos="345"/>
        </w:tabs>
        <w:jc w:val="both"/>
        <w:rPr>
          <w:rFonts w:ascii="Verdana" w:hAnsi="Verdana" w:cs="Arial"/>
          <w:szCs w:val="22"/>
          <w:lang w:eastAsia="sr-Latn-CS"/>
        </w:rPr>
      </w:pPr>
      <w:r w:rsidRPr="007C11C2">
        <w:rPr>
          <w:rFonts w:ascii="Verdana" w:hAnsi="Verdana" w:cs="Arial"/>
          <w:szCs w:val="22"/>
          <w:lang w:eastAsia="sr-Latn-CS"/>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14:paraId="71A284D9" w14:textId="77777777" w:rsidR="007C11C2" w:rsidRPr="007C11C2" w:rsidRDefault="007C11C2" w:rsidP="007C11C2">
      <w:pPr>
        <w:tabs>
          <w:tab w:val="left" w:pos="345"/>
        </w:tabs>
        <w:jc w:val="both"/>
        <w:rPr>
          <w:rFonts w:ascii="Verdana" w:hAnsi="Verdana" w:cs="Arial"/>
          <w:szCs w:val="22"/>
          <w:lang w:eastAsia="sr-Latn-CS"/>
        </w:rPr>
      </w:pPr>
    </w:p>
    <w:p w14:paraId="02CF6808" w14:textId="77777777" w:rsidR="007C11C2" w:rsidRPr="007C11C2" w:rsidRDefault="007C11C2" w:rsidP="007C11C2">
      <w:pPr>
        <w:numPr>
          <w:ilvl w:val="0"/>
          <w:numId w:val="34"/>
        </w:numPr>
        <w:rPr>
          <w:rFonts w:ascii="Verdana" w:hAnsi="Verdana" w:cs="Arial"/>
          <w:b/>
          <w:szCs w:val="22"/>
          <w:lang w:eastAsia="sr-Latn-CS"/>
        </w:rPr>
      </w:pPr>
      <w:r w:rsidRPr="007C11C2">
        <w:rPr>
          <w:rFonts w:ascii="Verdana" w:hAnsi="Verdana" w:cs="Arial"/>
          <w:b/>
          <w:szCs w:val="22"/>
          <w:lang w:eastAsia="sr-Latn-CS"/>
        </w:rPr>
        <w:t>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w:t>
      </w:r>
    </w:p>
    <w:p w14:paraId="69D69D4C" w14:textId="77777777" w:rsidR="007C11C2" w:rsidRPr="007C11C2" w:rsidRDefault="007C11C2" w:rsidP="007C11C2">
      <w:pPr>
        <w:jc w:val="both"/>
        <w:rPr>
          <w:rFonts w:ascii="Verdana" w:hAnsi="Verdana" w:cs="Arial"/>
          <w:b/>
          <w:szCs w:val="22"/>
          <w:lang w:eastAsia="sr-Latn-CS"/>
        </w:rPr>
      </w:pPr>
    </w:p>
    <w:p w14:paraId="695D54C3" w14:textId="77777777" w:rsidR="007C11C2" w:rsidRPr="007C11C2" w:rsidRDefault="007C11C2" w:rsidP="007C11C2">
      <w:pPr>
        <w:jc w:val="both"/>
        <w:rPr>
          <w:rFonts w:ascii="Verdana" w:hAnsi="Verdana" w:cs="Arial"/>
          <w:szCs w:val="22"/>
          <w:lang w:eastAsia="sr-Latn-CS"/>
        </w:rPr>
      </w:pPr>
      <w:r w:rsidRPr="007C11C2">
        <w:rPr>
          <w:rFonts w:ascii="Verdana" w:hAnsi="Verdana" w:cs="Arial"/>
          <w:szCs w:val="22"/>
          <w:lang w:eastAsia="sr-Latn-CS"/>
        </w:rPr>
        <w:t>Понуду може поднети група понуђача.</w:t>
      </w:r>
    </w:p>
    <w:p w14:paraId="3C8999C0" w14:textId="77777777" w:rsidR="007C11C2" w:rsidRPr="007C11C2" w:rsidRDefault="007C11C2" w:rsidP="007C11C2">
      <w:pPr>
        <w:tabs>
          <w:tab w:val="left" w:pos="345"/>
        </w:tabs>
        <w:jc w:val="both"/>
        <w:rPr>
          <w:rFonts w:ascii="Verdana" w:hAnsi="Verdana" w:cs="Arial"/>
          <w:szCs w:val="22"/>
          <w:lang w:eastAsia="sr-Latn-CS"/>
        </w:rPr>
      </w:pPr>
      <w:r w:rsidRPr="007C11C2">
        <w:rPr>
          <w:rFonts w:ascii="Verdana" w:hAnsi="Verdana" w:cs="Arial"/>
          <w:szCs w:val="22"/>
          <w:lang w:eastAsia="sr-Latn-CS"/>
        </w:rPr>
        <w:t>Уколико понуду подноси група понуђача, у Обрасцу понуде навести све   учеснике у заједничкој понуди.</w:t>
      </w:r>
    </w:p>
    <w:p w14:paraId="05DC3D96" w14:textId="77777777" w:rsidR="007C11C2" w:rsidRPr="007C11C2" w:rsidRDefault="007C11C2" w:rsidP="007C11C2">
      <w:pPr>
        <w:tabs>
          <w:tab w:val="left" w:pos="345"/>
        </w:tabs>
        <w:jc w:val="both"/>
        <w:rPr>
          <w:rFonts w:ascii="Verdana" w:hAnsi="Verdana" w:cs="Arial"/>
          <w:szCs w:val="22"/>
          <w:lang w:eastAsia="sr-Latn-CS"/>
        </w:rPr>
      </w:pPr>
      <w:r w:rsidRPr="007C11C2">
        <w:rPr>
          <w:rFonts w:ascii="Verdana" w:hAnsi="Verdana" w:cs="Arial"/>
          <w:szCs w:val="22"/>
          <w:lang w:eastAsia="sr-Latn-CS"/>
        </w:rPr>
        <w:t xml:space="preserve">Сваки понуђач из групе понуђача мора да испуни  обавезне услове из члана 75. став 1. </w:t>
      </w:r>
      <w:proofErr w:type="spellStart"/>
      <w:r w:rsidRPr="007C11C2">
        <w:rPr>
          <w:rFonts w:ascii="Verdana" w:hAnsi="Verdana" w:cs="Arial"/>
          <w:szCs w:val="22"/>
          <w:lang w:eastAsia="sr-Latn-CS"/>
        </w:rPr>
        <w:t>тач</w:t>
      </w:r>
      <w:proofErr w:type="spellEnd"/>
      <w:r w:rsidRPr="007C11C2">
        <w:rPr>
          <w:rFonts w:ascii="Verdana" w:hAnsi="Verdana" w:cs="Arial"/>
          <w:szCs w:val="22"/>
          <w:lang w:eastAsia="sr-Latn-CS"/>
        </w:rPr>
        <w:t xml:space="preserve">. 1) до 4) ЗЈН, а додатне услове из члана </w:t>
      </w:r>
      <w:proofErr w:type="spellStart"/>
      <w:r w:rsidRPr="007C11C2">
        <w:rPr>
          <w:rFonts w:ascii="Verdana" w:hAnsi="Verdana" w:cs="Arial"/>
          <w:szCs w:val="22"/>
          <w:lang w:eastAsia="sr-Latn-CS"/>
        </w:rPr>
        <w:t>76.ЗЈН</w:t>
      </w:r>
      <w:proofErr w:type="spellEnd"/>
      <w:r w:rsidRPr="007C11C2">
        <w:rPr>
          <w:rFonts w:ascii="Verdana" w:hAnsi="Verdana" w:cs="Arial"/>
          <w:szCs w:val="22"/>
          <w:lang w:eastAsia="sr-Latn-CS"/>
        </w:rPr>
        <w:t xml:space="preserve"> чланови групе понуђача испуњавају заједно. </w:t>
      </w:r>
    </w:p>
    <w:p w14:paraId="6D334701" w14:textId="77777777" w:rsidR="007C11C2" w:rsidRPr="007C11C2" w:rsidRDefault="007C11C2" w:rsidP="007C11C2">
      <w:pPr>
        <w:tabs>
          <w:tab w:val="left" w:pos="345"/>
        </w:tabs>
        <w:jc w:val="both"/>
        <w:rPr>
          <w:rFonts w:ascii="Verdana" w:hAnsi="Verdana" w:cs="Arial"/>
          <w:szCs w:val="22"/>
          <w:lang w:eastAsia="sr-Latn-CS"/>
        </w:rPr>
      </w:pPr>
      <w:r w:rsidRPr="007C11C2">
        <w:rPr>
          <w:rFonts w:ascii="Verdana" w:hAnsi="Verdana" w:cs="Arial"/>
          <w:szCs w:val="22"/>
          <w:lang w:eastAsia="sr-Latn-CS"/>
        </w:rPr>
        <w:t>Понуђачи који поднесу заједничку понуду одговарају неограничено солидарно према Наручиоцу.</w:t>
      </w:r>
    </w:p>
    <w:p w14:paraId="6337F54F" w14:textId="77777777" w:rsidR="007C11C2" w:rsidRPr="007C11C2" w:rsidRDefault="007C11C2" w:rsidP="007C11C2">
      <w:pPr>
        <w:tabs>
          <w:tab w:val="left" w:pos="345"/>
        </w:tabs>
        <w:jc w:val="both"/>
        <w:rPr>
          <w:rFonts w:ascii="Verdana" w:hAnsi="Verdana" w:cs="Arial"/>
          <w:szCs w:val="22"/>
          <w:lang w:eastAsia="sr-Latn-CS"/>
        </w:rPr>
      </w:pPr>
      <w:r w:rsidRPr="007C11C2">
        <w:rPr>
          <w:rFonts w:ascii="Verdana" w:hAnsi="Verdana" w:cs="Arial"/>
          <w:szCs w:val="22"/>
          <w:lang w:eastAsia="sr-Latn-CS"/>
        </w:rPr>
        <w:t>Чланови групе понуђача ће међу собом одредити носиоца групе понуђача, адресу за примање поште, телефон, печат, као и представника који ће имати овлашћење да иступа у име и за рачун групе понуђача.</w:t>
      </w:r>
    </w:p>
    <w:p w14:paraId="74CAD2F4" w14:textId="77777777" w:rsidR="007C11C2" w:rsidRDefault="007C11C2" w:rsidP="007C11C2">
      <w:pPr>
        <w:tabs>
          <w:tab w:val="left" w:pos="345"/>
        </w:tabs>
        <w:jc w:val="both"/>
        <w:rPr>
          <w:rFonts w:ascii="Verdana" w:hAnsi="Verdana" w:cs="Arial"/>
          <w:szCs w:val="22"/>
          <w:lang w:eastAsia="sr-Latn-CS"/>
        </w:rPr>
      </w:pPr>
      <w:r w:rsidRPr="007C11C2">
        <w:rPr>
          <w:rFonts w:ascii="Verdana" w:hAnsi="Verdana" w:cs="Arial"/>
          <w:szCs w:val="22"/>
          <w:lang w:eastAsia="sr-Latn-CS"/>
        </w:rPr>
        <w:t xml:space="preserve">У складу са чланом </w:t>
      </w:r>
      <w:proofErr w:type="spellStart"/>
      <w:r w:rsidRPr="007C11C2">
        <w:rPr>
          <w:rFonts w:ascii="Verdana" w:hAnsi="Verdana" w:cs="Arial"/>
          <w:szCs w:val="22"/>
          <w:lang w:eastAsia="sr-Latn-CS"/>
        </w:rPr>
        <w:t>81.став</w:t>
      </w:r>
      <w:proofErr w:type="spellEnd"/>
      <w:r w:rsidRPr="007C11C2">
        <w:rPr>
          <w:rFonts w:ascii="Verdana" w:hAnsi="Verdana" w:cs="Arial"/>
          <w:szCs w:val="22"/>
          <w:lang w:eastAsia="sr-Latn-CS"/>
        </w:rPr>
        <w:t xml:space="preserve"> 4. ЗЈН, саставни део заједничке понуде је споразум којим се понуђачи из групе међусобно и према наручиоцу, обавезују на извршење јавне набавке </w:t>
      </w:r>
      <w:r w:rsidRPr="007C11C2">
        <w:rPr>
          <w:rFonts w:ascii="Verdana" w:hAnsi="Verdana" w:cs="Arial"/>
          <w:b/>
          <w:szCs w:val="22"/>
          <w:lang w:eastAsia="sr-Latn-CS"/>
        </w:rPr>
        <w:t>(Споразум о заједничком извршењу јавне набавке</w:t>
      </w:r>
      <w:r w:rsidRPr="007C11C2">
        <w:rPr>
          <w:rFonts w:ascii="Verdana" w:hAnsi="Verdana" w:cs="Arial"/>
          <w:szCs w:val="22"/>
          <w:lang w:eastAsia="sr-Latn-CS"/>
        </w:rPr>
        <w:t>), а који обавезно садржи податке о:</w:t>
      </w:r>
    </w:p>
    <w:p w14:paraId="372EC654" w14:textId="77777777" w:rsidR="008C3ADF" w:rsidRPr="007C11C2" w:rsidRDefault="008C3ADF" w:rsidP="007C11C2">
      <w:pPr>
        <w:tabs>
          <w:tab w:val="left" w:pos="345"/>
        </w:tabs>
        <w:jc w:val="both"/>
        <w:rPr>
          <w:rFonts w:ascii="Verdana" w:hAnsi="Verdana" w:cs="Arial"/>
          <w:szCs w:val="22"/>
          <w:lang w:eastAsia="sr-Latn-CS"/>
        </w:rPr>
      </w:pPr>
    </w:p>
    <w:p w14:paraId="240BD321" w14:textId="77777777" w:rsidR="007C11C2" w:rsidRPr="007C11C2" w:rsidRDefault="007C11C2" w:rsidP="007C11C2">
      <w:pPr>
        <w:numPr>
          <w:ilvl w:val="0"/>
          <w:numId w:val="35"/>
        </w:numPr>
        <w:tabs>
          <w:tab w:val="left" w:pos="345"/>
        </w:tabs>
        <w:jc w:val="both"/>
        <w:rPr>
          <w:rFonts w:ascii="Verdana" w:hAnsi="Verdana" w:cs="Arial"/>
          <w:szCs w:val="22"/>
          <w:lang w:eastAsia="sr-Latn-CS"/>
        </w:rPr>
      </w:pPr>
      <w:r w:rsidRPr="007C11C2">
        <w:rPr>
          <w:rFonts w:ascii="Verdana" w:hAnsi="Verdana" w:cs="Arial"/>
          <w:szCs w:val="22"/>
          <w:lang w:eastAsia="sr-Latn-CS"/>
        </w:rPr>
        <w:t>члану групе који ће бити носилац посла, односно који ће поднети понуду и који ће заступати групу понуђача пред наручиоцем</w:t>
      </w:r>
    </w:p>
    <w:p w14:paraId="74AF4F75" w14:textId="77777777" w:rsidR="007C11C2" w:rsidRPr="007C11C2" w:rsidRDefault="007C11C2" w:rsidP="007C11C2">
      <w:pPr>
        <w:numPr>
          <w:ilvl w:val="0"/>
          <w:numId w:val="35"/>
        </w:numPr>
        <w:tabs>
          <w:tab w:val="left" w:pos="345"/>
        </w:tabs>
        <w:jc w:val="both"/>
        <w:rPr>
          <w:rFonts w:ascii="Verdana" w:hAnsi="Verdana" w:cs="Arial"/>
          <w:szCs w:val="22"/>
          <w:lang w:eastAsia="sr-Latn-CS"/>
        </w:rPr>
      </w:pPr>
      <w:r w:rsidRPr="007C11C2">
        <w:rPr>
          <w:rFonts w:ascii="Verdana" w:hAnsi="Verdana" w:cs="Arial"/>
          <w:szCs w:val="22"/>
          <w:lang w:eastAsia="sr-Latn-CS"/>
        </w:rPr>
        <w:t xml:space="preserve">опис послова сваког од понуђача из групе понуђача у извршењу уговора </w:t>
      </w:r>
    </w:p>
    <w:p w14:paraId="465B5F88" w14:textId="77777777" w:rsidR="002D1246" w:rsidRPr="007C11C2" w:rsidRDefault="002D1246" w:rsidP="007C11C2">
      <w:pPr>
        <w:tabs>
          <w:tab w:val="left" w:pos="345"/>
        </w:tabs>
        <w:jc w:val="both"/>
        <w:rPr>
          <w:rFonts w:ascii="Verdana" w:hAnsi="Verdana" w:cs="Arial"/>
          <w:szCs w:val="22"/>
          <w:lang w:eastAsia="sr-Latn-CS"/>
        </w:rPr>
      </w:pPr>
    </w:p>
    <w:p w14:paraId="79B4FCEE" w14:textId="77777777" w:rsidR="007C11C2" w:rsidRPr="007C11C2" w:rsidRDefault="007C11C2" w:rsidP="007C11C2">
      <w:pPr>
        <w:numPr>
          <w:ilvl w:val="0"/>
          <w:numId w:val="34"/>
        </w:numPr>
        <w:tabs>
          <w:tab w:val="left" w:pos="345"/>
        </w:tabs>
        <w:jc w:val="both"/>
        <w:rPr>
          <w:rFonts w:ascii="Verdana" w:hAnsi="Verdana" w:cs="Arial"/>
          <w:b/>
          <w:szCs w:val="22"/>
          <w:lang w:eastAsia="sr-Latn-CS"/>
        </w:rPr>
      </w:pPr>
      <w:r w:rsidRPr="007C11C2">
        <w:rPr>
          <w:rFonts w:ascii="Verdana" w:hAnsi="Verdana" w:cs="Arial"/>
          <w:b/>
          <w:szCs w:val="22"/>
          <w:lang w:eastAsia="sr-Latn-CS"/>
        </w:rPr>
        <w:t>Захтеви у погледу траженог начина и услова плаћања, гарантног рока, као и евентуалних других околности од којих зависи прихватљивост понуде</w:t>
      </w:r>
    </w:p>
    <w:p w14:paraId="2F583A09" w14:textId="77777777" w:rsidR="007C11C2" w:rsidRPr="007C11C2" w:rsidRDefault="007C11C2" w:rsidP="007C11C2">
      <w:pPr>
        <w:tabs>
          <w:tab w:val="left" w:pos="345"/>
        </w:tabs>
        <w:ind w:left="345"/>
        <w:rPr>
          <w:rFonts w:ascii="Verdana" w:hAnsi="Verdana" w:cs="Arial"/>
          <w:b/>
          <w:szCs w:val="22"/>
          <w:highlight w:val="yellow"/>
          <w:lang w:eastAsia="sr-Latn-CS"/>
        </w:rPr>
      </w:pPr>
    </w:p>
    <w:p w14:paraId="66B7439C" w14:textId="77777777" w:rsidR="007C11C2" w:rsidRPr="007C11C2" w:rsidRDefault="007C11C2" w:rsidP="007C11C2">
      <w:pPr>
        <w:tabs>
          <w:tab w:val="left" w:pos="345"/>
        </w:tabs>
        <w:ind w:left="705"/>
        <w:rPr>
          <w:rFonts w:ascii="Verdana" w:hAnsi="Verdana" w:cs="Arial"/>
          <w:szCs w:val="22"/>
          <w:u w:val="single"/>
          <w:lang w:eastAsia="sr-Latn-CS"/>
        </w:rPr>
      </w:pPr>
      <w:r w:rsidRPr="007C11C2">
        <w:rPr>
          <w:rFonts w:ascii="Verdana" w:hAnsi="Verdana" w:cs="Arial"/>
          <w:szCs w:val="22"/>
          <w:lang w:eastAsia="sr-Latn-CS"/>
        </w:rPr>
        <w:t>11.1.</w:t>
      </w:r>
      <w:r w:rsidRPr="007C11C2">
        <w:rPr>
          <w:rFonts w:ascii="Verdana" w:hAnsi="Verdana" w:cs="Arial"/>
          <w:b/>
          <w:szCs w:val="22"/>
          <w:lang w:eastAsia="sr-Latn-CS"/>
        </w:rPr>
        <w:t xml:space="preserve"> </w:t>
      </w:r>
      <w:r w:rsidRPr="007C11C2">
        <w:rPr>
          <w:rFonts w:ascii="Verdana" w:hAnsi="Verdana" w:cs="Arial"/>
          <w:szCs w:val="22"/>
          <w:u w:val="single"/>
          <w:lang w:eastAsia="sr-Latn-CS"/>
        </w:rPr>
        <w:t xml:space="preserve">Захтеви у погледу начина и услова плаћања </w:t>
      </w:r>
    </w:p>
    <w:p w14:paraId="1FA9976F" w14:textId="77777777" w:rsidR="007C11C2" w:rsidRPr="007C11C2" w:rsidRDefault="007C11C2" w:rsidP="007C11C2">
      <w:pPr>
        <w:tabs>
          <w:tab w:val="left" w:pos="798"/>
        </w:tabs>
        <w:jc w:val="both"/>
        <w:rPr>
          <w:rFonts w:ascii="Verdana" w:hAnsi="Verdana" w:cs="Arial"/>
          <w:b/>
          <w:szCs w:val="22"/>
          <w:lang w:eastAsia="sr-Latn-RS"/>
        </w:rPr>
      </w:pPr>
      <w:r w:rsidRPr="007C11C2">
        <w:rPr>
          <w:rFonts w:ascii="Verdana" w:hAnsi="Verdana" w:cs="Arial"/>
          <w:b/>
          <w:szCs w:val="22"/>
          <w:lang w:eastAsia="sr-Latn-RS"/>
        </w:rPr>
        <w:tab/>
      </w:r>
    </w:p>
    <w:p w14:paraId="4823360B" w14:textId="77777777" w:rsidR="007C11C2" w:rsidRPr="007C11C2" w:rsidRDefault="007C11C2" w:rsidP="007C11C2">
      <w:pPr>
        <w:tabs>
          <w:tab w:val="left" w:pos="798"/>
        </w:tabs>
        <w:jc w:val="both"/>
        <w:rPr>
          <w:rFonts w:ascii="Verdana" w:hAnsi="Verdana" w:cs="Arial"/>
          <w:b/>
          <w:szCs w:val="22"/>
          <w:lang w:eastAsia="sr-Latn-RS"/>
        </w:rPr>
      </w:pPr>
      <w:r w:rsidRPr="007C11C2">
        <w:rPr>
          <w:rFonts w:ascii="Verdana" w:hAnsi="Verdana" w:cs="Arial"/>
          <w:b/>
          <w:szCs w:val="22"/>
          <w:lang w:eastAsia="sr-Latn-CS"/>
        </w:rPr>
        <w:t>Начин  плаћања:</w:t>
      </w:r>
      <w:r w:rsidRPr="007C11C2">
        <w:rPr>
          <w:rFonts w:ascii="Verdana" w:hAnsi="Verdana" w:cs="Arial"/>
          <w:szCs w:val="22"/>
          <w:lang w:eastAsia="sr-Latn-CS"/>
        </w:rPr>
        <w:t xml:space="preserve"> </w:t>
      </w:r>
      <w:r w:rsidRPr="007C11C2">
        <w:rPr>
          <w:rFonts w:ascii="Verdana" w:hAnsi="Verdana" w:cs="Arial"/>
          <w:szCs w:val="22"/>
          <w:lang w:eastAsia="sr-Latn-RS"/>
        </w:rPr>
        <w:t>вирмански, на рачун понуђача.</w:t>
      </w:r>
    </w:p>
    <w:p w14:paraId="09DD3118" w14:textId="77777777" w:rsidR="007C11C2" w:rsidRPr="007C11C2" w:rsidRDefault="007C11C2" w:rsidP="007C11C2">
      <w:pPr>
        <w:tabs>
          <w:tab w:val="num" w:pos="720"/>
        </w:tabs>
        <w:jc w:val="both"/>
        <w:rPr>
          <w:rFonts w:ascii="Verdana" w:hAnsi="Verdana" w:cs="Arial"/>
          <w:szCs w:val="22"/>
          <w:lang w:val="sr-Cyrl-CS" w:eastAsia="sr-Latn-CS"/>
        </w:rPr>
      </w:pPr>
      <w:r w:rsidRPr="007C11C2">
        <w:rPr>
          <w:rFonts w:ascii="Verdana" w:hAnsi="Verdana" w:cs="Arial"/>
          <w:szCs w:val="22"/>
          <w:lang w:eastAsia="sr-Latn-CS"/>
        </w:rPr>
        <w:t xml:space="preserve">Понуђачима </w:t>
      </w:r>
      <w:r w:rsidRPr="007C11C2">
        <w:rPr>
          <w:rFonts w:ascii="Verdana" w:hAnsi="Verdana" w:cs="Arial"/>
          <w:szCs w:val="22"/>
          <w:lang w:val="sr-Cyrl-CS" w:eastAsia="sr-Latn-CS"/>
        </w:rPr>
        <w:t>ни</w:t>
      </w:r>
      <w:r w:rsidRPr="007C11C2">
        <w:rPr>
          <w:rFonts w:ascii="Verdana" w:hAnsi="Verdana" w:cs="Arial"/>
          <w:szCs w:val="22"/>
          <w:lang w:eastAsia="sr-Latn-CS"/>
        </w:rPr>
        <w:t>је дозвољено да захтевају авансно плаћање</w:t>
      </w:r>
      <w:r w:rsidRPr="007C11C2">
        <w:rPr>
          <w:rFonts w:ascii="Verdana" w:hAnsi="Verdana" w:cs="Arial"/>
          <w:szCs w:val="22"/>
          <w:lang w:val="sr-Cyrl-CS" w:eastAsia="sr-Latn-CS"/>
        </w:rPr>
        <w:t>.</w:t>
      </w:r>
    </w:p>
    <w:p w14:paraId="05B12B2E" w14:textId="77777777" w:rsidR="007C11C2" w:rsidRPr="007C11C2" w:rsidRDefault="007C11C2" w:rsidP="007C11C2">
      <w:pPr>
        <w:autoSpaceDE w:val="0"/>
        <w:autoSpaceDN w:val="0"/>
        <w:adjustRightInd w:val="0"/>
        <w:jc w:val="both"/>
        <w:rPr>
          <w:rFonts w:ascii="Verdana" w:hAnsi="Verdana" w:cs="Arial"/>
          <w:szCs w:val="22"/>
          <w:lang w:eastAsia="sr-Latn-RS"/>
        </w:rPr>
      </w:pPr>
      <w:r w:rsidRPr="007C11C2">
        <w:rPr>
          <w:rFonts w:ascii="Verdana" w:hAnsi="Verdana" w:cs="Arial"/>
          <w:szCs w:val="22"/>
          <w:lang w:eastAsia="sr-Latn-RS"/>
        </w:rPr>
        <w:t xml:space="preserve">            </w:t>
      </w:r>
    </w:p>
    <w:p w14:paraId="78D245CB" w14:textId="799D1F1D" w:rsidR="007C11C2" w:rsidRPr="007C11C2" w:rsidRDefault="007C11C2" w:rsidP="007C11C2">
      <w:pPr>
        <w:autoSpaceDE w:val="0"/>
        <w:autoSpaceDN w:val="0"/>
        <w:adjustRightInd w:val="0"/>
        <w:jc w:val="both"/>
        <w:rPr>
          <w:rFonts w:ascii="Verdana" w:hAnsi="Verdana" w:cs="Arial"/>
          <w:szCs w:val="22"/>
          <w:lang w:eastAsia="sr-Latn-RS"/>
        </w:rPr>
      </w:pPr>
      <w:r w:rsidRPr="007C11C2">
        <w:rPr>
          <w:rFonts w:ascii="Verdana" w:hAnsi="Verdana" w:cs="Arial"/>
          <w:b/>
          <w:szCs w:val="22"/>
          <w:lang w:eastAsia="sr-Latn-RS"/>
        </w:rPr>
        <w:t>Рок плаћања</w:t>
      </w:r>
      <w:r w:rsidR="002D1246">
        <w:rPr>
          <w:rFonts w:ascii="Verdana" w:hAnsi="Verdana" w:cs="Arial"/>
          <w:szCs w:val="22"/>
          <w:lang w:eastAsia="sr-Latn-RS"/>
        </w:rPr>
        <w:t>:</w:t>
      </w:r>
      <w:r w:rsidRPr="007C11C2">
        <w:rPr>
          <w:rFonts w:ascii="Verdana" w:hAnsi="Verdana" w:cs="Arial"/>
          <w:szCs w:val="22"/>
          <w:lang w:eastAsia="sr-Latn-RS"/>
        </w:rPr>
        <w:t>је до  45 дана од дана пријема</w:t>
      </w:r>
      <w:r w:rsidRPr="007C11C2">
        <w:rPr>
          <w:rFonts w:ascii="Verdana" w:hAnsi="Verdana" w:cs="Arial"/>
          <w:b/>
          <w:bCs/>
          <w:szCs w:val="22"/>
          <w:lang w:eastAsia="sr-Latn-RS"/>
        </w:rPr>
        <w:t xml:space="preserve"> </w:t>
      </w:r>
      <w:r w:rsidRPr="007C11C2">
        <w:rPr>
          <w:rFonts w:ascii="Verdana" w:hAnsi="Verdana" w:cs="Arial"/>
          <w:szCs w:val="22"/>
          <w:lang w:eastAsia="sr-Latn-RS"/>
        </w:rPr>
        <w:t>рачуна.</w:t>
      </w:r>
    </w:p>
    <w:p w14:paraId="35CC84E4" w14:textId="77777777" w:rsidR="007C11C2" w:rsidRPr="007C11C2" w:rsidRDefault="007C11C2" w:rsidP="007C11C2">
      <w:pPr>
        <w:tabs>
          <w:tab w:val="num" w:pos="720"/>
        </w:tabs>
        <w:jc w:val="both"/>
        <w:rPr>
          <w:rFonts w:ascii="Verdana" w:hAnsi="Verdana" w:cs="Arial"/>
          <w:b/>
          <w:szCs w:val="22"/>
          <w:lang w:eastAsia="sr-Latn-CS"/>
        </w:rPr>
      </w:pPr>
    </w:p>
    <w:p w14:paraId="0212FA52" w14:textId="2458194A" w:rsidR="007C11C2" w:rsidRPr="007C11C2" w:rsidRDefault="007C11C2" w:rsidP="007C11C2">
      <w:pPr>
        <w:autoSpaceDE w:val="0"/>
        <w:autoSpaceDN w:val="0"/>
        <w:adjustRightInd w:val="0"/>
        <w:jc w:val="both"/>
        <w:rPr>
          <w:rFonts w:ascii="Verdana" w:hAnsi="Verdana" w:cs="Arial"/>
          <w:szCs w:val="22"/>
          <w:lang w:val="sr-Cyrl-CS" w:eastAsia="sr-Latn-CS"/>
        </w:rPr>
      </w:pPr>
      <w:r w:rsidRPr="007C11C2">
        <w:rPr>
          <w:rFonts w:ascii="Verdana" w:hAnsi="Verdana" w:cs="Arial"/>
          <w:b/>
          <w:szCs w:val="22"/>
          <w:lang w:eastAsia="sr-Latn-CS"/>
        </w:rPr>
        <w:t xml:space="preserve">Рок за </w:t>
      </w:r>
      <w:r w:rsidRPr="007C11C2">
        <w:rPr>
          <w:rFonts w:ascii="Verdana" w:hAnsi="Verdana" w:cs="Arial"/>
          <w:b/>
          <w:szCs w:val="22"/>
          <w:lang w:val="sr-Cyrl-CS" w:eastAsia="sr-Latn-CS"/>
        </w:rPr>
        <w:t>испоруку</w:t>
      </w:r>
      <w:r w:rsidRPr="007C11C2">
        <w:rPr>
          <w:rFonts w:ascii="Verdana" w:hAnsi="Verdana" w:cs="Arial"/>
          <w:szCs w:val="22"/>
          <w:lang w:eastAsia="sr-Latn-CS"/>
        </w:rPr>
        <w:t xml:space="preserve"> </w:t>
      </w:r>
      <w:r w:rsidRPr="007C11C2">
        <w:rPr>
          <w:rFonts w:ascii="Verdana" w:hAnsi="Verdana" w:cs="Arial"/>
          <w:b/>
          <w:szCs w:val="22"/>
          <w:lang w:eastAsia="sr-Latn-CS"/>
        </w:rPr>
        <w:t>:</w:t>
      </w:r>
      <w:r w:rsidRPr="007C11C2">
        <w:rPr>
          <w:rFonts w:ascii="Verdana" w:hAnsi="Verdana" w:cs="Arial"/>
          <w:szCs w:val="22"/>
          <w:lang w:eastAsia="sr-Latn-CS"/>
        </w:rPr>
        <w:t xml:space="preserve"> </w:t>
      </w:r>
      <w:r w:rsidR="002D1246">
        <w:rPr>
          <w:rFonts w:ascii="Verdana" w:hAnsi="Verdana" w:cs="Arial"/>
          <w:szCs w:val="22"/>
          <w:lang w:val="sr-Cyrl-CS" w:eastAsia="sr-Latn-RS"/>
        </w:rPr>
        <w:t>максимум пет</w:t>
      </w:r>
      <w:r w:rsidRPr="007C11C2">
        <w:rPr>
          <w:rFonts w:ascii="Verdana" w:hAnsi="Verdana" w:cs="Arial"/>
          <w:szCs w:val="22"/>
          <w:lang w:val="sr-Cyrl-CS" w:eastAsia="sr-Latn-RS"/>
        </w:rPr>
        <w:t xml:space="preserve"> </w:t>
      </w:r>
      <w:r w:rsidR="002D1246">
        <w:rPr>
          <w:rFonts w:ascii="Verdana" w:hAnsi="Verdana" w:cs="Arial"/>
          <w:szCs w:val="22"/>
          <w:lang w:val="sr-Cyrl-CS" w:eastAsia="sr-Latn-RS"/>
        </w:rPr>
        <w:t>дана</w:t>
      </w:r>
      <w:r w:rsidRPr="007C11C2">
        <w:rPr>
          <w:rFonts w:ascii="Verdana" w:hAnsi="Verdana" w:cs="Arial"/>
          <w:szCs w:val="22"/>
          <w:lang w:val="sr-Cyrl-CS" w:eastAsia="sr-Latn-RS"/>
        </w:rPr>
        <w:t xml:space="preserve"> од тренутка наручивања (усмено или писмено)</w:t>
      </w:r>
    </w:p>
    <w:p w14:paraId="2D19C6F3" w14:textId="77777777" w:rsidR="007C11C2" w:rsidRPr="007C11C2" w:rsidRDefault="007C11C2" w:rsidP="007C11C2">
      <w:pPr>
        <w:tabs>
          <w:tab w:val="num" w:pos="720"/>
        </w:tabs>
        <w:jc w:val="both"/>
        <w:rPr>
          <w:rFonts w:ascii="Verdana" w:hAnsi="Verdana" w:cs="Arial"/>
          <w:b/>
          <w:szCs w:val="22"/>
          <w:lang w:eastAsia="sr-Latn-CS"/>
        </w:rPr>
      </w:pPr>
    </w:p>
    <w:p w14:paraId="50F223BB" w14:textId="77777777" w:rsidR="007C11C2" w:rsidRPr="007C11C2" w:rsidRDefault="007C11C2" w:rsidP="007C11C2">
      <w:pPr>
        <w:tabs>
          <w:tab w:val="left" w:pos="345"/>
        </w:tabs>
        <w:rPr>
          <w:rFonts w:ascii="Verdana" w:hAnsi="Verdana" w:cs="Arial"/>
          <w:szCs w:val="22"/>
          <w:u w:val="single"/>
          <w:lang w:eastAsia="sr-Latn-CS"/>
        </w:rPr>
      </w:pPr>
      <w:r w:rsidRPr="007C11C2">
        <w:rPr>
          <w:rFonts w:ascii="Verdana" w:hAnsi="Verdana" w:cs="Arial"/>
          <w:szCs w:val="22"/>
          <w:lang w:eastAsia="sr-Latn-CS"/>
        </w:rPr>
        <w:t xml:space="preserve">           11.2.</w:t>
      </w:r>
      <w:r w:rsidRPr="007C11C2">
        <w:rPr>
          <w:rFonts w:ascii="Verdana" w:hAnsi="Verdana" w:cs="Arial"/>
          <w:szCs w:val="22"/>
          <w:u w:val="single"/>
          <w:lang w:eastAsia="sr-Latn-CS"/>
        </w:rPr>
        <w:t xml:space="preserve"> Захтеви у погледу рока важења понуда</w:t>
      </w:r>
    </w:p>
    <w:p w14:paraId="7451AA67" w14:textId="77777777" w:rsidR="007C11C2" w:rsidRPr="007C11C2" w:rsidRDefault="007C11C2" w:rsidP="007C11C2">
      <w:pPr>
        <w:tabs>
          <w:tab w:val="left" w:pos="345"/>
        </w:tabs>
        <w:rPr>
          <w:rFonts w:ascii="Verdana" w:hAnsi="Verdana" w:cs="Arial"/>
          <w:szCs w:val="22"/>
          <w:u w:val="single"/>
          <w:lang w:eastAsia="sr-Latn-CS"/>
        </w:rPr>
      </w:pPr>
    </w:p>
    <w:p w14:paraId="7C0319B7" w14:textId="77777777" w:rsidR="007C11C2" w:rsidRPr="007C11C2" w:rsidRDefault="007C11C2" w:rsidP="007C11C2">
      <w:pPr>
        <w:tabs>
          <w:tab w:val="left" w:pos="345"/>
        </w:tabs>
        <w:rPr>
          <w:rFonts w:ascii="Verdana" w:hAnsi="Verdana" w:cs="Arial"/>
          <w:szCs w:val="22"/>
          <w:lang w:eastAsia="sr-Latn-CS"/>
        </w:rPr>
      </w:pPr>
      <w:r w:rsidRPr="007C11C2">
        <w:rPr>
          <w:rFonts w:ascii="Verdana" w:hAnsi="Verdana" w:cs="Arial"/>
          <w:szCs w:val="22"/>
          <w:lang w:eastAsia="sr-Latn-CS"/>
        </w:rPr>
        <w:t>Рок важења понуде не може бити краћи од 30 дана од дана отварања понуда.</w:t>
      </w:r>
    </w:p>
    <w:p w14:paraId="1DFE7BB1" w14:textId="77777777" w:rsidR="007C11C2" w:rsidRPr="007C11C2" w:rsidRDefault="007C11C2" w:rsidP="007C11C2">
      <w:pPr>
        <w:jc w:val="both"/>
        <w:rPr>
          <w:rFonts w:ascii="Verdana" w:hAnsi="Verdana" w:cs="Arial"/>
          <w:szCs w:val="22"/>
          <w:lang w:eastAsia="sr-Latn-CS"/>
        </w:rPr>
      </w:pPr>
      <w:r w:rsidRPr="007C11C2">
        <w:rPr>
          <w:rFonts w:ascii="Verdana" w:hAnsi="Verdana" w:cs="Arial"/>
          <w:szCs w:val="22"/>
          <w:lang w:eastAsia="sr-Latn-CS"/>
        </w:rPr>
        <w:lastRenderedPageBreak/>
        <w:t>У случају истека рока важења понуде, наручилац је дужан да у писаном  облику затражи од понуђача продужење рока важења понуде.</w:t>
      </w:r>
    </w:p>
    <w:p w14:paraId="46DBF2AB" w14:textId="77777777" w:rsidR="007C11C2" w:rsidRPr="007C11C2" w:rsidRDefault="007C11C2" w:rsidP="007C11C2">
      <w:pPr>
        <w:tabs>
          <w:tab w:val="left" w:pos="345"/>
        </w:tabs>
        <w:jc w:val="both"/>
        <w:rPr>
          <w:rFonts w:ascii="Verdana" w:hAnsi="Verdana" w:cs="Arial"/>
          <w:szCs w:val="22"/>
          <w:lang w:eastAsia="sr-Latn-CS"/>
        </w:rPr>
      </w:pPr>
      <w:r w:rsidRPr="007C11C2">
        <w:rPr>
          <w:rFonts w:ascii="Verdana" w:hAnsi="Verdana" w:cs="Arial"/>
          <w:szCs w:val="22"/>
          <w:lang w:eastAsia="sr-Latn-CS"/>
        </w:rPr>
        <w:t>Понуђач који прихвати захтев за продужење рока важења понуде не може мењати понуду.</w:t>
      </w:r>
    </w:p>
    <w:p w14:paraId="7EF95AE4" w14:textId="77777777" w:rsidR="007C11C2" w:rsidRPr="007C11C2" w:rsidRDefault="007C11C2" w:rsidP="007C11C2">
      <w:pPr>
        <w:tabs>
          <w:tab w:val="left" w:pos="345"/>
        </w:tabs>
        <w:rPr>
          <w:rFonts w:ascii="Verdana" w:hAnsi="Verdana" w:cs="Arial"/>
          <w:szCs w:val="22"/>
          <w:lang w:eastAsia="sr-Latn-CS"/>
        </w:rPr>
      </w:pPr>
      <w:r w:rsidRPr="007C11C2">
        <w:rPr>
          <w:rFonts w:ascii="Verdana" w:hAnsi="Verdana" w:cs="Arial"/>
          <w:szCs w:val="22"/>
          <w:lang w:eastAsia="sr-Latn-CS"/>
        </w:rPr>
        <w:t xml:space="preserve">                     </w:t>
      </w:r>
    </w:p>
    <w:p w14:paraId="3F20D5B0" w14:textId="77777777" w:rsidR="007C11C2" w:rsidRPr="007C11C2" w:rsidRDefault="007C11C2" w:rsidP="007C11C2">
      <w:pPr>
        <w:tabs>
          <w:tab w:val="left" w:pos="345"/>
        </w:tabs>
        <w:ind w:left="705"/>
        <w:jc w:val="both"/>
        <w:rPr>
          <w:rFonts w:ascii="Verdana" w:hAnsi="Verdana" w:cs="Arial"/>
          <w:szCs w:val="22"/>
          <w:u w:val="single"/>
          <w:lang w:eastAsia="sr-Latn-CS"/>
        </w:rPr>
      </w:pPr>
      <w:r w:rsidRPr="007C11C2">
        <w:rPr>
          <w:rFonts w:ascii="Verdana" w:hAnsi="Verdana" w:cs="Arial"/>
          <w:szCs w:val="22"/>
          <w:lang w:eastAsia="sr-Latn-CS"/>
        </w:rPr>
        <w:t xml:space="preserve">11.3. </w:t>
      </w:r>
      <w:r w:rsidRPr="007C11C2">
        <w:rPr>
          <w:rFonts w:ascii="Verdana" w:hAnsi="Verdana" w:cs="Arial"/>
          <w:szCs w:val="22"/>
          <w:u w:val="single"/>
          <w:lang w:eastAsia="sr-Latn-CS"/>
        </w:rPr>
        <w:t>Трошкови припремања понуде</w:t>
      </w:r>
    </w:p>
    <w:p w14:paraId="69B29A53" w14:textId="77777777" w:rsidR="007C11C2" w:rsidRPr="007C11C2" w:rsidRDefault="007C11C2" w:rsidP="007C11C2">
      <w:pPr>
        <w:tabs>
          <w:tab w:val="left" w:pos="345"/>
        </w:tabs>
        <w:ind w:left="705"/>
        <w:jc w:val="both"/>
        <w:rPr>
          <w:rFonts w:ascii="Verdana" w:hAnsi="Verdana" w:cs="Arial"/>
          <w:szCs w:val="22"/>
          <w:lang w:eastAsia="sr-Latn-CS"/>
        </w:rPr>
      </w:pPr>
    </w:p>
    <w:p w14:paraId="03D756BF" w14:textId="77777777" w:rsidR="007C11C2" w:rsidRPr="007C11C2" w:rsidRDefault="007C11C2" w:rsidP="007C11C2">
      <w:pPr>
        <w:tabs>
          <w:tab w:val="left" w:pos="345"/>
        </w:tabs>
        <w:jc w:val="both"/>
        <w:rPr>
          <w:rFonts w:ascii="Verdana" w:hAnsi="Verdana" w:cs="Arial"/>
          <w:szCs w:val="22"/>
          <w:lang w:eastAsia="sr-Latn-CS"/>
        </w:rPr>
      </w:pPr>
      <w:r w:rsidRPr="007C11C2">
        <w:rPr>
          <w:rFonts w:ascii="Verdana" w:hAnsi="Verdana" w:cs="Arial"/>
          <w:szCs w:val="22"/>
          <w:lang w:eastAsia="sr-Latn-CS"/>
        </w:rPr>
        <w:t xml:space="preserve">Понуђач може да у оквиру понуде достави укупан износ и структуру трошкова </w:t>
      </w:r>
    </w:p>
    <w:p w14:paraId="772782C6" w14:textId="77777777" w:rsidR="007C11C2" w:rsidRPr="007C11C2" w:rsidRDefault="007C11C2" w:rsidP="007C11C2">
      <w:pPr>
        <w:tabs>
          <w:tab w:val="left" w:pos="345"/>
        </w:tabs>
        <w:jc w:val="both"/>
        <w:rPr>
          <w:rFonts w:ascii="Verdana" w:hAnsi="Verdana" w:cs="Arial"/>
          <w:szCs w:val="22"/>
          <w:lang w:eastAsia="sr-Latn-CS"/>
        </w:rPr>
      </w:pPr>
      <w:r w:rsidRPr="007C11C2">
        <w:rPr>
          <w:rFonts w:ascii="Verdana" w:hAnsi="Verdana" w:cs="Arial"/>
          <w:szCs w:val="22"/>
          <w:lang w:eastAsia="sr-Latn-CS"/>
        </w:rPr>
        <w:t>припремања понуде.</w:t>
      </w:r>
    </w:p>
    <w:p w14:paraId="41D0D845" w14:textId="77777777" w:rsidR="007C11C2" w:rsidRPr="007C11C2" w:rsidRDefault="007C11C2" w:rsidP="007C11C2">
      <w:pPr>
        <w:tabs>
          <w:tab w:val="left" w:pos="345"/>
        </w:tabs>
        <w:jc w:val="both"/>
        <w:rPr>
          <w:rFonts w:ascii="Verdana" w:hAnsi="Verdana" w:cs="Arial"/>
          <w:szCs w:val="22"/>
          <w:lang w:eastAsia="sr-Latn-CS"/>
        </w:rPr>
      </w:pPr>
      <w:r w:rsidRPr="007C11C2">
        <w:rPr>
          <w:rFonts w:ascii="Verdana" w:hAnsi="Verdana" w:cs="Arial"/>
          <w:szCs w:val="22"/>
          <w:lang w:eastAsia="sr-Latn-CS"/>
        </w:rPr>
        <w:t>Трошкове припремања и подношења понуде сноси искључиво понуђач и не може тражити од Наручиоца накнаду трошкова.</w:t>
      </w:r>
    </w:p>
    <w:p w14:paraId="0405AFF4" w14:textId="77777777" w:rsidR="007C11C2" w:rsidRPr="007C11C2" w:rsidRDefault="007C11C2" w:rsidP="007C11C2">
      <w:pPr>
        <w:tabs>
          <w:tab w:val="left" w:pos="345"/>
        </w:tabs>
        <w:jc w:val="both"/>
        <w:rPr>
          <w:rFonts w:ascii="Verdana" w:hAnsi="Verdana" w:cs="Arial"/>
          <w:szCs w:val="22"/>
          <w:lang w:eastAsia="sr-Latn-CS"/>
        </w:rPr>
      </w:pPr>
      <w:r w:rsidRPr="007C11C2">
        <w:rPr>
          <w:rFonts w:ascii="Verdana" w:hAnsi="Verdana" w:cs="Arial"/>
          <w:szCs w:val="22"/>
          <w:lang w:eastAsia="sr-Latn-CS"/>
        </w:rPr>
        <w:t>У случају обуставе поступка јавне набавке из разлога  који су на страни Наручиоца, Наручилац ће понуђачу надокнадити трошкове прибављања средстава обезбеђења, под условом да је понуђач тражио надокнаду тих трошкова у својој понуди.</w:t>
      </w:r>
    </w:p>
    <w:p w14:paraId="693BD1CB" w14:textId="77777777" w:rsidR="007C11C2" w:rsidRPr="007C11C2" w:rsidRDefault="007C11C2" w:rsidP="007C11C2">
      <w:pPr>
        <w:tabs>
          <w:tab w:val="left" w:pos="345"/>
        </w:tabs>
        <w:rPr>
          <w:rFonts w:ascii="Verdana" w:hAnsi="Verdana" w:cs="Arial"/>
          <w:szCs w:val="22"/>
          <w:lang w:eastAsia="sr-Latn-CS"/>
        </w:rPr>
      </w:pPr>
    </w:p>
    <w:p w14:paraId="36EC54C1" w14:textId="77777777" w:rsidR="007C11C2" w:rsidRPr="007C11C2" w:rsidRDefault="007C11C2" w:rsidP="007C11C2">
      <w:pPr>
        <w:numPr>
          <w:ilvl w:val="0"/>
          <w:numId w:val="34"/>
        </w:numPr>
        <w:rPr>
          <w:rFonts w:ascii="Verdana" w:hAnsi="Verdana" w:cs="Arial"/>
          <w:b/>
          <w:szCs w:val="22"/>
          <w:lang w:eastAsia="sr-Latn-CS"/>
        </w:rPr>
      </w:pPr>
      <w:r w:rsidRPr="007C11C2">
        <w:rPr>
          <w:rFonts w:ascii="Verdana" w:hAnsi="Verdana" w:cs="Arial"/>
          <w:b/>
          <w:szCs w:val="22"/>
          <w:lang w:eastAsia="sr-Latn-CS"/>
        </w:rPr>
        <w:t>Валута и начин на који мора да буде наведена и изражена цена у понуди.</w:t>
      </w:r>
    </w:p>
    <w:p w14:paraId="237C3B32" w14:textId="77777777" w:rsidR="007C11C2" w:rsidRPr="007C11C2" w:rsidRDefault="007C11C2" w:rsidP="007C11C2">
      <w:pPr>
        <w:tabs>
          <w:tab w:val="left" w:pos="345"/>
        </w:tabs>
        <w:jc w:val="both"/>
        <w:rPr>
          <w:rFonts w:ascii="Verdana" w:hAnsi="Verdana" w:cs="Arial"/>
          <w:szCs w:val="22"/>
          <w:lang w:eastAsia="sr-Latn-CS"/>
        </w:rPr>
      </w:pPr>
    </w:p>
    <w:p w14:paraId="6FF7A0C9" w14:textId="77777777" w:rsidR="007C11C2" w:rsidRPr="007C11C2" w:rsidRDefault="007C11C2" w:rsidP="007C11C2">
      <w:pPr>
        <w:tabs>
          <w:tab w:val="left" w:pos="345"/>
        </w:tabs>
        <w:jc w:val="both"/>
        <w:rPr>
          <w:rFonts w:ascii="Verdana" w:hAnsi="Verdana" w:cs="Arial"/>
          <w:szCs w:val="22"/>
          <w:lang w:eastAsia="sr-Latn-CS"/>
        </w:rPr>
      </w:pPr>
      <w:r w:rsidRPr="007C11C2">
        <w:rPr>
          <w:rFonts w:ascii="Verdana" w:hAnsi="Verdana" w:cs="Arial"/>
          <w:szCs w:val="22"/>
          <w:u w:val="single"/>
          <w:lang w:eastAsia="sr-Latn-CS"/>
        </w:rPr>
        <w:t>Валута:</w:t>
      </w:r>
      <w:r w:rsidRPr="007C11C2">
        <w:rPr>
          <w:rFonts w:ascii="Verdana" w:hAnsi="Verdana" w:cs="Arial"/>
          <w:szCs w:val="22"/>
          <w:lang w:eastAsia="sr-Latn-CS"/>
        </w:rPr>
        <w:t xml:space="preserve"> Вредност се у поступку јавне набавке исказује у динарима.</w:t>
      </w:r>
    </w:p>
    <w:p w14:paraId="09E044FF" w14:textId="77777777" w:rsidR="007C11C2" w:rsidRPr="007C11C2" w:rsidRDefault="007C11C2" w:rsidP="007C11C2">
      <w:pPr>
        <w:tabs>
          <w:tab w:val="left" w:pos="345"/>
        </w:tabs>
        <w:jc w:val="both"/>
        <w:rPr>
          <w:rFonts w:ascii="Verdana" w:hAnsi="Verdana" w:cs="Arial"/>
          <w:szCs w:val="22"/>
          <w:u w:val="single"/>
          <w:lang w:eastAsia="sr-Latn-CS"/>
        </w:rPr>
      </w:pPr>
    </w:p>
    <w:p w14:paraId="7BC3956B" w14:textId="77777777" w:rsidR="007C11C2" w:rsidRPr="007C11C2" w:rsidRDefault="007C11C2" w:rsidP="007C11C2">
      <w:pPr>
        <w:tabs>
          <w:tab w:val="left" w:pos="345"/>
        </w:tabs>
        <w:jc w:val="both"/>
        <w:rPr>
          <w:rFonts w:ascii="Verdana" w:hAnsi="Verdana" w:cs="Arial"/>
          <w:szCs w:val="22"/>
          <w:u w:val="single"/>
          <w:lang w:eastAsia="sr-Latn-CS"/>
        </w:rPr>
      </w:pPr>
      <w:r w:rsidRPr="007C11C2">
        <w:rPr>
          <w:rFonts w:ascii="Verdana" w:hAnsi="Verdana" w:cs="Arial"/>
          <w:szCs w:val="22"/>
          <w:u w:val="single"/>
          <w:lang w:eastAsia="sr-Latn-CS"/>
        </w:rPr>
        <w:t>Начин на који мора бити наведена и изражена цена у понуди:</w:t>
      </w:r>
    </w:p>
    <w:p w14:paraId="19481F36" w14:textId="77777777" w:rsidR="007C11C2" w:rsidRPr="007C11C2" w:rsidRDefault="007C11C2" w:rsidP="007C11C2">
      <w:pPr>
        <w:tabs>
          <w:tab w:val="left" w:pos="345"/>
        </w:tabs>
        <w:jc w:val="both"/>
        <w:rPr>
          <w:rFonts w:ascii="Verdana" w:hAnsi="Verdana" w:cs="Arial"/>
          <w:szCs w:val="22"/>
          <w:lang w:eastAsia="sr-Latn-CS"/>
        </w:rPr>
      </w:pPr>
      <w:r w:rsidRPr="007C11C2">
        <w:rPr>
          <w:rFonts w:ascii="Verdana" w:hAnsi="Verdana" w:cs="Arial"/>
          <w:szCs w:val="22"/>
          <w:lang w:eastAsia="sr-Latn-CS"/>
        </w:rPr>
        <w:t>Цене у понуди и табеларном део понуде спецификације укупна и јединичне, морају бити исказане у динарима, без ПДВ-а и са ПДВ-ом.</w:t>
      </w:r>
    </w:p>
    <w:p w14:paraId="7EE21F53" w14:textId="77777777" w:rsidR="007C11C2" w:rsidRPr="007C11C2" w:rsidRDefault="007C11C2" w:rsidP="007C11C2">
      <w:pPr>
        <w:tabs>
          <w:tab w:val="left" w:pos="345"/>
        </w:tabs>
        <w:jc w:val="both"/>
        <w:rPr>
          <w:rFonts w:ascii="Verdana" w:hAnsi="Verdana" w:cs="Arial"/>
          <w:szCs w:val="22"/>
          <w:lang w:eastAsia="sr-Latn-CS"/>
        </w:rPr>
      </w:pPr>
      <w:r w:rsidRPr="007C11C2">
        <w:rPr>
          <w:rFonts w:ascii="Verdana" w:hAnsi="Verdana" w:cs="Arial"/>
          <w:szCs w:val="22"/>
          <w:lang w:eastAsia="sr-Latn-CS"/>
        </w:rPr>
        <w:t>У случају да у поднетој понуди није назначено да ли је понуђена цена са или без ПДВ-а, сматраће се, сагласно Закону о јавним набавкама, да је иста дата без ПДВ-а.</w:t>
      </w:r>
    </w:p>
    <w:p w14:paraId="43D8A2A5" w14:textId="489D2663" w:rsidR="007C11C2" w:rsidRPr="007C11C2" w:rsidRDefault="007C11C2" w:rsidP="007C11C2">
      <w:pPr>
        <w:tabs>
          <w:tab w:val="left" w:pos="345"/>
        </w:tabs>
        <w:jc w:val="both"/>
        <w:rPr>
          <w:rFonts w:ascii="Verdana" w:hAnsi="Verdana" w:cs="Arial"/>
          <w:szCs w:val="22"/>
          <w:lang w:eastAsia="sr-Latn-CS"/>
        </w:rPr>
      </w:pPr>
      <w:r w:rsidRPr="007C11C2">
        <w:rPr>
          <w:rFonts w:ascii="Verdana" w:hAnsi="Verdana" w:cs="Arial"/>
          <w:szCs w:val="22"/>
          <w:lang w:eastAsia="sr-Latn-CS"/>
        </w:rPr>
        <w:t xml:space="preserve">Ако је у понуди исказана неуобичајено ниска цена, наручилац ће поступити у складу са </w:t>
      </w:r>
      <w:r w:rsidR="00842E9F">
        <w:rPr>
          <w:rFonts w:ascii="Verdana" w:hAnsi="Verdana" w:cs="Arial"/>
          <w:szCs w:val="22"/>
          <w:lang w:eastAsia="sr-Latn-CS"/>
        </w:rPr>
        <w:t>чланом 92. Закона о јавним набавкама.</w:t>
      </w:r>
    </w:p>
    <w:p w14:paraId="68E47891" w14:textId="77777777" w:rsidR="007C11C2" w:rsidRPr="007C11C2" w:rsidRDefault="007C11C2" w:rsidP="007C11C2">
      <w:pPr>
        <w:tabs>
          <w:tab w:val="left" w:pos="345"/>
        </w:tabs>
        <w:jc w:val="both"/>
        <w:rPr>
          <w:rFonts w:ascii="Verdana" w:hAnsi="Verdana" w:cs="Arial"/>
          <w:szCs w:val="22"/>
          <w:lang w:eastAsia="sr-Latn-CS"/>
        </w:rPr>
      </w:pPr>
      <w:r w:rsidRPr="007C11C2">
        <w:rPr>
          <w:rFonts w:ascii="Verdana" w:hAnsi="Verdana" w:cs="Arial"/>
          <w:szCs w:val="22"/>
          <w:lang w:eastAsia="sr-Latn-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14:paraId="1FF250B5" w14:textId="77777777" w:rsidR="007C11C2" w:rsidRPr="007C11C2" w:rsidRDefault="007C11C2" w:rsidP="007C11C2">
      <w:pPr>
        <w:tabs>
          <w:tab w:val="left" w:pos="345"/>
        </w:tabs>
        <w:jc w:val="both"/>
        <w:rPr>
          <w:rFonts w:ascii="Verdana" w:hAnsi="Verdana" w:cs="Arial"/>
          <w:szCs w:val="22"/>
          <w:lang w:eastAsia="sr-Latn-CS"/>
        </w:rPr>
      </w:pPr>
      <w:r w:rsidRPr="007C11C2">
        <w:rPr>
          <w:rFonts w:ascii="Verdana" w:hAnsi="Verdana" w:cs="Arial"/>
          <w:szCs w:val="22"/>
          <w:lang w:eastAsia="sr-Latn-CS"/>
        </w:rPr>
        <w:t>У случају разлике између јединичне и укупне цене, меродавна је јединична цена.</w:t>
      </w:r>
    </w:p>
    <w:p w14:paraId="4FD67962" w14:textId="22CCF556" w:rsidR="00842E9F" w:rsidRDefault="007C11C2" w:rsidP="007C11C2">
      <w:pPr>
        <w:tabs>
          <w:tab w:val="left" w:pos="345"/>
        </w:tabs>
        <w:jc w:val="both"/>
        <w:rPr>
          <w:rFonts w:ascii="Verdana" w:hAnsi="Verdana" w:cs="Arial"/>
          <w:szCs w:val="22"/>
          <w:lang w:eastAsia="sr-Latn-CS"/>
        </w:rPr>
      </w:pPr>
      <w:r w:rsidRPr="007C11C2">
        <w:rPr>
          <w:rFonts w:ascii="Verdana" w:hAnsi="Verdana" w:cs="Arial"/>
          <w:szCs w:val="22"/>
          <w:lang w:eastAsia="sr-Latn-CS"/>
        </w:rPr>
        <w:t>Ако се понуђач не сагласи са исправком рачунских грешака, наручилац ће његову понуду одбити као неприхватљиву.</w:t>
      </w:r>
    </w:p>
    <w:p w14:paraId="62CEF024" w14:textId="77777777" w:rsidR="002D1246" w:rsidRDefault="002D1246" w:rsidP="007C11C2">
      <w:pPr>
        <w:tabs>
          <w:tab w:val="left" w:pos="345"/>
        </w:tabs>
        <w:jc w:val="both"/>
        <w:rPr>
          <w:rFonts w:ascii="Verdana" w:hAnsi="Verdana" w:cs="Arial"/>
          <w:szCs w:val="22"/>
          <w:lang w:eastAsia="sr-Latn-CS"/>
        </w:rPr>
      </w:pPr>
    </w:p>
    <w:p w14:paraId="0F2CBDB5" w14:textId="77777777" w:rsidR="007C11C2" w:rsidRPr="007C11C2" w:rsidRDefault="007C11C2" w:rsidP="007C11C2">
      <w:pPr>
        <w:numPr>
          <w:ilvl w:val="0"/>
          <w:numId w:val="34"/>
        </w:numPr>
        <w:spacing w:before="100" w:beforeAutospacing="1" w:line="210" w:lineRule="atLeast"/>
        <w:jc w:val="both"/>
        <w:rPr>
          <w:rFonts w:ascii="Verdana" w:hAnsi="Verdana" w:cs="Arial"/>
          <w:b/>
          <w:szCs w:val="22"/>
          <w:lang w:eastAsia="sr-Latn-CS"/>
        </w:rPr>
      </w:pPr>
      <w:r w:rsidRPr="007C11C2">
        <w:rPr>
          <w:rFonts w:ascii="Verdana" w:hAnsi="Verdana" w:cs="Arial"/>
          <w:b/>
          <w:szCs w:val="22"/>
          <w:lang w:eastAsia="sr-Latn-CS"/>
        </w:rPr>
        <w:t>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у случају јавних набавки код којих је позив за подношење понуде објављен на страном језику</w:t>
      </w:r>
    </w:p>
    <w:p w14:paraId="42768C1D" w14:textId="77777777" w:rsidR="007C11C2" w:rsidRPr="007C11C2" w:rsidRDefault="007C11C2" w:rsidP="007C11C2">
      <w:pPr>
        <w:tabs>
          <w:tab w:val="left" w:pos="345"/>
        </w:tabs>
        <w:rPr>
          <w:rFonts w:ascii="Verdana" w:hAnsi="Verdana" w:cs="Arial"/>
          <w:szCs w:val="22"/>
          <w:lang w:eastAsia="sr-Latn-CS"/>
        </w:rPr>
      </w:pPr>
    </w:p>
    <w:p w14:paraId="58EA19B0" w14:textId="77777777" w:rsidR="007C11C2" w:rsidRPr="007C11C2" w:rsidRDefault="007C11C2" w:rsidP="007C11C2">
      <w:pPr>
        <w:tabs>
          <w:tab w:val="left" w:pos="345"/>
        </w:tabs>
        <w:jc w:val="both"/>
        <w:rPr>
          <w:rFonts w:ascii="Verdana" w:hAnsi="Verdana" w:cs="Arial"/>
          <w:b/>
          <w:szCs w:val="22"/>
          <w:lang w:eastAsia="sr-Latn-CS"/>
        </w:rPr>
      </w:pPr>
      <w:r w:rsidRPr="007C11C2">
        <w:rPr>
          <w:rFonts w:ascii="Verdana" w:hAnsi="Verdana" w:cs="Arial"/>
          <w:szCs w:val="22"/>
          <w:lang w:eastAsia="sr-Latn-CS"/>
        </w:rPr>
        <w:t xml:space="preserve">У предметној набавци позив за подношење понуда се не објављује на страном језику, у смислу става 4. члана </w:t>
      </w:r>
      <w:proofErr w:type="spellStart"/>
      <w:r w:rsidRPr="007C11C2">
        <w:rPr>
          <w:rFonts w:ascii="Verdana" w:hAnsi="Verdana" w:cs="Arial"/>
          <w:szCs w:val="22"/>
          <w:lang w:eastAsia="sr-Latn-CS"/>
        </w:rPr>
        <w:t>57.ЗЈН</w:t>
      </w:r>
      <w:proofErr w:type="spellEnd"/>
    </w:p>
    <w:p w14:paraId="27E85705" w14:textId="77777777" w:rsidR="007C11C2" w:rsidRPr="007C11C2" w:rsidRDefault="007C11C2" w:rsidP="007C11C2">
      <w:pPr>
        <w:tabs>
          <w:tab w:val="left" w:pos="345"/>
        </w:tabs>
        <w:jc w:val="both"/>
        <w:rPr>
          <w:rFonts w:ascii="Verdana" w:hAnsi="Verdana" w:cs="Arial"/>
          <w:szCs w:val="22"/>
          <w:lang w:eastAsia="sr-Latn-CS"/>
        </w:rPr>
      </w:pPr>
      <w:r w:rsidRPr="007C11C2">
        <w:rPr>
          <w:rFonts w:ascii="Verdana" w:hAnsi="Verdana" w:cs="Arial"/>
          <w:szCs w:val="22"/>
          <w:lang w:eastAsia="sr-Latn-CS"/>
        </w:rPr>
        <w:t>Подаци о пореским обавезама се могу добити у Пореској управи, Министарства финансија и привреде.</w:t>
      </w:r>
    </w:p>
    <w:p w14:paraId="175F2BBE" w14:textId="77777777" w:rsidR="007C11C2" w:rsidRPr="007C11C2" w:rsidRDefault="007C11C2" w:rsidP="007C11C2">
      <w:pPr>
        <w:tabs>
          <w:tab w:val="left" w:pos="345"/>
        </w:tabs>
        <w:jc w:val="both"/>
        <w:rPr>
          <w:rFonts w:ascii="Verdana" w:hAnsi="Verdana" w:cs="Arial"/>
          <w:szCs w:val="22"/>
          <w:lang w:eastAsia="sr-Latn-CS"/>
        </w:rPr>
      </w:pPr>
      <w:r w:rsidRPr="007C11C2">
        <w:rPr>
          <w:rFonts w:ascii="Verdana" w:hAnsi="Verdana" w:cs="Arial"/>
          <w:szCs w:val="22"/>
          <w:lang w:eastAsia="sr-Latn-CS"/>
        </w:rPr>
        <w:t>Подаци о заштити животне средине се могу добити у Агенцији за заштиту животне средине и у Министарству енергетике, развоја и заштити животне средине.</w:t>
      </w:r>
    </w:p>
    <w:p w14:paraId="391DD218" w14:textId="77777777" w:rsidR="007C11C2" w:rsidRPr="007C11C2" w:rsidRDefault="007C11C2" w:rsidP="007C11C2">
      <w:pPr>
        <w:tabs>
          <w:tab w:val="left" w:pos="345"/>
        </w:tabs>
        <w:jc w:val="both"/>
        <w:rPr>
          <w:rFonts w:ascii="Verdana" w:hAnsi="Verdana" w:cs="Arial"/>
          <w:szCs w:val="22"/>
          <w:lang w:eastAsia="sr-Latn-CS"/>
        </w:rPr>
      </w:pPr>
      <w:r w:rsidRPr="007C11C2">
        <w:rPr>
          <w:rFonts w:ascii="Verdana" w:hAnsi="Verdana" w:cs="Arial"/>
          <w:szCs w:val="22"/>
          <w:lang w:eastAsia="sr-Latn-CS"/>
        </w:rPr>
        <w:t>Подаци о заштити при запошљавању и условима рада се могу добити у Министарству рада, запошљавања и социјалне политике.</w:t>
      </w:r>
    </w:p>
    <w:p w14:paraId="4811B3CA" w14:textId="77777777" w:rsidR="007C11C2" w:rsidRPr="007C11C2" w:rsidRDefault="007C11C2" w:rsidP="007C11C2">
      <w:pPr>
        <w:numPr>
          <w:ilvl w:val="0"/>
          <w:numId w:val="34"/>
        </w:numPr>
        <w:spacing w:before="100" w:beforeAutospacing="1" w:line="210" w:lineRule="atLeast"/>
        <w:jc w:val="both"/>
        <w:rPr>
          <w:rFonts w:ascii="Verdana" w:hAnsi="Verdana" w:cs="Arial"/>
          <w:b/>
          <w:szCs w:val="22"/>
          <w:lang w:eastAsia="sr-Latn-CS"/>
        </w:rPr>
      </w:pPr>
      <w:r w:rsidRPr="007C11C2">
        <w:rPr>
          <w:rFonts w:ascii="Verdana" w:hAnsi="Verdana" w:cs="Arial"/>
          <w:b/>
          <w:szCs w:val="22"/>
          <w:lang w:eastAsia="sr-Latn-CS"/>
        </w:rPr>
        <w:t xml:space="preserve"> Подаци о врсти, садржини, начину подношења, висини и роковима обезбеђења испуњења обавеза понуђача, уколико исто наручилац захтева;   </w:t>
      </w:r>
    </w:p>
    <w:p w14:paraId="6A2B3AC0" w14:textId="77777777" w:rsidR="007C11C2" w:rsidRPr="007C11C2" w:rsidRDefault="007C11C2" w:rsidP="007C11C2">
      <w:pPr>
        <w:tabs>
          <w:tab w:val="left" w:pos="345"/>
        </w:tabs>
        <w:jc w:val="both"/>
        <w:rPr>
          <w:rFonts w:ascii="Verdana" w:hAnsi="Verdana" w:cs="Arial"/>
          <w:szCs w:val="22"/>
          <w:lang w:val="sr-Cyrl-CS" w:eastAsia="sr-Latn-CS"/>
        </w:rPr>
      </w:pPr>
    </w:p>
    <w:p w14:paraId="1779C6F2" w14:textId="71FB8123" w:rsidR="007C11C2" w:rsidRPr="007C11C2" w:rsidRDefault="007C11C2" w:rsidP="007C11C2">
      <w:pPr>
        <w:tabs>
          <w:tab w:val="left" w:pos="345"/>
        </w:tabs>
        <w:jc w:val="both"/>
        <w:rPr>
          <w:rFonts w:ascii="Verdana" w:hAnsi="Verdana" w:cs="Arial"/>
          <w:szCs w:val="22"/>
          <w:lang w:val="sr-Cyrl-CS" w:eastAsia="sr-Latn-CS"/>
        </w:rPr>
      </w:pPr>
      <w:r w:rsidRPr="007C11C2">
        <w:rPr>
          <w:rFonts w:ascii="Verdana" w:hAnsi="Verdana" w:cs="Arial"/>
          <w:szCs w:val="22"/>
          <w:lang w:val="sr-Cyrl-CS" w:eastAsia="sr-Latn-CS"/>
        </w:rPr>
        <w:t>За ову јавну набавку не захтева се с</w:t>
      </w:r>
      <w:r w:rsidR="00842E9F">
        <w:rPr>
          <w:rFonts w:ascii="Verdana" w:hAnsi="Verdana" w:cs="Arial"/>
          <w:szCs w:val="22"/>
          <w:lang w:val="sr-Cyrl-CS" w:eastAsia="sr-Latn-CS"/>
        </w:rPr>
        <w:t>р</w:t>
      </w:r>
      <w:r w:rsidRPr="007C11C2">
        <w:rPr>
          <w:rFonts w:ascii="Verdana" w:hAnsi="Verdana" w:cs="Arial"/>
          <w:szCs w:val="22"/>
          <w:lang w:val="sr-Cyrl-CS" w:eastAsia="sr-Latn-CS"/>
        </w:rPr>
        <w:t>едство финансијског обезбеђења.</w:t>
      </w:r>
    </w:p>
    <w:p w14:paraId="35D1FAAC" w14:textId="1E1196BE" w:rsidR="007C11C2" w:rsidRPr="007C11C2" w:rsidRDefault="002D7666" w:rsidP="007C11C2">
      <w:pPr>
        <w:tabs>
          <w:tab w:val="left" w:pos="345"/>
        </w:tabs>
        <w:jc w:val="both"/>
        <w:rPr>
          <w:rFonts w:ascii="Verdana" w:hAnsi="Verdana" w:cs="Arial"/>
          <w:szCs w:val="22"/>
          <w:lang w:val="sr-Cyrl-CS" w:eastAsia="sr-Latn-CS"/>
        </w:rPr>
      </w:pPr>
      <w:r>
        <w:rPr>
          <w:rFonts w:ascii="Verdana" w:hAnsi="Verdana" w:cs="Arial"/>
          <w:szCs w:val="22"/>
          <w:lang w:val="sr-Cyrl-CS" w:eastAsia="sr-Latn-CS"/>
        </w:rPr>
        <w:br/>
      </w:r>
      <w:r>
        <w:rPr>
          <w:rFonts w:ascii="Verdana" w:hAnsi="Verdana" w:cs="Arial"/>
          <w:szCs w:val="22"/>
          <w:lang w:val="sr-Cyrl-CS" w:eastAsia="sr-Latn-CS"/>
        </w:rPr>
        <w:br/>
      </w:r>
    </w:p>
    <w:p w14:paraId="7DB5F556" w14:textId="08E27DCB" w:rsidR="007C11C2" w:rsidRDefault="007C11C2" w:rsidP="00DC67E0">
      <w:pPr>
        <w:numPr>
          <w:ilvl w:val="0"/>
          <w:numId w:val="34"/>
        </w:numPr>
        <w:rPr>
          <w:rFonts w:ascii="Verdana" w:hAnsi="Verdana" w:cs="Arial"/>
          <w:b/>
          <w:szCs w:val="22"/>
          <w:lang w:eastAsia="sr-Latn-CS"/>
        </w:rPr>
      </w:pPr>
      <w:r w:rsidRPr="007C11C2">
        <w:rPr>
          <w:rFonts w:ascii="Verdana" w:hAnsi="Verdana" w:cs="Arial"/>
          <w:b/>
          <w:szCs w:val="22"/>
          <w:lang w:eastAsia="sr-Latn-CS"/>
        </w:rPr>
        <w:lastRenderedPageBreak/>
        <w:t>Стручна оцена понуда</w:t>
      </w:r>
    </w:p>
    <w:p w14:paraId="5E89E688" w14:textId="77777777" w:rsidR="003D3B5E" w:rsidRPr="00DC67E0" w:rsidRDefault="003D3B5E" w:rsidP="003D3B5E">
      <w:pPr>
        <w:ind w:left="720"/>
        <w:rPr>
          <w:rFonts w:ascii="Verdana" w:hAnsi="Verdana" w:cs="Arial"/>
          <w:b/>
          <w:szCs w:val="22"/>
          <w:lang w:eastAsia="sr-Latn-CS"/>
        </w:rPr>
      </w:pPr>
    </w:p>
    <w:p w14:paraId="4891D024" w14:textId="77777777" w:rsidR="007C11C2" w:rsidRPr="007C11C2" w:rsidRDefault="007C11C2" w:rsidP="007C11C2">
      <w:pPr>
        <w:jc w:val="both"/>
        <w:rPr>
          <w:rFonts w:ascii="Verdana" w:hAnsi="Verdana" w:cs="Arial"/>
          <w:szCs w:val="22"/>
          <w:lang w:val="en-US" w:eastAsia="sr-Latn-CS"/>
        </w:rPr>
      </w:pPr>
      <w:r w:rsidRPr="007C11C2">
        <w:rPr>
          <w:rFonts w:ascii="Verdana" w:hAnsi="Verdana" w:cs="Arial"/>
          <w:szCs w:val="22"/>
          <w:lang w:eastAsia="sr-Latn-CS"/>
        </w:rPr>
        <w:t>Након спроведене стручне оцене понуда, биће вредноване само понуде које су предате благовремено и које у потпуности испуњавају све захтеве из конкурсне документације, тј. понуде које су одговарајуће и прихватљиве.</w:t>
      </w:r>
    </w:p>
    <w:p w14:paraId="1CEABE23" w14:textId="77777777" w:rsidR="007C11C2" w:rsidRPr="007C11C2" w:rsidRDefault="007C11C2" w:rsidP="007C11C2">
      <w:pPr>
        <w:jc w:val="both"/>
        <w:rPr>
          <w:rFonts w:ascii="Verdana" w:hAnsi="Verdana" w:cs="Arial"/>
          <w:szCs w:val="22"/>
          <w:lang w:val="en-US" w:eastAsia="sr-Latn-CS"/>
        </w:rPr>
      </w:pPr>
    </w:p>
    <w:p w14:paraId="748CFC02" w14:textId="77777777" w:rsidR="007C11C2" w:rsidRPr="007C11C2" w:rsidRDefault="007C11C2" w:rsidP="007C11C2">
      <w:pPr>
        <w:jc w:val="both"/>
        <w:rPr>
          <w:rFonts w:ascii="Verdana" w:hAnsi="Verdana" w:cs="Arial"/>
          <w:szCs w:val="22"/>
          <w:lang w:eastAsia="sr-Latn-CS"/>
        </w:rPr>
      </w:pPr>
      <w:r w:rsidRPr="007C11C2">
        <w:rPr>
          <w:rFonts w:ascii="Verdana" w:hAnsi="Verdana" w:cs="Arial"/>
          <w:szCs w:val="22"/>
          <w:lang w:eastAsia="sr-Latn-CS"/>
        </w:rPr>
        <w:t>Неодговарајуће понуде се неће даље разматрати, већ ће бити одбијене.</w:t>
      </w:r>
    </w:p>
    <w:p w14:paraId="5FACDAE0" w14:textId="77777777" w:rsidR="007C11C2" w:rsidRPr="007C11C2" w:rsidRDefault="007C11C2" w:rsidP="007C11C2">
      <w:pPr>
        <w:jc w:val="both"/>
        <w:rPr>
          <w:rFonts w:ascii="Verdana" w:hAnsi="Verdana" w:cs="Arial"/>
          <w:szCs w:val="22"/>
          <w:lang w:val="en-US" w:eastAsia="sr-Latn-CS"/>
        </w:rPr>
      </w:pPr>
      <w:r w:rsidRPr="007C11C2">
        <w:rPr>
          <w:rFonts w:ascii="Verdana" w:hAnsi="Verdana" w:cs="Arial"/>
          <w:szCs w:val="22"/>
          <w:lang w:eastAsia="sr-Latn-CS"/>
        </w:rPr>
        <w:t xml:space="preserve">а)   </w:t>
      </w:r>
      <w:r w:rsidRPr="007C11C2">
        <w:rPr>
          <w:rFonts w:ascii="Verdana" w:hAnsi="Verdana" w:cs="Arial"/>
          <w:b/>
          <w:i/>
          <w:szCs w:val="22"/>
          <w:lang w:eastAsia="sr-Latn-CS"/>
        </w:rPr>
        <w:t>Благовремена понуда</w:t>
      </w:r>
      <w:r w:rsidRPr="007C11C2">
        <w:rPr>
          <w:rFonts w:ascii="Verdana" w:hAnsi="Verdana" w:cs="Arial"/>
          <w:szCs w:val="22"/>
          <w:lang w:eastAsia="sr-Latn-CS"/>
        </w:rPr>
        <w:t xml:space="preserve"> је понуда која је примљена од стране наручиоца у року одређеном у позиву за подношење понуда</w:t>
      </w:r>
      <w:r w:rsidRPr="007C11C2">
        <w:rPr>
          <w:rFonts w:ascii="Verdana" w:hAnsi="Verdana" w:cs="Arial"/>
          <w:szCs w:val="22"/>
          <w:lang w:val="en-US" w:eastAsia="sr-Latn-CS"/>
        </w:rPr>
        <w:t>,</w:t>
      </w:r>
    </w:p>
    <w:p w14:paraId="0555B0D9" w14:textId="77777777" w:rsidR="007C11C2" w:rsidRPr="007C11C2" w:rsidRDefault="007C11C2" w:rsidP="007C11C2">
      <w:pPr>
        <w:jc w:val="both"/>
        <w:rPr>
          <w:rFonts w:ascii="Verdana" w:hAnsi="Verdana" w:cs="Arial"/>
          <w:szCs w:val="22"/>
          <w:lang w:val="en-US" w:eastAsia="sr-Latn-CS"/>
        </w:rPr>
      </w:pPr>
      <w:r w:rsidRPr="007C11C2">
        <w:rPr>
          <w:rFonts w:ascii="Verdana" w:hAnsi="Verdana" w:cs="Arial"/>
          <w:szCs w:val="22"/>
          <w:lang w:eastAsia="sr-Latn-CS"/>
        </w:rPr>
        <w:t xml:space="preserve">б)  </w:t>
      </w:r>
      <w:r w:rsidRPr="007C11C2">
        <w:rPr>
          <w:rFonts w:ascii="Verdana" w:hAnsi="Verdana" w:cs="Arial"/>
          <w:b/>
          <w:i/>
          <w:szCs w:val="22"/>
          <w:lang w:eastAsia="sr-Latn-CS"/>
        </w:rPr>
        <w:t>Одговарајућа понуда</w:t>
      </w:r>
      <w:r w:rsidRPr="007C11C2">
        <w:rPr>
          <w:rFonts w:ascii="Verdana" w:hAnsi="Verdana" w:cs="Arial"/>
          <w:szCs w:val="22"/>
          <w:lang w:eastAsia="sr-Latn-CS"/>
        </w:rPr>
        <w:t xml:space="preserve"> је понуда која је благовремена и за коју је утврђено да потпуно испуњава све услове из техничке документације</w:t>
      </w:r>
      <w:r w:rsidRPr="007C11C2">
        <w:rPr>
          <w:rFonts w:ascii="Verdana" w:hAnsi="Verdana" w:cs="Arial"/>
          <w:szCs w:val="22"/>
          <w:lang w:val="en-US" w:eastAsia="sr-Latn-CS"/>
        </w:rPr>
        <w:t>,</w:t>
      </w:r>
    </w:p>
    <w:p w14:paraId="436E36C5" w14:textId="77777777" w:rsidR="007C11C2" w:rsidRPr="007C11C2" w:rsidRDefault="007C11C2" w:rsidP="007C11C2">
      <w:pPr>
        <w:jc w:val="both"/>
        <w:rPr>
          <w:rFonts w:ascii="Verdana" w:hAnsi="Verdana" w:cs="Arial"/>
          <w:szCs w:val="22"/>
          <w:lang w:eastAsia="sr-Latn-CS"/>
        </w:rPr>
      </w:pPr>
      <w:r w:rsidRPr="007C11C2">
        <w:rPr>
          <w:rFonts w:ascii="Verdana" w:hAnsi="Verdana" w:cs="Arial"/>
          <w:szCs w:val="22"/>
          <w:lang w:eastAsia="sr-Latn-CS"/>
        </w:rPr>
        <w:t xml:space="preserve">в)  </w:t>
      </w:r>
      <w:r w:rsidRPr="007C11C2">
        <w:rPr>
          <w:rFonts w:ascii="Verdana" w:hAnsi="Verdana" w:cs="Arial"/>
          <w:b/>
          <w:i/>
          <w:szCs w:val="22"/>
          <w:lang w:eastAsia="sr-Latn-CS"/>
        </w:rPr>
        <w:t>Прихватљива понуда</w:t>
      </w:r>
      <w:r w:rsidRPr="007C11C2">
        <w:rPr>
          <w:rFonts w:ascii="Verdana" w:hAnsi="Verdana" w:cs="Arial"/>
          <w:szCs w:val="22"/>
          <w:lang w:eastAsia="sr-Latn-CS"/>
        </w:rPr>
        <w:t xml:space="preserve"> је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 јавне набавке.</w:t>
      </w:r>
    </w:p>
    <w:p w14:paraId="7637F768" w14:textId="77777777" w:rsidR="007C11C2" w:rsidRPr="007C11C2" w:rsidRDefault="007C11C2" w:rsidP="007C11C2">
      <w:pPr>
        <w:rPr>
          <w:rFonts w:ascii="Verdana" w:hAnsi="Verdana" w:cs="Arial"/>
          <w:szCs w:val="22"/>
          <w:lang w:eastAsia="sr-Latn-CS"/>
        </w:rPr>
      </w:pPr>
      <w:r w:rsidRPr="007C11C2">
        <w:rPr>
          <w:rFonts w:ascii="Verdana" w:hAnsi="Verdana" w:cs="Arial"/>
          <w:szCs w:val="22"/>
          <w:lang w:eastAsia="sr-Latn-CS"/>
        </w:rPr>
        <w:t xml:space="preserve"> РАЗЛОЗИ ЗА ОДБИЈАЊЕ ПОНУДЕ</w:t>
      </w:r>
    </w:p>
    <w:p w14:paraId="5C1B5ACC" w14:textId="77777777" w:rsidR="007C11C2" w:rsidRPr="007C11C2" w:rsidRDefault="007C11C2" w:rsidP="007C11C2">
      <w:pPr>
        <w:rPr>
          <w:rFonts w:ascii="Verdana" w:hAnsi="Verdana" w:cs="Arial"/>
          <w:szCs w:val="22"/>
          <w:lang w:eastAsia="sr-Latn-CS"/>
        </w:rPr>
      </w:pPr>
      <w:r w:rsidRPr="007C11C2">
        <w:rPr>
          <w:rFonts w:ascii="Verdana" w:hAnsi="Verdana" w:cs="Arial"/>
          <w:szCs w:val="22"/>
          <w:lang w:eastAsia="sr-Latn-CS"/>
        </w:rPr>
        <w:t xml:space="preserve">                      Понуда ће бити одбијена:</w:t>
      </w:r>
    </w:p>
    <w:p w14:paraId="20773447" w14:textId="77777777" w:rsidR="007C11C2" w:rsidRPr="007C11C2" w:rsidRDefault="007C11C2" w:rsidP="007C11C2">
      <w:pPr>
        <w:numPr>
          <w:ilvl w:val="0"/>
          <w:numId w:val="30"/>
        </w:numPr>
        <w:rPr>
          <w:rFonts w:ascii="Verdana" w:hAnsi="Verdana" w:cs="Arial"/>
          <w:szCs w:val="22"/>
          <w:lang w:eastAsia="sr-Latn-CS"/>
        </w:rPr>
      </w:pPr>
      <w:r w:rsidRPr="007C11C2">
        <w:rPr>
          <w:rFonts w:ascii="Verdana" w:hAnsi="Verdana" w:cs="Arial"/>
          <w:szCs w:val="22"/>
          <w:lang w:eastAsia="sr-Latn-CS"/>
        </w:rPr>
        <w:t xml:space="preserve">Уколико није благовремена </w:t>
      </w:r>
    </w:p>
    <w:p w14:paraId="181D5E6A" w14:textId="77777777" w:rsidR="007C11C2" w:rsidRPr="007C11C2" w:rsidRDefault="007C11C2" w:rsidP="007C11C2">
      <w:pPr>
        <w:numPr>
          <w:ilvl w:val="0"/>
          <w:numId w:val="30"/>
        </w:numPr>
        <w:rPr>
          <w:rFonts w:ascii="Verdana" w:hAnsi="Verdana" w:cs="Arial"/>
          <w:szCs w:val="22"/>
          <w:lang w:eastAsia="sr-Latn-CS"/>
        </w:rPr>
      </w:pPr>
      <w:r w:rsidRPr="007C11C2">
        <w:rPr>
          <w:rFonts w:ascii="Verdana" w:hAnsi="Verdana" w:cs="Arial"/>
          <w:szCs w:val="22"/>
          <w:lang w:eastAsia="sr-Latn-CS"/>
        </w:rPr>
        <w:t>Уколико поседује битне недостатке</w:t>
      </w:r>
    </w:p>
    <w:p w14:paraId="39BBBB16" w14:textId="77777777" w:rsidR="007C11C2" w:rsidRPr="007C11C2" w:rsidRDefault="007C11C2" w:rsidP="007C11C2">
      <w:pPr>
        <w:numPr>
          <w:ilvl w:val="0"/>
          <w:numId w:val="30"/>
        </w:numPr>
        <w:rPr>
          <w:rFonts w:ascii="Verdana" w:hAnsi="Verdana" w:cs="Arial"/>
          <w:szCs w:val="22"/>
          <w:lang w:eastAsia="sr-Latn-CS"/>
        </w:rPr>
      </w:pPr>
      <w:r w:rsidRPr="007C11C2">
        <w:rPr>
          <w:rFonts w:ascii="Verdana" w:hAnsi="Verdana" w:cs="Arial"/>
          <w:szCs w:val="22"/>
          <w:lang w:eastAsia="sr-Latn-CS"/>
        </w:rPr>
        <w:t>Уколико није одговарајућа</w:t>
      </w:r>
    </w:p>
    <w:p w14:paraId="720505C5" w14:textId="77777777" w:rsidR="007C11C2" w:rsidRPr="007C11C2" w:rsidRDefault="007C11C2" w:rsidP="007C11C2">
      <w:pPr>
        <w:numPr>
          <w:ilvl w:val="0"/>
          <w:numId w:val="30"/>
        </w:numPr>
        <w:rPr>
          <w:rFonts w:ascii="Verdana" w:hAnsi="Verdana" w:cs="Arial"/>
          <w:szCs w:val="22"/>
          <w:lang w:eastAsia="sr-Latn-CS"/>
        </w:rPr>
      </w:pPr>
      <w:r w:rsidRPr="007C11C2">
        <w:rPr>
          <w:rFonts w:ascii="Verdana" w:hAnsi="Verdana" w:cs="Arial"/>
          <w:szCs w:val="22"/>
          <w:lang w:eastAsia="sr-Latn-CS"/>
        </w:rPr>
        <w:t>Уколико ограничава права наручиоца</w:t>
      </w:r>
    </w:p>
    <w:p w14:paraId="45BB3B0C" w14:textId="77777777" w:rsidR="007C11C2" w:rsidRPr="007C11C2" w:rsidRDefault="007C11C2" w:rsidP="007C11C2">
      <w:pPr>
        <w:numPr>
          <w:ilvl w:val="0"/>
          <w:numId w:val="30"/>
        </w:numPr>
        <w:rPr>
          <w:rFonts w:ascii="Verdana" w:hAnsi="Verdana" w:cs="Arial"/>
          <w:szCs w:val="22"/>
          <w:lang w:eastAsia="sr-Latn-CS"/>
        </w:rPr>
      </w:pPr>
      <w:r w:rsidRPr="007C11C2">
        <w:rPr>
          <w:rFonts w:ascii="Verdana" w:hAnsi="Verdana" w:cs="Arial"/>
          <w:szCs w:val="22"/>
          <w:lang w:eastAsia="sr-Latn-CS"/>
        </w:rPr>
        <w:t>Уколико условљава права наручиоца</w:t>
      </w:r>
    </w:p>
    <w:p w14:paraId="3AD5052A" w14:textId="77777777" w:rsidR="007C11C2" w:rsidRPr="007C11C2" w:rsidRDefault="007C11C2" w:rsidP="007C11C2">
      <w:pPr>
        <w:numPr>
          <w:ilvl w:val="0"/>
          <w:numId w:val="30"/>
        </w:numPr>
        <w:rPr>
          <w:rFonts w:ascii="Verdana" w:hAnsi="Verdana" w:cs="Arial"/>
          <w:szCs w:val="22"/>
          <w:lang w:eastAsia="sr-Latn-CS"/>
        </w:rPr>
      </w:pPr>
      <w:r w:rsidRPr="007C11C2">
        <w:rPr>
          <w:rFonts w:ascii="Verdana" w:hAnsi="Verdana" w:cs="Arial"/>
          <w:szCs w:val="22"/>
          <w:lang w:eastAsia="sr-Latn-CS"/>
        </w:rPr>
        <w:t>Уколико ограничава обавезе понуђача</w:t>
      </w:r>
    </w:p>
    <w:p w14:paraId="1933F2E1" w14:textId="77777777" w:rsidR="007C11C2" w:rsidRPr="007C11C2" w:rsidRDefault="007C11C2" w:rsidP="007C11C2">
      <w:pPr>
        <w:numPr>
          <w:ilvl w:val="0"/>
          <w:numId w:val="30"/>
        </w:numPr>
        <w:rPr>
          <w:rFonts w:ascii="Verdana" w:hAnsi="Verdana" w:cs="Arial"/>
          <w:szCs w:val="22"/>
          <w:lang w:eastAsia="sr-Latn-CS"/>
        </w:rPr>
      </w:pPr>
      <w:r w:rsidRPr="007C11C2">
        <w:rPr>
          <w:rFonts w:ascii="Verdana" w:hAnsi="Verdana" w:cs="Arial"/>
          <w:szCs w:val="22"/>
          <w:lang w:eastAsia="sr-Latn-CS"/>
        </w:rPr>
        <w:t>Уколико прелази процењену вредност јавне набавке</w:t>
      </w:r>
    </w:p>
    <w:p w14:paraId="78F95450" w14:textId="77777777" w:rsidR="007C11C2" w:rsidRPr="007C11C2" w:rsidRDefault="007C11C2" w:rsidP="007C11C2">
      <w:pPr>
        <w:rPr>
          <w:rFonts w:ascii="Verdana" w:hAnsi="Verdana" w:cs="Arial"/>
          <w:szCs w:val="22"/>
          <w:lang w:eastAsia="sr-Latn-CS"/>
        </w:rPr>
      </w:pPr>
      <w:r w:rsidRPr="007C11C2">
        <w:rPr>
          <w:rFonts w:ascii="Verdana" w:hAnsi="Verdana" w:cs="Arial"/>
          <w:szCs w:val="22"/>
          <w:lang w:eastAsia="sr-Latn-CS"/>
        </w:rPr>
        <w:t>БИТНИ НЕДОСТАЦИ ПОНУДЕ СУ:</w:t>
      </w:r>
    </w:p>
    <w:p w14:paraId="10247235" w14:textId="77777777" w:rsidR="007C11C2" w:rsidRPr="007C11C2" w:rsidRDefault="007C11C2" w:rsidP="007C11C2">
      <w:pPr>
        <w:numPr>
          <w:ilvl w:val="0"/>
          <w:numId w:val="31"/>
        </w:numPr>
        <w:rPr>
          <w:rFonts w:ascii="Verdana" w:hAnsi="Verdana" w:cs="Arial"/>
          <w:szCs w:val="22"/>
          <w:lang w:eastAsia="sr-Latn-CS"/>
        </w:rPr>
      </w:pPr>
      <w:r w:rsidRPr="007C11C2">
        <w:rPr>
          <w:rFonts w:ascii="Verdana" w:hAnsi="Verdana" w:cs="Arial"/>
          <w:szCs w:val="22"/>
          <w:lang w:eastAsia="sr-Latn-CS"/>
        </w:rPr>
        <w:t>Уколико понуђач не докаже да испуњава обавезне услове за учешће</w:t>
      </w:r>
    </w:p>
    <w:p w14:paraId="613E195E" w14:textId="77777777" w:rsidR="007C11C2" w:rsidRPr="007C11C2" w:rsidRDefault="007C11C2" w:rsidP="007C11C2">
      <w:pPr>
        <w:numPr>
          <w:ilvl w:val="0"/>
          <w:numId w:val="31"/>
        </w:numPr>
        <w:rPr>
          <w:rFonts w:ascii="Verdana" w:hAnsi="Verdana" w:cs="Arial"/>
          <w:szCs w:val="22"/>
          <w:lang w:eastAsia="sr-Latn-CS"/>
        </w:rPr>
      </w:pPr>
      <w:r w:rsidRPr="007C11C2">
        <w:rPr>
          <w:rFonts w:ascii="Verdana" w:hAnsi="Verdana" w:cs="Arial"/>
          <w:szCs w:val="22"/>
          <w:lang w:eastAsia="sr-Latn-CS"/>
        </w:rPr>
        <w:t>Уколико понуђач не докаже да испуњава додатне услове за учешће</w:t>
      </w:r>
    </w:p>
    <w:p w14:paraId="26601B3E" w14:textId="77777777" w:rsidR="007C11C2" w:rsidRPr="007C11C2" w:rsidRDefault="007C11C2" w:rsidP="007C11C2">
      <w:pPr>
        <w:numPr>
          <w:ilvl w:val="0"/>
          <w:numId w:val="31"/>
        </w:numPr>
        <w:rPr>
          <w:rFonts w:ascii="Verdana" w:hAnsi="Verdana" w:cs="Arial"/>
          <w:szCs w:val="22"/>
          <w:lang w:eastAsia="sr-Latn-CS"/>
        </w:rPr>
      </w:pPr>
      <w:r w:rsidRPr="007C11C2">
        <w:rPr>
          <w:rFonts w:ascii="Verdana" w:hAnsi="Verdana" w:cs="Arial"/>
          <w:szCs w:val="22"/>
          <w:lang w:eastAsia="sr-Latn-CS"/>
        </w:rPr>
        <w:t>Уколико је понуђени рок важења понуде краћи од прописаног</w:t>
      </w:r>
    </w:p>
    <w:p w14:paraId="58960211" w14:textId="2995735B" w:rsidR="00842E9F" w:rsidRDefault="007C11C2" w:rsidP="007C11C2">
      <w:pPr>
        <w:numPr>
          <w:ilvl w:val="0"/>
          <w:numId w:val="31"/>
        </w:numPr>
        <w:rPr>
          <w:rFonts w:ascii="Verdana" w:hAnsi="Verdana" w:cs="Arial"/>
          <w:szCs w:val="22"/>
          <w:lang w:eastAsia="sr-Latn-CS"/>
        </w:rPr>
      </w:pPr>
      <w:r w:rsidRPr="007C11C2">
        <w:rPr>
          <w:rFonts w:ascii="Verdana" w:hAnsi="Verdana" w:cs="Arial"/>
          <w:szCs w:val="22"/>
          <w:lang w:eastAsia="sr-Latn-CS"/>
        </w:rPr>
        <w:t>Уколико понуда садржи неке друге недостатке због који није могуће утврдити стварну садржину понуде или није могуће упоредити је са другим понудама.</w:t>
      </w:r>
    </w:p>
    <w:p w14:paraId="6B5DDCB9" w14:textId="77777777" w:rsidR="003D3B5E" w:rsidRPr="00DC67E0" w:rsidRDefault="003D3B5E" w:rsidP="003D3B5E">
      <w:pPr>
        <w:ind w:left="1305"/>
        <w:rPr>
          <w:rFonts w:ascii="Verdana" w:hAnsi="Verdana" w:cs="Arial"/>
          <w:szCs w:val="22"/>
          <w:lang w:eastAsia="sr-Latn-CS"/>
        </w:rPr>
      </w:pPr>
    </w:p>
    <w:p w14:paraId="660308C3" w14:textId="77777777" w:rsidR="007C11C2" w:rsidRPr="007C11C2" w:rsidRDefault="007C11C2" w:rsidP="007C11C2">
      <w:pPr>
        <w:numPr>
          <w:ilvl w:val="0"/>
          <w:numId w:val="34"/>
        </w:numPr>
        <w:tabs>
          <w:tab w:val="left" w:pos="345"/>
        </w:tabs>
        <w:rPr>
          <w:rFonts w:ascii="Verdana" w:hAnsi="Verdana" w:cs="Arial"/>
          <w:b/>
          <w:szCs w:val="22"/>
          <w:lang w:eastAsia="sr-Latn-CS"/>
        </w:rPr>
      </w:pPr>
      <w:r w:rsidRPr="007C11C2">
        <w:rPr>
          <w:rFonts w:ascii="Verdana" w:hAnsi="Verdana" w:cs="Arial"/>
          <w:b/>
          <w:szCs w:val="22"/>
          <w:lang w:eastAsia="sr-Latn-CS"/>
        </w:rPr>
        <w:t>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p>
    <w:p w14:paraId="1D7408EB" w14:textId="77777777" w:rsidR="007C11C2" w:rsidRPr="007C11C2" w:rsidRDefault="007C11C2" w:rsidP="007C11C2">
      <w:pPr>
        <w:tabs>
          <w:tab w:val="left" w:pos="345"/>
        </w:tabs>
        <w:ind w:left="705"/>
        <w:rPr>
          <w:rFonts w:ascii="Verdana" w:hAnsi="Verdana" w:cs="Arial"/>
          <w:b/>
          <w:szCs w:val="22"/>
          <w:lang w:eastAsia="sr-Latn-CS"/>
        </w:rPr>
      </w:pPr>
    </w:p>
    <w:p w14:paraId="0786DE51" w14:textId="77777777" w:rsidR="007C11C2" w:rsidRPr="007C11C2" w:rsidRDefault="007C11C2" w:rsidP="007C11C2">
      <w:pPr>
        <w:tabs>
          <w:tab w:val="left" w:pos="345"/>
        </w:tabs>
        <w:jc w:val="both"/>
        <w:rPr>
          <w:rFonts w:ascii="Verdana" w:hAnsi="Verdana" w:cs="Arial"/>
          <w:szCs w:val="22"/>
          <w:lang w:eastAsia="sr-Latn-CS"/>
        </w:rPr>
      </w:pPr>
      <w:r w:rsidRPr="007C11C2">
        <w:rPr>
          <w:rFonts w:ascii="Verdana" w:hAnsi="Verdana" w:cs="Arial"/>
          <w:szCs w:val="22"/>
          <w:lang w:eastAsia="sr-Latn-CS"/>
        </w:rPr>
        <w:t>Наручилац  ће чувати као поверљиве све податке о понуђачима садржане у понуди који су посебним прописом утврђени као поверљиви и које је као такве понуђач означио у понуди. Наручилац ће као поверљиве третирати податке у понуди који су садржани у документима који су означени као такви, односно који у горњем десном углу садрже ознаку „ПОВЕРЉИВО“, као и испод поменуте ознаке потпис овлашћеног лица понуђача. Уколико се поверљивим сматра само одређен податак садржан у документу који је достављен уз понуду, поверљив податак мора да буде обележен црвеном бојом, поред њега мора да буде наведено „ПОВЕРЉИВО“, а испод поменуте ознаке потпис овлашћеног лица понуђача.</w:t>
      </w:r>
    </w:p>
    <w:p w14:paraId="3D569786" w14:textId="408F9DE9" w:rsidR="007C11C2" w:rsidRPr="007C11C2" w:rsidRDefault="007C11C2" w:rsidP="007C11C2">
      <w:pPr>
        <w:tabs>
          <w:tab w:val="left" w:pos="345"/>
        </w:tabs>
        <w:jc w:val="both"/>
        <w:rPr>
          <w:rFonts w:ascii="Verdana" w:hAnsi="Verdana" w:cs="Arial"/>
          <w:szCs w:val="22"/>
          <w:lang w:eastAsia="sr-Latn-CS"/>
        </w:rPr>
      </w:pPr>
      <w:r w:rsidRPr="007C11C2">
        <w:rPr>
          <w:rFonts w:ascii="Verdana" w:hAnsi="Verdana" w:cs="Arial"/>
          <w:szCs w:val="22"/>
          <w:lang w:eastAsia="sr-Latn-CS"/>
        </w:rPr>
        <w:t xml:space="preserve">Наручилац не одговара за </w:t>
      </w:r>
      <w:proofErr w:type="spellStart"/>
      <w:r w:rsidRPr="007C11C2">
        <w:rPr>
          <w:rFonts w:ascii="Verdana" w:hAnsi="Verdana" w:cs="Arial"/>
          <w:szCs w:val="22"/>
          <w:lang w:eastAsia="sr-Latn-CS"/>
        </w:rPr>
        <w:t>поверљивост</w:t>
      </w:r>
      <w:proofErr w:type="spellEnd"/>
      <w:r w:rsidRPr="007C11C2">
        <w:rPr>
          <w:rFonts w:ascii="Verdana" w:hAnsi="Verdana" w:cs="Arial"/>
          <w:szCs w:val="22"/>
          <w:lang w:eastAsia="sr-Latn-CS"/>
        </w:rPr>
        <w:t xml:space="preserve"> података који нису означени на  поменути начин.</w:t>
      </w:r>
      <w:r w:rsidR="003D3B5E">
        <w:rPr>
          <w:rFonts w:ascii="Verdana" w:hAnsi="Verdana" w:cs="Arial"/>
          <w:szCs w:val="22"/>
          <w:lang w:eastAsia="sr-Latn-CS"/>
        </w:rPr>
        <w:t xml:space="preserve"> </w:t>
      </w:r>
      <w:r w:rsidRPr="007C11C2">
        <w:rPr>
          <w:rFonts w:ascii="Verdana" w:hAnsi="Verdana" w:cs="Arial"/>
          <w:szCs w:val="22"/>
          <w:lang w:eastAsia="sr-Latn-CS"/>
        </w:rPr>
        <w:t>Наручилац ће чувати као пословну тајну имена понуђача, као и поднете понуде, до истека рока предвиђеног за отварање понуда.</w:t>
      </w:r>
    </w:p>
    <w:p w14:paraId="3DFFD0DD" w14:textId="77777777" w:rsidR="007C11C2" w:rsidRPr="007C11C2" w:rsidRDefault="007C11C2" w:rsidP="007C11C2">
      <w:pPr>
        <w:tabs>
          <w:tab w:val="left" w:pos="345"/>
        </w:tabs>
        <w:jc w:val="both"/>
        <w:rPr>
          <w:rFonts w:ascii="Verdana" w:hAnsi="Verdana" w:cs="Arial"/>
          <w:szCs w:val="22"/>
          <w:lang w:eastAsia="sr-Latn-CS"/>
        </w:rPr>
      </w:pPr>
    </w:p>
    <w:p w14:paraId="19FC7851" w14:textId="77777777" w:rsidR="007C11C2" w:rsidRPr="007C11C2" w:rsidRDefault="007C11C2" w:rsidP="007C11C2">
      <w:pPr>
        <w:numPr>
          <w:ilvl w:val="0"/>
          <w:numId w:val="34"/>
        </w:numPr>
        <w:tabs>
          <w:tab w:val="left" w:pos="345"/>
        </w:tabs>
        <w:rPr>
          <w:rFonts w:ascii="Verdana" w:hAnsi="Verdana" w:cs="Arial"/>
          <w:b/>
          <w:szCs w:val="22"/>
          <w:lang w:eastAsia="sr-Latn-CS"/>
        </w:rPr>
      </w:pPr>
      <w:r w:rsidRPr="007C11C2">
        <w:rPr>
          <w:rFonts w:ascii="Verdana" w:hAnsi="Verdana" w:cs="Arial"/>
          <w:b/>
          <w:szCs w:val="22"/>
          <w:lang w:eastAsia="sr-Latn-CS"/>
        </w:rPr>
        <w:t xml:space="preserve">Обавештење да понуђач може у писаном облику тражити  додатне информације или </w:t>
      </w:r>
      <w:proofErr w:type="spellStart"/>
      <w:r w:rsidRPr="007C11C2">
        <w:rPr>
          <w:rFonts w:ascii="Verdana" w:hAnsi="Verdana" w:cs="Arial"/>
          <w:b/>
          <w:szCs w:val="22"/>
          <w:lang w:eastAsia="sr-Latn-CS"/>
        </w:rPr>
        <w:t>појашњења</w:t>
      </w:r>
      <w:proofErr w:type="spellEnd"/>
      <w:r w:rsidRPr="007C11C2">
        <w:rPr>
          <w:rFonts w:ascii="Verdana" w:hAnsi="Verdana" w:cs="Arial"/>
          <w:b/>
          <w:szCs w:val="22"/>
          <w:lang w:eastAsia="sr-Latn-CS"/>
        </w:rPr>
        <w:t xml:space="preserve"> у вези са припремањем понуде, уз напомену да се комуникација у поступку јавне набавке врши на начин одређен чланом 20. Закона</w:t>
      </w:r>
    </w:p>
    <w:p w14:paraId="05A08097" w14:textId="77777777" w:rsidR="007C11C2" w:rsidRPr="007C11C2" w:rsidRDefault="007C11C2" w:rsidP="007C11C2">
      <w:pPr>
        <w:tabs>
          <w:tab w:val="left" w:pos="345"/>
        </w:tabs>
        <w:ind w:left="705"/>
        <w:rPr>
          <w:rFonts w:ascii="Verdana" w:hAnsi="Verdana" w:cs="Arial"/>
          <w:b/>
          <w:szCs w:val="22"/>
          <w:lang w:eastAsia="sr-Latn-CS"/>
        </w:rPr>
      </w:pPr>
    </w:p>
    <w:p w14:paraId="7971C711" w14:textId="77777777" w:rsidR="007C11C2" w:rsidRPr="007C11C2" w:rsidRDefault="007C11C2" w:rsidP="007C11C2">
      <w:pPr>
        <w:tabs>
          <w:tab w:val="left" w:pos="345"/>
        </w:tabs>
        <w:jc w:val="both"/>
        <w:rPr>
          <w:rFonts w:ascii="Verdana" w:hAnsi="Verdana" w:cs="Arial"/>
          <w:szCs w:val="22"/>
          <w:lang w:eastAsia="sr-Latn-CS"/>
        </w:rPr>
      </w:pPr>
      <w:r w:rsidRPr="007C11C2">
        <w:rPr>
          <w:rFonts w:ascii="Verdana" w:hAnsi="Verdana" w:cs="Arial"/>
          <w:szCs w:val="22"/>
          <w:lang w:eastAsia="sr-Latn-CS"/>
        </w:rPr>
        <w:t xml:space="preserve">Заинтересовано лице може, у писаном облику, тражити од наручиоца додатне информације или </w:t>
      </w:r>
      <w:proofErr w:type="spellStart"/>
      <w:r w:rsidRPr="007C11C2">
        <w:rPr>
          <w:rFonts w:ascii="Verdana" w:hAnsi="Verdana" w:cs="Arial"/>
          <w:szCs w:val="22"/>
          <w:lang w:eastAsia="sr-Latn-CS"/>
        </w:rPr>
        <w:t>појашњења</w:t>
      </w:r>
      <w:proofErr w:type="spellEnd"/>
      <w:r w:rsidRPr="007C11C2">
        <w:rPr>
          <w:rFonts w:ascii="Verdana" w:hAnsi="Verdana" w:cs="Arial"/>
          <w:szCs w:val="22"/>
          <w:lang w:eastAsia="sr-Latn-CS"/>
        </w:rPr>
        <w:t xml:space="preserve">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понуда. Наручилац је дужан да у року од 3 (три) дана од дана пријема захтева за додатним информацијама </w:t>
      </w:r>
      <w:r w:rsidRPr="007C11C2">
        <w:rPr>
          <w:rFonts w:ascii="Verdana" w:hAnsi="Verdana" w:cs="Arial"/>
          <w:szCs w:val="22"/>
          <w:lang w:eastAsia="sr-Latn-CS"/>
        </w:rPr>
        <w:lastRenderedPageBreak/>
        <w:t xml:space="preserve">или </w:t>
      </w:r>
      <w:proofErr w:type="spellStart"/>
      <w:r w:rsidRPr="007C11C2">
        <w:rPr>
          <w:rFonts w:ascii="Verdana" w:hAnsi="Verdana" w:cs="Arial"/>
          <w:szCs w:val="22"/>
          <w:lang w:eastAsia="sr-Latn-CS"/>
        </w:rPr>
        <w:t>појашњењем</w:t>
      </w:r>
      <w:proofErr w:type="spellEnd"/>
      <w:r w:rsidRPr="007C11C2">
        <w:rPr>
          <w:rFonts w:ascii="Verdana" w:hAnsi="Verdana" w:cs="Arial"/>
          <w:szCs w:val="22"/>
          <w:lang w:eastAsia="sr-Latn-CS"/>
        </w:rPr>
        <w:t xml:space="preserve"> конкурсне документације, одговор  објави на Порталу јавних набавки и на својој интернет страници.</w:t>
      </w:r>
    </w:p>
    <w:p w14:paraId="1CEEC972" w14:textId="6D3A46CF" w:rsidR="007C11C2" w:rsidRPr="007C11C2" w:rsidRDefault="007C11C2" w:rsidP="007C11C2">
      <w:pPr>
        <w:tabs>
          <w:tab w:val="left" w:pos="345"/>
        </w:tabs>
        <w:jc w:val="both"/>
        <w:rPr>
          <w:rFonts w:ascii="Verdana" w:hAnsi="Verdana" w:cs="Arial"/>
          <w:szCs w:val="22"/>
          <w:lang w:val="sr-Latn-RS" w:eastAsia="sr-Latn-RS"/>
        </w:rPr>
      </w:pPr>
      <w:r w:rsidRPr="007C11C2">
        <w:rPr>
          <w:rFonts w:ascii="Verdana" w:hAnsi="Verdana" w:cs="Arial"/>
          <w:szCs w:val="22"/>
          <w:lang w:eastAsia="sr-Latn-CS"/>
        </w:rPr>
        <w:t xml:space="preserve">Захтев за додатним информацијама или </w:t>
      </w:r>
      <w:proofErr w:type="spellStart"/>
      <w:r w:rsidRPr="007C11C2">
        <w:rPr>
          <w:rFonts w:ascii="Verdana" w:hAnsi="Verdana" w:cs="Arial"/>
          <w:szCs w:val="22"/>
          <w:lang w:eastAsia="sr-Latn-CS"/>
        </w:rPr>
        <w:t>појашњењима</w:t>
      </w:r>
      <w:proofErr w:type="spellEnd"/>
      <w:r w:rsidRPr="007C11C2">
        <w:rPr>
          <w:rFonts w:ascii="Verdana" w:hAnsi="Verdana" w:cs="Arial"/>
          <w:szCs w:val="22"/>
          <w:lang w:eastAsia="sr-Latn-CS"/>
        </w:rPr>
        <w:t xml:space="preserve"> у вези са  припремањем понуде заинтересовано лице ће упутити на следећу адресу наручиоца</w:t>
      </w:r>
      <w:r w:rsidRPr="007C11C2">
        <w:rPr>
          <w:rFonts w:ascii="Verdana" w:hAnsi="Verdana" w:cs="Arial"/>
          <w:szCs w:val="22"/>
          <w:lang w:val="sr-Cyrl-CS" w:eastAsia="sr-Latn-CS"/>
        </w:rPr>
        <w:t>: ЈП „Завод за урбанизам Војводине“, Нови Сад, Железничка 6/</w:t>
      </w:r>
      <w:r w:rsidRPr="007C11C2">
        <w:rPr>
          <w:rFonts w:ascii="Verdana" w:hAnsi="Verdana" w:cs="Arial"/>
          <w:szCs w:val="22"/>
          <w:lang w:val="sr-Latn-RS" w:eastAsia="sr-Latn-CS"/>
        </w:rPr>
        <w:t>III</w:t>
      </w:r>
      <w:r w:rsidRPr="007C11C2">
        <w:rPr>
          <w:rFonts w:ascii="Verdana" w:hAnsi="Verdana" w:cs="Arial"/>
          <w:szCs w:val="22"/>
          <w:lang w:eastAsia="sr-Latn-CS"/>
        </w:rPr>
        <w:t xml:space="preserve">; на </w:t>
      </w:r>
      <w:r w:rsidRPr="007C11C2">
        <w:rPr>
          <w:rFonts w:ascii="Verdana" w:hAnsi="Verdana" w:cs="Arial"/>
          <w:szCs w:val="22"/>
          <w:lang w:val="sr-Latn-RS" w:eastAsia="sr-Latn-CS"/>
        </w:rPr>
        <w:t>e-mail:</w:t>
      </w:r>
      <w:proofErr w:type="spellStart"/>
      <w:r w:rsidRPr="007C11C2">
        <w:rPr>
          <w:rFonts w:ascii="Verdana" w:hAnsi="Verdana" w:cs="Arial"/>
          <w:szCs w:val="22"/>
          <w:lang w:val="sr-Latn-RS" w:eastAsia="sr-Latn-CS"/>
        </w:rPr>
        <w:t>zavurbvo</w:t>
      </w:r>
      <w:proofErr w:type="spellEnd"/>
      <w:r w:rsidRPr="007C11C2">
        <w:rPr>
          <w:rFonts w:ascii="Verdana" w:hAnsi="Verdana" w:cs="Arial"/>
          <w:szCs w:val="22"/>
          <w:lang w:val="en-US" w:eastAsia="sr-Latn-CS"/>
        </w:rPr>
        <w:t xml:space="preserve">@gmail.com, </w:t>
      </w:r>
      <w:r w:rsidRPr="007C11C2">
        <w:rPr>
          <w:rFonts w:ascii="Verdana" w:hAnsi="Verdana" w:cs="Arial"/>
          <w:szCs w:val="22"/>
          <w:lang w:eastAsia="sr-Latn-CS"/>
        </w:rPr>
        <w:t>са  напоменом „Захтев за</w:t>
      </w:r>
      <w:r w:rsidRPr="007C11C2">
        <w:rPr>
          <w:rFonts w:ascii="Verdana" w:hAnsi="Verdana" w:cs="Arial"/>
          <w:szCs w:val="22"/>
          <w:lang w:val="sr-Latn-RS" w:eastAsia="sr-Latn-CS"/>
        </w:rPr>
        <w:t xml:space="preserve"> </w:t>
      </w:r>
      <w:r w:rsidRPr="007C11C2">
        <w:rPr>
          <w:rFonts w:ascii="Verdana" w:hAnsi="Verdana" w:cs="Arial"/>
          <w:szCs w:val="22"/>
          <w:lang w:eastAsia="sr-Latn-CS"/>
        </w:rPr>
        <w:t xml:space="preserve">додатним информацијама или </w:t>
      </w:r>
      <w:proofErr w:type="spellStart"/>
      <w:r w:rsidRPr="007C11C2">
        <w:rPr>
          <w:rFonts w:ascii="Verdana" w:hAnsi="Verdana" w:cs="Arial"/>
          <w:szCs w:val="22"/>
          <w:lang w:eastAsia="sr-Latn-CS"/>
        </w:rPr>
        <w:t>појашњењима</w:t>
      </w:r>
      <w:proofErr w:type="spellEnd"/>
      <w:r w:rsidRPr="007C11C2">
        <w:rPr>
          <w:rFonts w:ascii="Verdana" w:hAnsi="Verdana" w:cs="Arial"/>
          <w:szCs w:val="22"/>
          <w:lang w:eastAsia="sr-Latn-CS"/>
        </w:rPr>
        <w:t xml:space="preserve"> конкурсне документацијe jавна набавка –</w:t>
      </w:r>
      <w:r w:rsidRPr="007C11C2">
        <w:rPr>
          <w:rFonts w:ascii="Verdana" w:hAnsi="Verdana" w:cs="Arial"/>
          <w:szCs w:val="22"/>
          <w:lang w:eastAsia="sr-Latn-RS"/>
        </w:rPr>
        <w:t>Набавка</w:t>
      </w:r>
      <w:r w:rsidRPr="007C11C2">
        <w:rPr>
          <w:rFonts w:ascii="Verdana" w:hAnsi="Verdana" w:cs="Arial"/>
          <w:szCs w:val="22"/>
          <w:lang w:val="sr-Latn-RS" w:eastAsia="sr-Latn-CS"/>
        </w:rPr>
        <w:t xml:space="preserve"> </w:t>
      </w:r>
      <w:r w:rsidR="002D1246">
        <w:rPr>
          <w:rFonts w:ascii="Verdana" w:hAnsi="Verdana" w:cs="Arial"/>
          <w:szCs w:val="22"/>
          <w:lang w:eastAsia="sr-Latn-RS"/>
        </w:rPr>
        <w:t>резервних делова за рачунарску опрему</w:t>
      </w:r>
      <w:r w:rsidRPr="007C11C2">
        <w:rPr>
          <w:rFonts w:ascii="Verdana" w:hAnsi="Verdana" w:cs="Arial"/>
          <w:szCs w:val="22"/>
          <w:lang w:eastAsia="sr-Latn-RS"/>
        </w:rPr>
        <w:t>.</w:t>
      </w:r>
    </w:p>
    <w:p w14:paraId="0FB2CE0B" w14:textId="77777777" w:rsidR="007C11C2" w:rsidRPr="007C11C2" w:rsidRDefault="007C11C2" w:rsidP="007C11C2">
      <w:pPr>
        <w:tabs>
          <w:tab w:val="left" w:pos="345"/>
        </w:tabs>
        <w:jc w:val="both"/>
        <w:rPr>
          <w:rFonts w:ascii="Verdana" w:hAnsi="Verdana" w:cs="Arial"/>
          <w:szCs w:val="22"/>
          <w:lang w:eastAsia="sr-Latn-CS"/>
        </w:rPr>
      </w:pPr>
      <w:r w:rsidRPr="007C11C2">
        <w:rPr>
          <w:rFonts w:ascii="Verdana" w:hAnsi="Verdana" w:cs="Arial"/>
          <w:szCs w:val="22"/>
          <w:lang w:eastAsia="sr-Latn-CS"/>
        </w:rPr>
        <w:t xml:space="preserve">Тражење додатних информација или </w:t>
      </w:r>
      <w:proofErr w:type="spellStart"/>
      <w:r w:rsidRPr="007C11C2">
        <w:rPr>
          <w:rFonts w:ascii="Verdana" w:hAnsi="Verdana" w:cs="Arial"/>
          <w:szCs w:val="22"/>
          <w:lang w:eastAsia="sr-Latn-CS"/>
        </w:rPr>
        <w:t>појашњења</w:t>
      </w:r>
      <w:proofErr w:type="spellEnd"/>
      <w:r w:rsidRPr="007C11C2">
        <w:rPr>
          <w:rFonts w:ascii="Verdana" w:hAnsi="Verdana" w:cs="Arial"/>
          <w:szCs w:val="22"/>
          <w:lang w:eastAsia="sr-Latn-CS"/>
        </w:rPr>
        <w:t xml:space="preserve"> у вези са припремањем понуде телефоном није дозвољено.</w:t>
      </w:r>
    </w:p>
    <w:p w14:paraId="5997353D" w14:textId="77777777" w:rsidR="007C11C2" w:rsidRPr="007C11C2" w:rsidRDefault="007C11C2" w:rsidP="007C11C2">
      <w:pPr>
        <w:tabs>
          <w:tab w:val="left" w:pos="0"/>
        </w:tabs>
        <w:jc w:val="both"/>
        <w:rPr>
          <w:rFonts w:ascii="Verdana" w:hAnsi="Verdana" w:cs="Arial"/>
          <w:szCs w:val="22"/>
          <w:lang w:eastAsia="sr-Latn-CS"/>
        </w:rPr>
      </w:pPr>
      <w:r w:rsidRPr="007C11C2">
        <w:rPr>
          <w:rFonts w:ascii="Verdana" w:hAnsi="Verdana" w:cs="Arial"/>
          <w:szCs w:val="22"/>
          <w:lang w:eastAsia="sr-Latn-CS"/>
        </w:rPr>
        <w:t>Aко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14:paraId="18E25CAC" w14:textId="77777777" w:rsidR="007C11C2" w:rsidRPr="007C11C2" w:rsidRDefault="007C11C2" w:rsidP="007C11C2">
      <w:pPr>
        <w:tabs>
          <w:tab w:val="left" w:pos="0"/>
        </w:tabs>
        <w:jc w:val="both"/>
        <w:rPr>
          <w:rFonts w:ascii="Verdana" w:hAnsi="Verdana" w:cs="Arial"/>
          <w:szCs w:val="22"/>
          <w:lang w:eastAsia="sr-Latn-CS"/>
        </w:rPr>
      </w:pPr>
      <w:r w:rsidRPr="007C11C2">
        <w:rPr>
          <w:rFonts w:ascii="Verdana" w:hAnsi="Verdana" w:cs="Arial"/>
          <w:szCs w:val="22"/>
          <w:lang w:eastAsia="sr-Latn-CS"/>
        </w:rPr>
        <w:t xml:space="preserve">                     </w:t>
      </w:r>
    </w:p>
    <w:p w14:paraId="3F0A0176" w14:textId="77777777" w:rsidR="007C11C2" w:rsidRPr="007C11C2" w:rsidRDefault="007C11C2" w:rsidP="007C11C2">
      <w:pPr>
        <w:numPr>
          <w:ilvl w:val="0"/>
          <w:numId w:val="34"/>
        </w:numPr>
        <w:jc w:val="both"/>
        <w:rPr>
          <w:rFonts w:ascii="Verdana" w:hAnsi="Verdana" w:cs="Arial"/>
          <w:b/>
          <w:szCs w:val="22"/>
          <w:lang w:eastAsia="sr-Latn-CS"/>
        </w:rPr>
      </w:pPr>
      <w:r w:rsidRPr="007C11C2">
        <w:rPr>
          <w:rFonts w:ascii="Verdana" w:hAnsi="Verdana" w:cs="Arial"/>
          <w:b/>
          <w:szCs w:val="22"/>
          <w:lang w:eastAsia="sr-Latn-CS"/>
        </w:rPr>
        <w:t>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p>
    <w:p w14:paraId="7DE6D093" w14:textId="77777777" w:rsidR="007C11C2" w:rsidRPr="007C11C2" w:rsidRDefault="007C11C2" w:rsidP="007C11C2">
      <w:pPr>
        <w:tabs>
          <w:tab w:val="left" w:pos="345"/>
        </w:tabs>
        <w:ind w:left="345"/>
        <w:jc w:val="both"/>
        <w:rPr>
          <w:rFonts w:ascii="Verdana" w:hAnsi="Verdana" w:cs="Arial"/>
          <w:b/>
          <w:szCs w:val="22"/>
          <w:lang w:eastAsia="sr-Latn-CS"/>
        </w:rPr>
      </w:pPr>
    </w:p>
    <w:p w14:paraId="1ADC86E6" w14:textId="77777777" w:rsidR="007C11C2" w:rsidRPr="007C11C2" w:rsidRDefault="007C11C2" w:rsidP="007C11C2">
      <w:pPr>
        <w:tabs>
          <w:tab w:val="left" w:pos="345"/>
        </w:tabs>
        <w:jc w:val="both"/>
        <w:rPr>
          <w:rFonts w:ascii="Verdana" w:hAnsi="Verdana" w:cs="Arial"/>
          <w:szCs w:val="22"/>
          <w:lang w:eastAsia="sr-Latn-CS"/>
        </w:rPr>
      </w:pPr>
      <w:r w:rsidRPr="007C11C2">
        <w:rPr>
          <w:rFonts w:ascii="Verdana" w:hAnsi="Verdana" w:cs="Arial"/>
          <w:szCs w:val="22"/>
          <w:lang w:eastAsia="sr-Latn-CS"/>
        </w:rPr>
        <w:t>Наручилац може  да захтева од понуђача додатна објашњења која ће му помоћи при прегледу, оцењивању и рангирању понуда, а може да врши и контролу (увид) код понуђача односно његовог подизвођача, сходно члану  93. Закона о јавним набавкама.</w:t>
      </w:r>
    </w:p>
    <w:p w14:paraId="192FE3D3" w14:textId="77777777" w:rsidR="007C11C2" w:rsidRPr="007C11C2" w:rsidRDefault="007C11C2" w:rsidP="007C11C2">
      <w:pPr>
        <w:tabs>
          <w:tab w:val="left" w:pos="345"/>
        </w:tabs>
        <w:jc w:val="both"/>
        <w:rPr>
          <w:rFonts w:ascii="Verdana" w:hAnsi="Verdana" w:cs="Arial"/>
          <w:szCs w:val="22"/>
          <w:lang w:eastAsia="sr-Latn-CS"/>
        </w:rPr>
      </w:pPr>
    </w:p>
    <w:p w14:paraId="5D43C6F4" w14:textId="77777777" w:rsidR="007C11C2" w:rsidRPr="007C11C2" w:rsidRDefault="007C11C2" w:rsidP="007C11C2">
      <w:pPr>
        <w:numPr>
          <w:ilvl w:val="0"/>
          <w:numId w:val="34"/>
        </w:numPr>
        <w:tabs>
          <w:tab w:val="left" w:pos="405"/>
        </w:tabs>
        <w:jc w:val="both"/>
        <w:rPr>
          <w:rFonts w:ascii="Verdana" w:hAnsi="Verdana" w:cs="Arial"/>
          <w:color w:val="FF0000"/>
          <w:szCs w:val="22"/>
          <w:lang w:eastAsia="sr-Latn-CS"/>
        </w:rPr>
      </w:pPr>
      <w:r w:rsidRPr="007C11C2">
        <w:rPr>
          <w:rFonts w:ascii="Verdana" w:hAnsi="Verdana"/>
          <w:b/>
          <w:bCs/>
        </w:rPr>
        <w:t xml:space="preserve">Врста критеријума за доделу уговора, елементи критеријума на основу којих се додељује уговор и методологија за доделу </w:t>
      </w:r>
      <w:proofErr w:type="spellStart"/>
      <w:r w:rsidRPr="007C11C2">
        <w:rPr>
          <w:rFonts w:ascii="Verdana" w:hAnsi="Verdana"/>
          <w:b/>
          <w:bCs/>
        </w:rPr>
        <w:t>пондера</w:t>
      </w:r>
      <w:proofErr w:type="spellEnd"/>
      <w:r w:rsidRPr="007C11C2">
        <w:rPr>
          <w:rFonts w:ascii="Verdana" w:hAnsi="Verdana"/>
          <w:b/>
          <w:bCs/>
        </w:rPr>
        <w:t xml:space="preserve"> за сваки елемент критеријума</w:t>
      </w:r>
    </w:p>
    <w:p w14:paraId="0C346C6A" w14:textId="77777777" w:rsidR="007C11C2" w:rsidRPr="007C11C2" w:rsidRDefault="007C11C2" w:rsidP="007C11C2">
      <w:pPr>
        <w:jc w:val="both"/>
        <w:rPr>
          <w:rFonts w:ascii="Verdana" w:hAnsi="Verdana"/>
        </w:rPr>
      </w:pPr>
    </w:p>
    <w:p w14:paraId="522FD5F4" w14:textId="77777777" w:rsidR="007C11C2" w:rsidRDefault="007C11C2" w:rsidP="007C11C2">
      <w:pPr>
        <w:jc w:val="both"/>
        <w:rPr>
          <w:rFonts w:ascii="Verdana" w:hAnsi="Verdana"/>
          <w:bCs/>
          <w:u w:val="single"/>
        </w:rPr>
      </w:pPr>
      <w:r w:rsidRPr="007C11C2">
        <w:rPr>
          <w:rFonts w:ascii="Verdana" w:hAnsi="Verdana"/>
          <w:u w:val="single"/>
        </w:rPr>
        <w:t xml:space="preserve">Избор најповољније понуде ће се извршити применом критеријума </w:t>
      </w:r>
      <w:r w:rsidRPr="007C11C2">
        <w:rPr>
          <w:rFonts w:ascii="Verdana" w:hAnsi="Verdana"/>
          <w:bCs/>
          <w:u w:val="single"/>
        </w:rPr>
        <w:t>најнижа цена.</w:t>
      </w:r>
    </w:p>
    <w:p w14:paraId="3C06EF17" w14:textId="77777777" w:rsidR="008C3ADF" w:rsidRDefault="008C3ADF" w:rsidP="007C11C2">
      <w:pPr>
        <w:jc w:val="both"/>
        <w:rPr>
          <w:rFonts w:ascii="Verdana" w:hAnsi="Verdana"/>
          <w:bCs/>
          <w:u w:val="single"/>
        </w:rPr>
      </w:pPr>
    </w:p>
    <w:p w14:paraId="710F1CF2" w14:textId="77777777" w:rsidR="008C3ADF" w:rsidRDefault="008C3ADF" w:rsidP="007C11C2">
      <w:pPr>
        <w:jc w:val="both"/>
        <w:rPr>
          <w:rFonts w:ascii="Verdana" w:hAnsi="Verdana"/>
          <w:bCs/>
          <w:u w:val="single"/>
        </w:rPr>
      </w:pPr>
    </w:p>
    <w:p w14:paraId="5EA9D044" w14:textId="77777777" w:rsidR="007C11C2" w:rsidRPr="007C11C2" w:rsidRDefault="007C11C2" w:rsidP="007C11C2">
      <w:pPr>
        <w:numPr>
          <w:ilvl w:val="0"/>
          <w:numId w:val="34"/>
        </w:numPr>
        <w:tabs>
          <w:tab w:val="left" w:pos="405"/>
        </w:tabs>
        <w:jc w:val="both"/>
        <w:rPr>
          <w:rFonts w:ascii="Verdana" w:hAnsi="Verdana" w:cs="Arial"/>
          <w:b/>
          <w:szCs w:val="22"/>
          <w:lang w:eastAsia="sr-Latn-CS"/>
        </w:rPr>
      </w:pPr>
      <w:r w:rsidRPr="007C11C2">
        <w:rPr>
          <w:rFonts w:ascii="Verdana" w:hAnsi="Verdana" w:cs="Arial"/>
          <w:b/>
          <w:szCs w:val="22"/>
          <w:lang w:eastAsia="sr-Latn-CS"/>
        </w:rPr>
        <w:t xml:space="preserve">Елементи критеријума на основу којих ће наручилац извршити доделу уговора у ситуацији када постоје две или више понуда  са једнаким бројем </w:t>
      </w:r>
      <w:proofErr w:type="spellStart"/>
      <w:r w:rsidRPr="007C11C2">
        <w:rPr>
          <w:rFonts w:ascii="Verdana" w:hAnsi="Verdana" w:cs="Arial"/>
          <w:b/>
          <w:szCs w:val="22"/>
          <w:lang w:eastAsia="sr-Latn-CS"/>
        </w:rPr>
        <w:t>пондера</w:t>
      </w:r>
      <w:proofErr w:type="spellEnd"/>
      <w:r w:rsidRPr="007C11C2">
        <w:rPr>
          <w:rFonts w:ascii="Verdana" w:hAnsi="Verdana" w:cs="Arial"/>
          <w:b/>
          <w:szCs w:val="22"/>
          <w:lang w:eastAsia="sr-Latn-CS"/>
        </w:rPr>
        <w:t xml:space="preserve"> или истом понуђеном ценом </w:t>
      </w:r>
    </w:p>
    <w:p w14:paraId="33A7B7FD" w14:textId="77777777" w:rsidR="007C11C2" w:rsidRPr="007C11C2" w:rsidRDefault="007C11C2" w:rsidP="007C11C2">
      <w:pPr>
        <w:tabs>
          <w:tab w:val="left" w:pos="405"/>
        </w:tabs>
        <w:jc w:val="both"/>
        <w:rPr>
          <w:rFonts w:ascii="Verdana" w:hAnsi="Verdana" w:cs="Arial"/>
          <w:szCs w:val="22"/>
          <w:lang w:eastAsia="sr-Latn-CS"/>
        </w:rPr>
      </w:pPr>
    </w:p>
    <w:p w14:paraId="444A4558" w14:textId="77777777" w:rsidR="007C11C2" w:rsidRPr="007C11C2" w:rsidRDefault="007C11C2" w:rsidP="007C11C2">
      <w:pPr>
        <w:jc w:val="both"/>
        <w:rPr>
          <w:rFonts w:ascii="Verdana" w:hAnsi="Verdana" w:cs="Arial"/>
          <w:color w:val="FF0000"/>
          <w:szCs w:val="22"/>
          <w:lang w:eastAsia="sr-Latn-CS"/>
        </w:rPr>
      </w:pPr>
      <w:r w:rsidRPr="007C11C2">
        <w:rPr>
          <w:rFonts w:ascii="Verdana" w:hAnsi="Verdana" w:cs="Arial"/>
          <w:szCs w:val="22"/>
          <w:lang w:eastAsia="sr-Latn-CS"/>
        </w:rPr>
        <w:t>Уколико две или више понуда имају једнаку цену биће изабрана понуда оног понуђача који је понудио краћи рок испоруке.</w:t>
      </w:r>
    </w:p>
    <w:p w14:paraId="7053120A" w14:textId="77777777" w:rsidR="007C11C2" w:rsidRPr="007C11C2" w:rsidRDefault="007C11C2" w:rsidP="007C11C2">
      <w:pPr>
        <w:tabs>
          <w:tab w:val="left" w:pos="345"/>
        </w:tabs>
        <w:jc w:val="both"/>
        <w:rPr>
          <w:rFonts w:ascii="Verdana" w:hAnsi="Verdana" w:cs="Arial"/>
          <w:b/>
          <w:szCs w:val="22"/>
          <w:lang w:eastAsia="sr-Latn-CS"/>
        </w:rPr>
      </w:pPr>
    </w:p>
    <w:p w14:paraId="3DE7F801" w14:textId="77777777" w:rsidR="007C11C2" w:rsidRPr="007C11C2" w:rsidRDefault="007C11C2" w:rsidP="007C11C2">
      <w:pPr>
        <w:numPr>
          <w:ilvl w:val="0"/>
          <w:numId w:val="34"/>
        </w:numPr>
        <w:tabs>
          <w:tab w:val="left" w:pos="345"/>
        </w:tabs>
        <w:jc w:val="both"/>
        <w:rPr>
          <w:rFonts w:ascii="Verdana" w:hAnsi="Verdana" w:cs="Arial"/>
          <w:b/>
          <w:szCs w:val="22"/>
          <w:lang w:eastAsia="sr-Latn-CS"/>
        </w:rPr>
      </w:pPr>
      <w:r w:rsidRPr="007C11C2">
        <w:rPr>
          <w:rFonts w:ascii="Verdana" w:hAnsi="Verdana" w:cs="Arial"/>
          <w:b/>
          <w:szCs w:val="22"/>
          <w:lang w:eastAsia="sr-Latn-CS"/>
        </w:rPr>
        <w:t xml:space="preserve">Обавештење о томе да је понуђач или кандидат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w:t>
      </w:r>
      <w:r w:rsidRPr="007C11C2">
        <w:rPr>
          <w:rFonts w:ascii="Verdana" w:hAnsi="Verdana" w:cs="Arial"/>
          <w:szCs w:val="22"/>
          <w:lang w:eastAsia="sr-Latn-CS"/>
        </w:rPr>
        <w:t xml:space="preserve"> </w:t>
      </w:r>
      <w:r w:rsidRPr="007C11C2">
        <w:rPr>
          <w:rFonts w:ascii="Verdana" w:hAnsi="Verdana" w:cs="Arial"/>
          <w:b/>
          <w:szCs w:val="22"/>
          <w:lang w:eastAsia="sr-Latn-CS"/>
        </w:rPr>
        <w:t>као и да немају  забрану обављања делатности, која је на снази у време  подношења понуда</w:t>
      </w:r>
    </w:p>
    <w:p w14:paraId="07220746" w14:textId="77777777" w:rsidR="007C11C2" w:rsidRPr="007C11C2" w:rsidRDefault="007C11C2" w:rsidP="007C11C2">
      <w:pPr>
        <w:tabs>
          <w:tab w:val="left" w:pos="345"/>
        </w:tabs>
        <w:jc w:val="both"/>
        <w:rPr>
          <w:rFonts w:ascii="Verdana" w:hAnsi="Verdana" w:cs="Arial"/>
          <w:szCs w:val="22"/>
          <w:highlight w:val="yellow"/>
          <w:lang w:eastAsia="sr-Latn-CS"/>
        </w:rPr>
      </w:pPr>
    </w:p>
    <w:p w14:paraId="3F7DB1CA" w14:textId="77777777" w:rsidR="007C11C2" w:rsidRPr="007C11C2" w:rsidRDefault="007C11C2" w:rsidP="007C11C2">
      <w:pPr>
        <w:tabs>
          <w:tab w:val="left" w:pos="0"/>
        </w:tabs>
        <w:jc w:val="both"/>
        <w:rPr>
          <w:rFonts w:ascii="Verdana" w:hAnsi="Verdana" w:cs="Arial"/>
          <w:szCs w:val="22"/>
          <w:lang w:eastAsia="sr-Latn-CS"/>
        </w:rPr>
      </w:pPr>
      <w:r w:rsidRPr="007C11C2">
        <w:rPr>
          <w:rFonts w:ascii="Verdana" w:hAnsi="Verdana" w:cs="Arial"/>
          <w:szCs w:val="22"/>
          <w:lang w:eastAsia="sr-Latn-CS"/>
        </w:rPr>
        <w:t xml:space="preserve">Понуђач је обавезан да достави изјаву, која је саставни део конкурсне документације,  да се при састављању своје понуде поштовао обавезе које произилазе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подношења понуда (чл. 75. ст. 2. Закона).  </w:t>
      </w:r>
    </w:p>
    <w:p w14:paraId="541A7669" w14:textId="77777777" w:rsidR="007C11C2" w:rsidRPr="007C11C2" w:rsidRDefault="007C11C2" w:rsidP="007C11C2">
      <w:pPr>
        <w:tabs>
          <w:tab w:val="left" w:pos="0"/>
        </w:tabs>
        <w:jc w:val="both"/>
        <w:rPr>
          <w:rFonts w:ascii="Verdana" w:hAnsi="Verdana" w:cs="Arial"/>
          <w:szCs w:val="22"/>
          <w:lang w:eastAsia="sr-Latn-CS"/>
        </w:rPr>
      </w:pPr>
      <w:r w:rsidRPr="007C11C2">
        <w:rPr>
          <w:rFonts w:ascii="Verdana" w:hAnsi="Verdana" w:cs="Arial"/>
          <w:szCs w:val="22"/>
          <w:lang w:eastAsia="sr-Latn-CS"/>
        </w:rPr>
        <w:t>Понуђач је у обавези да достави Изјаву у смислу претходног става и то на Обрасцу изјаве која је саставни део ове конкурсне документације.</w:t>
      </w:r>
    </w:p>
    <w:p w14:paraId="163D86CB" w14:textId="77777777" w:rsidR="007C11C2" w:rsidRPr="007C11C2" w:rsidRDefault="007C11C2" w:rsidP="007C11C2">
      <w:pPr>
        <w:tabs>
          <w:tab w:val="left" w:pos="0"/>
        </w:tabs>
        <w:jc w:val="both"/>
        <w:rPr>
          <w:rFonts w:ascii="Verdana" w:hAnsi="Verdana" w:cs="Arial"/>
          <w:szCs w:val="22"/>
          <w:lang w:eastAsia="sr-Latn-CS"/>
        </w:rPr>
      </w:pPr>
    </w:p>
    <w:p w14:paraId="5168DBC2" w14:textId="77777777" w:rsidR="007C11C2" w:rsidRPr="007C11C2" w:rsidRDefault="007C11C2" w:rsidP="007C11C2">
      <w:pPr>
        <w:numPr>
          <w:ilvl w:val="0"/>
          <w:numId w:val="34"/>
        </w:numPr>
        <w:tabs>
          <w:tab w:val="left" w:pos="0"/>
        </w:tabs>
        <w:jc w:val="both"/>
        <w:rPr>
          <w:rFonts w:ascii="Verdana" w:hAnsi="Verdana" w:cs="Arial"/>
          <w:b/>
          <w:szCs w:val="22"/>
          <w:lang w:eastAsia="sr-Latn-CS"/>
        </w:rPr>
      </w:pPr>
      <w:r w:rsidRPr="007C11C2">
        <w:rPr>
          <w:rFonts w:ascii="Verdana" w:hAnsi="Verdana" w:cs="Arial"/>
          <w:b/>
          <w:szCs w:val="22"/>
          <w:lang w:eastAsia="sr-Latn-CS"/>
        </w:rPr>
        <w:t>Oбaвeштeњe дa нaкнaду зa кoришћeњe пaтeнaтa, кao и oдгoвoрнoст зa пoврeду зaштићeних прaвa интeлeктуaлнe свojинe трeћих лицa снoси пoнуђaч;</w:t>
      </w:r>
    </w:p>
    <w:p w14:paraId="3EC37C4A" w14:textId="77777777" w:rsidR="007C11C2" w:rsidRPr="007C11C2" w:rsidRDefault="007C11C2" w:rsidP="007C11C2">
      <w:pPr>
        <w:tabs>
          <w:tab w:val="left" w:pos="0"/>
        </w:tabs>
        <w:jc w:val="both"/>
        <w:rPr>
          <w:rFonts w:ascii="Verdana" w:hAnsi="Verdana" w:cs="Arial"/>
          <w:b/>
          <w:szCs w:val="22"/>
          <w:lang w:eastAsia="sr-Latn-CS"/>
        </w:rPr>
      </w:pPr>
    </w:p>
    <w:p w14:paraId="6C84026A" w14:textId="6A790561" w:rsidR="007C11C2" w:rsidRPr="007C11C2" w:rsidRDefault="007C11C2" w:rsidP="007C11C2">
      <w:pPr>
        <w:tabs>
          <w:tab w:val="left" w:pos="0"/>
        </w:tabs>
        <w:jc w:val="both"/>
        <w:rPr>
          <w:rFonts w:ascii="Verdana" w:hAnsi="Verdana" w:cs="Arial"/>
          <w:szCs w:val="22"/>
          <w:lang w:eastAsia="sr-Latn-CS"/>
        </w:rPr>
      </w:pPr>
      <w:r w:rsidRPr="007C11C2">
        <w:rPr>
          <w:rFonts w:ascii="Verdana" w:hAnsi="Verdana" w:cs="Arial"/>
          <w:b/>
          <w:szCs w:val="22"/>
          <w:lang w:eastAsia="sr-Latn-CS"/>
        </w:rPr>
        <w:t xml:space="preserve">            </w:t>
      </w:r>
      <w:r w:rsidRPr="007C11C2">
        <w:rPr>
          <w:rFonts w:ascii="Verdana" w:hAnsi="Verdana" w:cs="Arial"/>
          <w:szCs w:val="22"/>
          <w:lang w:eastAsia="sr-Latn-CS"/>
        </w:rPr>
        <w:t>Накнаду за коришћење патената, као и одговорност за повреду заштићених права интелектуалне својине трећих лица, сноси понуђач.</w:t>
      </w:r>
      <w:r w:rsidR="002D7666">
        <w:rPr>
          <w:rFonts w:ascii="Verdana" w:hAnsi="Verdana" w:cs="Arial"/>
          <w:szCs w:val="22"/>
          <w:lang w:eastAsia="sr-Latn-CS"/>
        </w:rPr>
        <w:br/>
      </w:r>
      <w:r w:rsidR="002D7666">
        <w:rPr>
          <w:rFonts w:ascii="Verdana" w:hAnsi="Verdana" w:cs="Arial"/>
          <w:szCs w:val="22"/>
          <w:lang w:eastAsia="sr-Latn-CS"/>
        </w:rPr>
        <w:br/>
      </w:r>
    </w:p>
    <w:p w14:paraId="1F5D8D0D" w14:textId="77777777" w:rsidR="007C11C2" w:rsidRPr="007C11C2" w:rsidRDefault="007C11C2" w:rsidP="007C11C2">
      <w:pPr>
        <w:tabs>
          <w:tab w:val="left" w:pos="0"/>
        </w:tabs>
        <w:jc w:val="both"/>
        <w:rPr>
          <w:rFonts w:ascii="Verdana" w:hAnsi="Verdana" w:cs="Arial"/>
          <w:szCs w:val="22"/>
          <w:lang w:eastAsia="sr-Latn-CS"/>
        </w:rPr>
      </w:pPr>
    </w:p>
    <w:p w14:paraId="62F8FED1" w14:textId="23D0B5AB" w:rsidR="007C11C2" w:rsidRPr="007C11C2" w:rsidRDefault="002D7666" w:rsidP="007C11C2">
      <w:pPr>
        <w:numPr>
          <w:ilvl w:val="0"/>
          <w:numId w:val="34"/>
        </w:numPr>
        <w:tabs>
          <w:tab w:val="left" w:pos="0"/>
        </w:tabs>
        <w:jc w:val="both"/>
        <w:rPr>
          <w:rFonts w:ascii="Verdana" w:hAnsi="Verdana" w:cs="Arial"/>
          <w:b/>
          <w:szCs w:val="22"/>
          <w:lang w:eastAsia="sr-Latn-CS"/>
        </w:rPr>
      </w:pPr>
      <w:r>
        <w:rPr>
          <w:rFonts w:ascii="Verdana" w:hAnsi="Verdana" w:cs="Arial"/>
          <w:b/>
          <w:szCs w:val="22"/>
          <w:lang w:eastAsia="sr-Latn-CS"/>
        </w:rPr>
        <w:lastRenderedPageBreak/>
        <w:t xml:space="preserve"> </w:t>
      </w:r>
      <w:r w:rsidR="007C11C2" w:rsidRPr="007C11C2">
        <w:rPr>
          <w:rFonts w:ascii="Verdana" w:hAnsi="Verdana" w:cs="Arial"/>
          <w:b/>
          <w:szCs w:val="22"/>
          <w:lang w:eastAsia="sr-Latn-CS"/>
        </w:rPr>
        <w:t>Врста доказа који је од значаја за уредно извршење обавеза по раније закљученим уговорима (негативне референце)</w:t>
      </w:r>
    </w:p>
    <w:p w14:paraId="055482A1" w14:textId="77777777" w:rsidR="007C11C2" w:rsidRPr="007C11C2" w:rsidRDefault="007C11C2" w:rsidP="007C11C2">
      <w:pPr>
        <w:tabs>
          <w:tab w:val="left" w:pos="0"/>
        </w:tabs>
        <w:jc w:val="both"/>
        <w:rPr>
          <w:rFonts w:ascii="Verdana" w:hAnsi="Verdana" w:cs="Arial"/>
          <w:b/>
          <w:szCs w:val="22"/>
          <w:lang w:eastAsia="sr-Latn-CS"/>
        </w:rPr>
      </w:pPr>
    </w:p>
    <w:p w14:paraId="162400C8" w14:textId="77777777" w:rsidR="007C11C2" w:rsidRPr="007C11C2" w:rsidRDefault="007C11C2" w:rsidP="007C11C2">
      <w:pPr>
        <w:jc w:val="both"/>
        <w:rPr>
          <w:rFonts w:ascii="Verdana" w:hAnsi="Verdana" w:cs="Arial"/>
          <w:szCs w:val="22"/>
          <w:lang w:eastAsia="sr-Latn-CS"/>
        </w:rPr>
      </w:pPr>
      <w:r w:rsidRPr="007C11C2">
        <w:rPr>
          <w:rFonts w:ascii="Verdana" w:hAnsi="Verdana" w:cs="Arial"/>
          <w:szCs w:val="22"/>
          <w:lang w:eastAsia="sr-Latn-CS"/>
        </w:rPr>
        <w:t>Наручилац ће одбити понуду уколико поседује доказ да је понуђач у претходне три године у поступку јавне набавке:</w:t>
      </w:r>
    </w:p>
    <w:p w14:paraId="7E3EA529" w14:textId="77777777" w:rsidR="007C11C2" w:rsidRPr="007C11C2" w:rsidRDefault="007C11C2" w:rsidP="007C11C2">
      <w:pPr>
        <w:numPr>
          <w:ilvl w:val="0"/>
          <w:numId w:val="32"/>
        </w:numPr>
        <w:jc w:val="both"/>
        <w:rPr>
          <w:rFonts w:ascii="Verdana" w:hAnsi="Verdana" w:cs="Arial"/>
          <w:szCs w:val="22"/>
          <w:lang w:eastAsia="sr-Latn-CS"/>
        </w:rPr>
      </w:pPr>
      <w:r w:rsidRPr="007C11C2">
        <w:rPr>
          <w:rFonts w:ascii="Verdana" w:hAnsi="Verdana" w:cs="Arial"/>
          <w:szCs w:val="22"/>
          <w:lang w:eastAsia="sr-Latn-CS"/>
        </w:rPr>
        <w:t>поступао супротно забрани из чл. 23. и 25. ЗЈН;</w:t>
      </w:r>
    </w:p>
    <w:p w14:paraId="4453120D" w14:textId="77777777" w:rsidR="007C11C2" w:rsidRPr="007C11C2" w:rsidRDefault="007C11C2" w:rsidP="007C11C2">
      <w:pPr>
        <w:numPr>
          <w:ilvl w:val="0"/>
          <w:numId w:val="32"/>
        </w:numPr>
        <w:jc w:val="both"/>
        <w:rPr>
          <w:rFonts w:ascii="Verdana" w:hAnsi="Verdana" w:cs="Arial"/>
          <w:szCs w:val="22"/>
          <w:lang w:eastAsia="sr-Latn-CS"/>
        </w:rPr>
      </w:pPr>
      <w:r w:rsidRPr="007C11C2">
        <w:rPr>
          <w:rFonts w:ascii="Verdana" w:hAnsi="Verdana" w:cs="Arial"/>
          <w:szCs w:val="22"/>
          <w:lang w:eastAsia="sr-Latn-CS"/>
        </w:rPr>
        <w:t>учинио повреду конкуренције;</w:t>
      </w:r>
    </w:p>
    <w:p w14:paraId="41E855D0" w14:textId="77777777" w:rsidR="007C11C2" w:rsidRPr="007C11C2" w:rsidRDefault="007C11C2" w:rsidP="007C11C2">
      <w:pPr>
        <w:numPr>
          <w:ilvl w:val="0"/>
          <w:numId w:val="32"/>
        </w:numPr>
        <w:ind w:left="1134" w:hanging="414"/>
        <w:jc w:val="both"/>
        <w:rPr>
          <w:rFonts w:ascii="Verdana" w:hAnsi="Verdana" w:cs="Arial"/>
          <w:szCs w:val="22"/>
          <w:lang w:eastAsia="sr-Latn-CS"/>
        </w:rPr>
      </w:pPr>
      <w:r w:rsidRPr="007C11C2">
        <w:rPr>
          <w:rFonts w:ascii="Verdana" w:hAnsi="Verdana" w:cs="Arial"/>
          <w:szCs w:val="22"/>
          <w:lang w:eastAsia="sr-Latn-CS"/>
        </w:rPr>
        <w:t>доставио неистините податке у понуди или без оправданих разлога одбио да закључи уговор о јавној набавци, након што му је уговор додељен;</w:t>
      </w:r>
    </w:p>
    <w:p w14:paraId="0930E548" w14:textId="77777777" w:rsidR="007C11C2" w:rsidRPr="007C11C2" w:rsidRDefault="007C11C2" w:rsidP="007C11C2">
      <w:pPr>
        <w:numPr>
          <w:ilvl w:val="0"/>
          <w:numId w:val="32"/>
        </w:numPr>
        <w:jc w:val="both"/>
        <w:rPr>
          <w:rFonts w:ascii="Verdana" w:hAnsi="Verdana" w:cs="Arial"/>
          <w:szCs w:val="22"/>
          <w:lang w:eastAsia="sr-Latn-CS"/>
        </w:rPr>
      </w:pPr>
      <w:r w:rsidRPr="007C11C2">
        <w:rPr>
          <w:rFonts w:ascii="Verdana" w:hAnsi="Verdana" w:cs="Arial"/>
          <w:szCs w:val="22"/>
          <w:lang w:eastAsia="sr-Latn-CS"/>
        </w:rPr>
        <w:t xml:space="preserve">одбио да достави доказе и средства обезбеђења на шта се у понуди  </w:t>
      </w:r>
    </w:p>
    <w:p w14:paraId="33D8B108" w14:textId="77777777" w:rsidR="007C11C2" w:rsidRPr="007C11C2" w:rsidRDefault="007C11C2" w:rsidP="007C11C2">
      <w:pPr>
        <w:ind w:left="720"/>
        <w:jc w:val="both"/>
        <w:rPr>
          <w:rFonts w:ascii="Verdana" w:hAnsi="Verdana" w:cs="Arial"/>
          <w:szCs w:val="22"/>
          <w:lang w:eastAsia="sr-Latn-CS"/>
        </w:rPr>
      </w:pPr>
      <w:r w:rsidRPr="007C11C2">
        <w:rPr>
          <w:rFonts w:ascii="Verdana" w:hAnsi="Verdana" w:cs="Arial"/>
          <w:szCs w:val="22"/>
          <w:lang w:eastAsia="sr-Latn-CS"/>
        </w:rPr>
        <w:t xml:space="preserve">     обавезао.</w:t>
      </w:r>
    </w:p>
    <w:p w14:paraId="1B0C4A63" w14:textId="77777777" w:rsidR="007C11C2" w:rsidRPr="007C11C2" w:rsidRDefault="007C11C2" w:rsidP="007C11C2">
      <w:pPr>
        <w:jc w:val="both"/>
        <w:rPr>
          <w:rFonts w:ascii="Verdana" w:hAnsi="Verdana" w:cs="Arial"/>
          <w:szCs w:val="22"/>
          <w:lang w:eastAsia="sr-Latn-CS"/>
        </w:rPr>
      </w:pPr>
      <w:r w:rsidRPr="007C11C2">
        <w:rPr>
          <w:rFonts w:ascii="Verdana" w:hAnsi="Verdana" w:cs="Arial"/>
          <w:szCs w:val="22"/>
          <w:lang w:eastAsia="sr-Latn-CS"/>
        </w:rPr>
        <w:t>Наручилац ће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w:t>
      </w:r>
    </w:p>
    <w:p w14:paraId="418E8092" w14:textId="77777777" w:rsidR="007C11C2" w:rsidRPr="007C11C2" w:rsidRDefault="007C11C2" w:rsidP="007C11C2">
      <w:pPr>
        <w:ind w:firstLine="567"/>
        <w:rPr>
          <w:rFonts w:ascii="Verdana" w:hAnsi="Verdana" w:cs="Arial"/>
          <w:szCs w:val="22"/>
          <w:lang w:eastAsia="sr-Latn-CS"/>
        </w:rPr>
      </w:pPr>
      <w:r w:rsidRPr="007C11C2">
        <w:rPr>
          <w:rFonts w:ascii="Verdana" w:hAnsi="Verdana" w:cs="Arial"/>
          <w:szCs w:val="22"/>
          <w:lang w:eastAsia="sr-Latn-CS"/>
        </w:rPr>
        <w:t>Доказ  може бити:</w:t>
      </w:r>
    </w:p>
    <w:p w14:paraId="12E73B41" w14:textId="77777777" w:rsidR="007C11C2" w:rsidRPr="007C11C2" w:rsidRDefault="007C11C2" w:rsidP="007C11C2">
      <w:pPr>
        <w:numPr>
          <w:ilvl w:val="0"/>
          <w:numId w:val="33"/>
        </w:numPr>
        <w:jc w:val="both"/>
        <w:rPr>
          <w:rFonts w:ascii="Verdana" w:hAnsi="Verdana" w:cs="Arial"/>
          <w:szCs w:val="22"/>
          <w:lang w:eastAsia="sr-Latn-CS"/>
        </w:rPr>
      </w:pPr>
      <w:r w:rsidRPr="007C11C2">
        <w:rPr>
          <w:rFonts w:ascii="Verdana" w:hAnsi="Verdana" w:cs="Arial"/>
          <w:szCs w:val="22"/>
          <w:lang w:eastAsia="sr-Latn-CS"/>
        </w:rPr>
        <w:t>правоснажна судска одлука или коначна одлука другог надлежног органа;</w:t>
      </w:r>
    </w:p>
    <w:p w14:paraId="4BD8FAC3" w14:textId="77777777" w:rsidR="007C11C2" w:rsidRPr="007C11C2" w:rsidRDefault="007C11C2" w:rsidP="007C11C2">
      <w:pPr>
        <w:numPr>
          <w:ilvl w:val="0"/>
          <w:numId w:val="33"/>
        </w:numPr>
        <w:ind w:left="993" w:hanging="273"/>
        <w:jc w:val="both"/>
        <w:rPr>
          <w:rFonts w:ascii="Verdana" w:hAnsi="Verdana" w:cs="Arial"/>
          <w:szCs w:val="22"/>
          <w:lang w:eastAsia="sr-Latn-CS"/>
        </w:rPr>
      </w:pPr>
      <w:r w:rsidRPr="007C11C2">
        <w:rPr>
          <w:rFonts w:ascii="Verdana" w:hAnsi="Verdana" w:cs="Arial"/>
          <w:szCs w:val="22"/>
          <w:lang w:eastAsia="sr-Latn-CS"/>
        </w:rPr>
        <w:t xml:space="preserve">исправа о реализованом средству обезбеђења испуњења обавеза у   </w:t>
      </w:r>
    </w:p>
    <w:p w14:paraId="5E18F5FC" w14:textId="77777777" w:rsidR="007C11C2" w:rsidRPr="007C11C2" w:rsidRDefault="007C11C2" w:rsidP="007C11C2">
      <w:pPr>
        <w:ind w:left="993"/>
        <w:jc w:val="both"/>
        <w:rPr>
          <w:rFonts w:ascii="Verdana" w:hAnsi="Verdana" w:cs="Arial"/>
          <w:szCs w:val="22"/>
          <w:lang w:eastAsia="sr-Latn-CS"/>
        </w:rPr>
      </w:pPr>
      <w:r w:rsidRPr="007C11C2">
        <w:rPr>
          <w:rFonts w:ascii="Verdana" w:hAnsi="Verdana" w:cs="Arial"/>
          <w:szCs w:val="22"/>
          <w:lang w:eastAsia="sr-Latn-CS"/>
        </w:rPr>
        <w:t xml:space="preserve">  поступку  јавне набавке или испуњења уговорних обавеза;</w:t>
      </w:r>
    </w:p>
    <w:p w14:paraId="7EA1BB01" w14:textId="77777777" w:rsidR="007C11C2" w:rsidRPr="007C11C2" w:rsidRDefault="007C11C2" w:rsidP="007C11C2">
      <w:pPr>
        <w:numPr>
          <w:ilvl w:val="0"/>
          <w:numId w:val="33"/>
        </w:numPr>
        <w:jc w:val="both"/>
        <w:rPr>
          <w:rFonts w:ascii="Verdana" w:hAnsi="Verdana" w:cs="Arial"/>
          <w:szCs w:val="22"/>
          <w:lang w:eastAsia="sr-Latn-CS"/>
        </w:rPr>
      </w:pPr>
      <w:r w:rsidRPr="007C11C2">
        <w:rPr>
          <w:rFonts w:ascii="Verdana" w:hAnsi="Verdana" w:cs="Arial"/>
          <w:szCs w:val="22"/>
          <w:lang w:eastAsia="sr-Latn-CS"/>
        </w:rPr>
        <w:t>исправа о наплаћеној уговорној казни;</w:t>
      </w:r>
    </w:p>
    <w:p w14:paraId="1D901C3D" w14:textId="77777777" w:rsidR="007C11C2" w:rsidRPr="007C11C2" w:rsidRDefault="007C11C2" w:rsidP="007C11C2">
      <w:pPr>
        <w:numPr>
          <w:ilvl w:val="0"/>
          <w:numId w:val="33"/>
        </w:numPr>
        <w:jc w:val="both"/>
        <w:rPr>
          <w:rFonts w:ascii="Verdana" w:hAnsi="Verdana" w:cs="Arial"/>
          <w:szCs w:val="22"/>
          <w:lang w:eastAsia="sr-Latn-CS"/>
        </w:rPr>
      </w:pPr>
      <w:r w:rsidRPr="007C11C2">
        <w:rPr>
          <w:rFonts w:ascii="Verdana" w:hAnsi="Verdana" w:cs="Arial"/>
          <w:szCs w:val="22"/>
          <w:lang w:eastAsia="sr-Latn-CS"/>
        </w:rPr>
        <w:t xml:space="preserve">рекламације потрошача, односно корисника, ако нису отклоњене у </w:t>
      </w:r>
    </w:p>
    <w:p w14:paraId="3C9801D7" w14:textId="77777777" w:rsidR="007C11C2" w:rsidRPr="007C11C2" w:rsidRDefault="007C11C2" w:rsidP="007C11C2">
      <w:pPr>
        <w:ind w:left="720"/>
        <w:jc w:val="both"/>
        <w:rPr>
          <w:rFonts w:ascii="Verdana" w:hAnsi="Verdana" w:cs="Arial"/>
          <w:szCs w:val="22"/>
          <w:lang w:eastAsia="sr-Latn-CS"/>
        </w:rPr>
      </w:pPr>
      <w:r w:rsidRPr="007C11C2">
        <w:rPr>
          <w:rFonts w:ascii="Verdana" w:hAnsi="Verdana" w:cs="Arial"/>
          <w:szCs w:val="22"/>
          <w:lang w:eastAsia="sr-Latn-CS"/>
        </w:rPr>
        <w:t xml:space="preserve">     уговореном року;</w:t>
      </w:r>
    </w:p>
    <w:p w14:paraId="2E8B58FE" w14:textId="77777777" w:rsidR="007C11C2" w:rsidRPr="007C11C2" w:rsidRDefault="007C11C2" w:rsidP="007C11C2">
      <w:pPr>
        <w:numPr>
          <w:ilvl w:val="0"/>
          <w:numId w:val="33"/>
        </w:numPr>
        <w:jc w:val="both"/>
        <w:rPr>
          <w:rFonts w:ascii="Verdana" w:hAnsi="Verdana" w:cs="Arial"/>
          <w:szCs w:val="22"/>
          <w:lang w:eastAsia="sr-Latn-CS"/>
        </w:rPr>
      </w:pPr>
      <w:r w:rsidRPr="007C11C2">
        <w:rPr>
          <w:rFonts w:ascii="Verdana" w:hAnsi="Verdana" w:cs="Arial"/>
          <w:szCs w:val="22"/>
          <w:lang w:eastAsia="sr-Latn-CS"/>
        </w:rPr>
        <w:t xml:space="preserve">изјава о раскиду уговора због неиспуњења битних елемената уговора дата </w:t>
      </w:r>
    </w:p>
    <w:p w14:paraId="32E1D17B" w14:textId="77777777" w:rsidR="007C11C2" w:rsidRPr="007C11C2" w:rsidRDefault="007C11C2" w:rsidP="007C11C2">
      <w:pPr>
        <w:ind w:left="720"/>
        <w:jc w:val="both"/>
        <w:rPr>
          <w:rFonts w:ascii="Verdana" w:hAnsi="Verdana" w:cs="Arial"/>
          <w:szCs w:val="22"/>
          <w:lang w:eastAsia="sr-Latn-CS"/>
        </w:rPr>
      </w:pPr>
      <w:r w:rsidRPr="007C11C2">
        <w:rPr>
          <w:rFonts w:ascii="Verdana" w:hAnsi="Verdana" w:cs="Arial"/>
          <w:szCs w:val="22"/>
          <w:lang w:eastAsia="sr-Latn-CS"/>
        </w:rPr>
        <w:t xml:space="preserve">      на начин и под условима предвиђеним законом којим се уређују   </w:t>
      </w:r>
    </w:p>
    <w:p w14:paraId="1C2E20EB" w14:textId="77777777" w:rsidR="007C11C2" w:rsidRPr="007C11C2" w:rsidRDefault="007C11C2" w:rsidP="007C11C2">
      <w:pPr>
        <w:ind w:left="720"/>
        <w:jc w:val="both"/>
        <w:rPr>
          <w:rFonts w:ascii="Verdana" w:hAnsi="Verdana" w:cs="Arial"/>
          <w:szCs w:val="22"/>
          <w:lang w:eastAsia="sr-Latn-CS"/>
        </w:rPr>
      </w:pPr>
      <w:r w:rsidRPr="007C11C2">
        <w:rPr>
          <w:rFonts w:ascii="Verdana" w:hAnsi="Verdana" w:cs="Arial"/>
          <w:szCs w:val="22"/>
          <w:lang w:eastAsia="sr-Latn-CS"/>
        </w:rPr>
        <w:t xml:space="preserve">      облигациони односи;</w:t>
      </w:r>
    </w:p>
    <w:p w14:paraId="30B1AAEB" w14:textId="77777777" w:rsidR="007C11C2" w:rsidRPr="007C11C2" w:rsidRDefault="007C11C2" w:rsidP="007C11C2">
      <w:pPr>
        <w:numPr>
          <w:ilvl w:val="0"/>
          <w:numId w:val="33"/>
        </w:numPr>
        <w:jc w:val="both"/>
        <w:rPr>
          <w:rFonts w:ascii="Verdana" w:hAnsi="Verdana" w:cs="Arial"/>
          <w:szCs w:val="22"/>
          <w:lang w:eastAsia="sr-Latn-CS"/>
        </w:rPr>
      </w:pPr>
      <w:r w:rsidRPr="007C11C2">
        <w:rPr>
          <w:rFonts w:ascii="Verdana" w:hAnsi="Verdana" w:cs="Arial"/>
          <w:szCs w:val="22"/>
          <w:lang w:eastAsia="sr-Latn-CS"/>
        </w:rPr>
        <w:t xml:space="preserve">доказ о ангажовању на извршењу уговора о јавној набавци лица која нису </w:t>
      </w:r>
    </w:p>
    <w:p w14:paraId="2AF6C127" w14:textId="77777777" w:rsidR="007C11C2" w:rsidRPr="007C11C2" w:rsidRDefault="007C11C2" w:rsidP="007C11C2">
      <w:pPr>
        <w:ind w:left="720"/>
        <w:jc w:val="both"/>
        <w:rPr>
          <w:rFonts w:ascii="Verdana" w:hAnsi="Verdana" w:cs="Arial"/>
          <w:szCs w:val="22"/>
          <w:lang w:eastAsia="sr-Latn-CS"/>
        </w:rPr>
      </w:pPr>
      <w:r w:rsidRPr="007C11C2">
        <w:rPr>
          <w:rFonts w:ascii="Verdana" w:hAnsi="Verdana" w:cs="Arial"/>
          <w:szCs w:val="22"/>
          <w:lang w:eastAsia="sr-Latn-CS"/>
        </w:rPr>
        <w:t xml:space="preserve">     означена у понуди као </w:t>
      </w:r>
      <w:proofErr w:type="spellStart"/>
      <w:r w:rsidRPr="007C11C2">
        <w:rPr>
          <w:rFonts w:ascii="Verdana" w:hAnsi="Verdana" w:cs="Arial"/>
          <w:szCs w:val="22"/>
          <w:lang w:eastAsia="sr-Latn-CS"/>
        </w:rPr>
        <w:t>подизвођачи</w:t>
      </w:r>
      <w:proofErr w:type="spellEnd"/>
      <w:r w:rsidRPr="007C11C2">
        <w:rPr>
          <w:rFonts w:ascii="Verdana" w:hAnsi="Verdana" w:cs="Arial"/>
          <w:szCs w:val="22"/>
          <w:lang w:eastAsia="sr-Latn-CS"/>
        </w:rPr>
        <w:t xml:space="preserve">, односно чланови групе понуђача.  </w:t>
      </w:r>
    </w:p>
    <w:p w14:paraId="085C657E" w14:textId="77777777" w:rsidR="00AA320F" w:rsidRDefault="007C11C2" w:rsidP="007C11C2">
      <w:pPr>
        <w:rPr>
          <w:rFonts w:ascii="Verdana" w:hAnsi="Verdana" w:cs="Arial"/>
          <w:b/>
          <w:szCs w:val="22"/>
          <w:lang w:eastAsia="sr-Latn-CS"/>
        </w:rPr>
      </w:pPr>
      <w:r w:rsidRPr="007C11C2">
        <w:rPr>
          <w:rFonts w:ascii="Verdana" w:hAnsi="Verdana" w:cs="Arial"/>
          <w:b/>
          <w:szCs w:val="22"/>
          <w:lang w:eastAsia="sr-Latn-CS"/>
        </w:rPr>
        <w:t xml:space="preserve">    </w:t>
      </w:r>
    </w:p>
    <w:p w14:paraId="0FF58E3B" w14:textId="77777777" w:rsidR="00AF549D" w:rsidRDefault="00AF549D" w:rsidP="007C11C2">
      <w:pPr>
        <w:rPr>
          <w:rFonts w:ascii="Verdana" w:hAnsi="Verdana" w:cs="Arial"/>
          <w:b/>
          <w:szCs w:val="22"/>
          <w:lang w:eastAsia="sr-Latn-CS"/>
        </w:rPr>
      </w:pPr>
    </w:p>
    <w:p w14:paraId="575CCF75" w14:textId="3FD03ABF" w:rsidR="007C11C2" w:rsidRPr="00AA320F" w:rsidRDefault="002D7666" w:rsidP="00AA320F">
      <w:pPr>
        <w:pStyle w:val="ListParagraph"/>
        <w:numPr>
          <w:ilvl w:val="0"/>
          <w:numId w:val="34"/>
        </w:numPr>
        <w:rPr>
          <w:rFonts w:cs="Arial"/>
          <w:b/>
          <w:szCs w:val="22"/>
          <w:lang w:eastAsia="sr-Latn-CS"/>
        </w:rPr>
      </w:pPr>
      <w:r>
        <w:rPr>
          <w:rFonts w:cs="Arial"/>
          <w:b/>
          <w:szCs w:val="22"/>
          <w:lang w:eastAsia="sr-Latn-CS"/>
        </w:rPr>
        <w:t xml:space="preserve"> </w:t>
      </w:r>
      <w:r w:rsidR="007C11C2" w:rsidRPr="00AA320F">
        <w:rPr>
          <w:rFonts w:cs="Arial"/>
          <w:b/>
          <w:szCs w:val="22"/>
          <w:lang w:eastAsia="sr-Latn-CS"/>
        </w:rPr>
        <w:t>Обавештење о начину и року подношења захтева  за заштиту права понуђача и навођења броја рачуна на који је подносилац захтева приликом подношења захтева дужан да уплати таксу одређену Законом</w:t>
      </w:r>
    </w:p>
    <w:p w14:paraId="1E8F90A0" w14:textId="77777777" w:rsidR="007C11C2" w:rsidRPr="007C11C2" w:rsidRDefault="007C11C2" w:rsidP="007C11C2">
      <w:pPr>
        <w:rPr>
          <w:rFonts w:ascii="Verdana" w:hAnsi="Verdana" w:cs="Arial"/>
          <w:b/>
          <w:szCs w:val="22"/>
          <w:lang w:eastAsia="sr-Latn-CS"/>
        </w:rPr>
      </w:pPr>
    </w:p>
    <w:p w14:paraId="04AC0ACB" w14:textId="77777777" w:rsidR="007C11C2" w:rsidRPr="007C11C2" w:rsidRDefault="007C11C2" w:rsidP="007C11C2">
      <w:pPr>
        <w:jc w:val="both"/>
        <w:rPr>
          <w:rFonts w:ascii="Verdana" w:hAnsi="Verdana" w:cs="Arial"/>
          <w:szCs w:val="22"/>
          <w:lang w:eastAsia="sr-Latn-CS"/>
        </w:rPr>
      </w:pPr>
      <w:r w:rsidRPr="007C11C2">
        <w:rPr>
          <w:rFonts w:ascii="Verdana" w:hAnsi="Verdana" w:cs="Arial"/>
          <w:szCs w:val="22"/>
          <w:lang w:eastAsia="sr-Latn-CS"/>
        </w:rPr>
        <w:t>Захтев за заштиту права може да поднесе понуђач, подносилац пријаве, кандидат, односно заинтересовано лице.</w:t>
      </w:r>
    </w:p>
    <w:p w14:paraId="5726B7DB" w14:textId="77777777" w:rsidR="007C11C2" w:rsidRPr="007C11C2" w:rsidRDefault="007C11C2" w:rsidP="007C11C2">
      <w:pPr>
        <w:jc w:val="both"/>
        <w:rPr>
          <w:rFonts w:ascii="Verdana" w:hAnsi="Verdana" w:cs="Arial"/>
          <w:szCs w:val="22"/>
          <w:lang w:eastAsia="sr-Latn-CS"/>
        </w:rPr>
      </w:pPr>
      <w:r w:rsidRPr="007C11C2">
        <w:rPr>
          <w:rFonts w:ascii="Verdana" w:hAnsi="Verdana" w:cs="Arial"/>
          <w:szCs w:val="22"/>
          <w:lang w:eastAsia="sr-Latn-CS"/>
        </w:rPr>
        <w:t xml:space="preserve">Захтев за заштиту права подноси се  Републичкој комисији, а предаје наручиоцу, непосредно или поштом  препоручено са повратницом. </w:t>
      </w:r>
    </w:p>
    <w:p w14:paraId="0368298C" w14:textId="77777777" w:rsidR="007C11C2" w:rsidRPr="007C11C2" w:rsidRDefault="007C11C2" w:rsidP="007C11C2">
      <w:pPr>
        <w:jc w:val="both"/>
        <w:rPr>
          <w:rFonts w:ascii="Verdana" w:hAnsi="Verdana" w:cs="Arial"/>
          <w:szCs w:val="22"/>
          <w:lang w:eastAsia="sr-Latn-CS"/>
        </w:rPr>
      </w:pPr>
      <w:r w:rsidRPr="007C11C2">
        <w:rPr>
          <w:rFonts w:ascii="Verdana" w:hAnsi="Verdana" w:cs="Arial"/>
          <w:szCs w:val="22"/>
          <w:lang w:eastAsia="sr-Latn-CS"/>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 О поднетом захтеву за заштиту права наручилац ће обавестити све учеснике у поступку јавне набавке,односно објављује обавештење о поднетом захтеву на Порталу јавних набавки,  најкасније у року од 2 (два) дана од дана   пријема захтева за заштиту права.</w:t>
      </w:r>
    </w:p>
    <w:p w14:paraId="4E0EA34B" w14:textId="77777777" w:rsidR="007C11C2" w:rsidRPr="007C11C2" w:rsidRDefault="007C11C2" w:rsidP="007C11C2">
      <w:pPr>
        <w:jc w:val="both"/>
        <w:rPr>
          <w:rFonts w:ascii="Verdana" w:hAnsi="Verdana" w:cs="Arial"/>
          <w:szCs w:val="22"/>
          <w:lang w:eastAsia="sr-Latn-CS"/>
        </w:rPr>
      </w:pPr>
      <w:r w:rsidRPr="007C11C2">
        <w:rPr>
          <w:rFonts w:ascii="Verdana" w:hAnsi="Verdana" w:cs="Arial"/>
          <w:szCs w:val="22"/>
          <w:lang w:eastAsia="sr-Latn-CS"/>
        </w:rPr>
        <w:t xml:space="preserve">Уколико се захтевом за заштиту права оспорава врста поступка, садржина  позива за подношење понуда или  конкурсне документације, сматраће се благовременим ако је примљен од стране наручиоца  три дана пре истека рока за подношење понуда, без обзира на начин достављања. </w:t>
      </w:r>
    </w:p>
    <w:p w14:paraId="229B605F" w14:textId="55D8656D" w:rsidR="007C11C2" w:rsidRPr="007C11C2" w:rsidRDefault="007C11C2" w:rsidP="007C11C2">
      <w:pPr>
        <w:jc w:val="both"/>
        <w:rPr>
          <w:rFonts w:ascii="Verdana" w:hAnsi="Verdana" w:cs="Arial"/>
          <w:szCs w:val="22"/>
          <w:lang w:eastAsia="sr-Latn-CS"/>
        </w:rPr>
      </w:pPr>
      <w:r w:rsidRPr="007C11C2">
        <w:rPr>
          <w:rFonts w:ascii="Verdana" w:hAnsi="Verdana" w:cs="Arial"/>
          <w:szCs w:val="22"/>
          <w:lang w:eastAsia="sr-Latn-CS"/>
        </w:rPr>
        <w:t xml:space="preserve">После доношења одлуке о додели уговора и одлуке о обустави поступка, рок за подношење захтева за заштиту права је пет дана од дана </w:t>
      </w:r>
      <w:r w:rsidR="00AA320F">
        <w:rPr>
          <w:rFonts w:ascii="Verdana" w:hAnsi="Verdana" w:cs="Arial"/>
          <w:szCs w:val="22"/>
          <w:lang w:eastAsia="sr-Latn-CS"/>
        </w:rPr>
        <w:t xml:space="preserve">објављивања </w:t>
      </w:r>
      <w:r w:rsidRPr="007C11C2">
        <w:rPr>
          <w:rFonts w:ascii="Verdana" w:hAnsi="Verdana" w:cs="Arial"/>
          <w:szCs w:val="22"/>
          <w:lang w:eastAsia="sr-Latn-CS"/>
        </w:rPr>
        <w:t>одлуке</w:t>
      </w:r>
      <w:r w:rsidR="00AA320F">
        <w:rPr>
          <w:rFonts w:ascii="Verdana" w:hAnsi="Verdana" w:cs="Arial"/>
          <w:szCs w:val="22"/>
          <w:lang w:eastAsia="sr-Latn-CS"/>
        </w:rPr>
        <w:t xml:space="preserve"> на порталу јавних набавки</w:t>
      </w:r>
      <w:r w:rsidRPr="007C11C2">
        <w:rPr>
          <w:rFonts w:ascii="Verdana" w:hAnsi="Verdana" w:cs="Arial"/>
          <w:szCs w:val="22"/>
          <w:lang w:eastAsia="sr-Latn-CS"/>
        </w:rPr>
        <w:t>.</w:t>
      </w:r>
    </w:p>
    <w:p w14:paraId="3DCCD41C" w14:textId="77777777" w:rsidR="007C11C2" w:rsidRPr="007C11C2" w:rsidRDefault="007C11C2" w:rsidP="007C11C2">
      <w:pPr>
        <w:jc w:val="both"/>
        <w:rPr>
          <w:rFonts w:ascii="Verdana" w:hAnsi="Verdana" w:cs="Arial"/>
          <w:szCs w:val="22"/>
          <w:lang w:eastAsia="sr-Latn-CS"/>
        </w:rPr>
      </w:pPr>
      <w:r w:rsidRPr="007C11C2">
        <w:rPr>
          <w:rFonts w:ascii="Verdana" w:hAnsi="Verdana" w:cs="Arial"/>
          <w:szCs w:val="22"/>
          <w:lang w:eastAsia="sr-Latn-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става 3. члана 149. ЗЈН, а подносилац захтева га није поднео пре истека тог рока.</w:t>
      </w:r>
    </w:p>
    <w:p w14:paraId="75F20777" w14:textId="77777777" w:rsidR="007C11C2" w:rsidRPr="007C11C2" w:rsidRDefault="007C11C2" w:rsidP="007C11C2">
      <w:pPr>
        <w:jc w:val="both"/>
        <w:rPr>
          <w:rFonts w:ascii="Verdana" w:hAnsi="Verdana" w:cs="Arial"/>
          <w:szCs w:val="22"/>
          <w:lang w:eastAsia="sr-Latn-CS"/>
        </w:rPr>
      </w:pPr>
      <w:r w:rsidRPr="007C11C2">
        <w:rPr>
          <w:rFonts w:ascii="Verdana" w:hAnsi="Verdana" w:cs="Arial"/>
          <w:szCs w:val="22"/>
          <w:lang w:eastAsia="sr-Latn-CS"/>
        </w:rPr>
        <w:t>Захтев за заштиту права задржава даље активности наручиоца у  поступку јавне набавке до доношења одлуке о поднетом захтеву за заштиту  права, ако Републичка комисија за заштиту права на предлог наручиоца не одлучи другачије.</w:t>
      </w:r>
    </w:p>
    <w:p w14:paraId="69B7F484" w14:textId="77777777" w:rsidR="00AA320F" w:rsidRDefault="007C11C2" w:rsidP="007C11C2">
      <w:pPr>
        <w:jc w:val="both"/>
        <w:rPr>
          <w:rFonts w:ascii="Verdana" w:eastAsia="TimesNewRomanPSMT" w:hAnsi="Verdana" w:cs="Arial"/>
          <w:bCs/>
          <w:szCs w:val="22"/>
          <w:lang w:eastAsia="sr-Latn-CS"/>
        </w:rPr>
      </w:pPr>
      <w:r w:rsidRPr="007C11C2">
        <w:rPr>
          <w:rFonts w:ascii="Verdana" w:eastAsia="TimesNewRomanPSMT" w:hAnsi="Verdana" w:cs="Arial"/>
          <w:bCs/>
          <w:szCs w:val="22"/>
          <w:lang w:eastAsia="sr-Latn-CS"/>
        </w:rPr>
        <w:t xml:space="preserve">Подносилац захтева за заштиту права је дужан да на одређени рачун буџета Републике </w:t>
      </w:r>
    </w:p>
    <w:p w14:paraId="2D2D4F83" w14:textId="77777777" w:rsidR="00AA320F" w:rsidRDefault="00AA320F" w:rsidP="007C11C2">
      <w:pPr>
        <w:jc w:val="both"/>
        <w:rPr>
          <w:rFonts w:ascii="Verdana" w:eastAsia="TimesNewRomanPSMT" w:hAnsi="Verdana" w:cs="Arial"/>
          <w:bCs/>
          <w:szCs w:val="22"/>
          <w:lang w:eastAsia="sr-Latn-CS"/>
        </w:rPr>
      </w:pPr>
    </w:p>
    <w:p w14:paraId="61156381" w14:textId="512C57B3" w:rsidR="007C11C2" w:rsidRPr="007C11C2" w:rsidRDefault="007C11C2" w:rsidP="007C11C2">
      <w:pPr>
        <w:jc w:val="both"/>
        <w:rPr>
          <w:rFonts w:ascii="Verdana" w:eastAsia="TimesNewRomanPSMT" w:hAnsi="Verdana" w:cs="Arial"/>
          <w:bCs/>
          <w:szCs w:val="22"/>
          <w:lang w:eastAsia="sr-Latn-CS"/>
        </w:rPr>
      </w:pPr>
      <w:r w:rsidRPr="007C11C2">
        <w:rPr>
          <w:rFonts w:ascii="Verdana" w:eastAsia="TimesNewRomanPSMT" w:hAnsi="Verdana" w:cs="Arial"/>
          <w:bCs/>
          <w:szCs w:val="22"/>
          <w:lang w:eastAsia="sr-Latn-CS"/>
        </w:rPr>
        <w:t>Србије уплати таксу од:</w:t>
      </w:r>
    </w:p>
    <w:p w14:paraId="0C972EB2" w14:textId="77777777" w:rsidR="007C11C2" w:rsidRPr="007C11C2" w:rsidRDefault="007C11C2" w:rsidP="007C11C2">
      <w:pPr>
        <w:jc w:val="both"/>
        <w:rPr>
          <w:rFonts w:ascii="Verdana" w:eastAsia="TimesNewRomanPSMT" w:hAnsi="Verdana" w:cs="Arial"/>
          <w:bCs/>
          <w:szCs w:val="22"/>
          <w:lang w:eastAsia="sr-Latn-CS"/>
        </w:rPr>
      </w:pPr>
      <w:r w:rsidRPr="007C11C2">
        <w:rPr>
          <w:rFonts w:ascii="Verdana" w:eastAsia="TimesNewRomanPSMT" w:hAnsi="Verdana" w:cs="Arial"/>
          <w:bCs/>
          <w:szCs w:val="22"/>
          <w:lang w:eastAsia="sr-Latn-CS"/>
        </w:rPr>
        <w:lastRenderedPageBreak/>
        <w:t>1) 60.000 динара у поступку јавне набавке мале вредности и преговарачком поступку без објављивања позива за подношење понуда;</w:t>
      </w:r>
    </w:p>
    <w:p w14:paraId="1EE72C8C" w14:textId="77777777" w:rsidR="007C11C2" w:rsidRPr="007C11C2" w:rsidRDefault="007C11C2" w:rsidP="007C11C2">
      <w:pPr>
        <w:jc w:val="both"/>
        <w:rPr>
          <w:rFonts w:ascii="Verdana" w:eastAsia="TimesNewRomanPSMT" w:hAnsi="Verdana" w:cs="Arial"/>
          <w:bCs/>
          <w:szCs w:val="22"/>
          <w:lang w:eastAsia="sr-Latn-CS"/>
        </w:rPr>
      </w:pPr>
      <w:r w:rsidRPr="007C11C2">
        <w:rPr>
          <w:rFonts w:ascii="Verdana" w:eastAsia="TimesNewRomanPSMT" w:hAnsi="Verdana" w:cs="Arial"/>
          <w:bCs/>
          <w:szCs w:val="22"/>
          <w:lang w:eastAsia="sr-Latn-CS"/>
        </w:rPr>
        <w:t>2) 120.000 динара ако се захтев за заштиту права подноси пре отварања понуда и ако процењена вредност није већа од 120.000.000 динара;</w:t>
      </w:r>
    </w:p>
    <w:p w14:paraId="25A4AE15" w14:textId="77777777" w:rsidR="007C11C2" w:rsidRPr="007C11C2" w:rsidRDefault="007C11C2" w:rsidP="007C11C2">
      <w:pPr>
        <w:jc w:val="both"/>
        <w:rPr>
          <w:rFonts w:ascii="Verdana" w:eastAsia="TimesNewRomanPSMT" w:hAnsi="Verdana" w:cs="Arial"/>
          <w:bCs/>
          <w:szCs w:val="22"/>
          <w:lang w:eastAsia="sr-Latn-CS"/>
        </w:rPr>
      </w:pPr>
      <w:r w:rsidRPr="007C11C2">
        <w:rPr>
          <w:rFonts w:ascii="Verdana" w:eastAsia="TimesNewRomanPSMT" w:hAnsi="Verdana" w:cs="Arial"/>
          <w:bCs/>
          <w:szCs w:val="22"/>
          <w:lang w:eastAsia="sr-Latn-CS"/>
        </w:rPr>
        <w:t>3) 250.000 динара ако се захтев за заштиту права подноси пре отварања понуда и ако је процењена вредност већа од 120.000.000 динара;</w:t>
      </w:r>
    </w:p>
    <w:p w14:paraId="39B73073" w14:textId="77777777" w:rsidR="007C11C2" w:rsidRPr="007C11C2" w:rsidRDefault="007C11C2" w:rsidP="007C11C2">
      <w:pPr>
        <w:jc w:val="both"/>
        <w:rPr>
          <w:rFonts w:ascii="Verdana" w:eastAsia="TimesNewRomanPSMT" w:hAnsi="Verdana" w:cs="Arial"/>
          <w:bCs/>
          <w:szCs w:val="22"/>
          <w:lang w:eastAsia="sr-Latn-CS"/>
        </w:rPr>
      </w:pPr>
      <w:r w:rsidRPr="007C11C2">
        <w:rPr>
          <w:rFonts w:ascii="Verdana" w:eastAsia="TimesNewRomanPSMT" w:hAnsi="Verdana" w:cs="Arial"/>
          <w:bCs/>
          <w:szCs w:val="22"/>
          <w:lang w:eastAsia="sr-Latn-CS"/>
        </w:rPr>
        <w:t>4) 120.000 динара ако се захтев за заштиту права подноси након отварања понуда и ако процењена вредност није већа од 120.000.000 динара;</w:t>
      </w:r>
    </w:p>
    <w:p w14:paraId="43CA76EE" w14:textId="77777777" w:rsidR="007C11C2" w:rsidRPr="007C11C2" w:rsidRDefault="007C11C2" w:rsidP="007C11C2">
      <w:pPr>
        <w:jc w:val="both"/>
        <w:rPr>
          <w:rFonts w:ascii="Verdana" w:eastAsia="TimesNewRomanPSMT" w:hAnsi="Verdana" w:cs="Arial"/>
          <w:bCs/>
          <w:szCs w:val="22"/>
          <w:lang w:eastAsia="sr-Latn-CS"/>
        </w:rPr>
      </w:pPr>
      <w:r w:rsidRPr="007C11C2">
        <w:rPr>
          <w:rFonts w:ascii="Verdana" w:eastAsia="TimesNewRomanPSMT" w:hAnsi="Verdana" w:cs="Arial"/>
          <w:bCs/>
          <w:szCs w:val="22"/>
          <w:lang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p>
    <w:p w14:paraId="4941696B" w14:textId="77777777" w:rsidR="007C11C2" w:rsidRPr="007C11C2" w:rsidRDefault="007C11C2" w:rsidP="007C11C2">
      <w:pPr>
        <w:jc w:val="both"/>
        <w:rPr>
          <w:rFonts w:ascii="Verdana" w:eastAsia="TimesNewRomanPSMT" w:hAnsi="Verdana" w:cs="Arial"/>
          <w:bCs/>
          <w:szCs w:val="22"/>
          <w:lang w:eastAsia="sr-Latn-CS"/>
        </w:rPr>
      </w:pPr>
      <w:r w:rsidRPr="007C11C2">
        <w:rPr>
          <w:rFonts w:ascii="Verdana" w:eastAsia="TimesNewRomanPSMT" w:hAnsi="Verdana" w:cs="Arial"/>
          <w:bCs/>
          <w:szCs w:val="22"/>
          <w:lang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p>
    <w:p w14:paraId="6451DFF1" w14:textId="3C2704D9" w:rsidR="007C11C2" w:rsidRPr="007C11C2" w:rsidRDefault="007C11C2" w:rsidP="007C11C2">
      <w:pPr>
        <w:jc w:val="both"/>
        <w:rPr>
          <w:rFonts w:ascii="Verdana" w:eastAsia="TimesNewRomanPSMT" w:hAnsi="Verdana" w:cs="Arial"/>
          <w:bCs/>
          <w:szCs w:val="22"/>
          <w:lang w:eastAsia="sr-Latn-CS"/>
        </w:rPr>
      </w:pPr>
      <w:r w:rsidRPr="007C11C2">
        <w:rPr>
          <w:rFonts w:ascii="Verdana" w:eastAsia="TimesNewRomanPSMT" w:hAnsi="Verdana" w:cs="Arial"/>
          <w:bCs/>
          <w:szCs w:val="22"/>
          <w:lang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p>
    <w:p w14:paraId="3409125E" w14:textId="77777777" w:rsidR="007C11C2" w:rsidRPr="007C11C2" w:rsidRDefault="007C11C2" w:rsidP="007C11C2">
      <w:pPr>
        <w:jc w:val="both"/>
        <w:rPr>
          <w:rFonts w:ascii="Verdana" w:eastAsia="TimesNewRomanPSMT" w:hAnsi="Verdana" w:cs="Arial"/>
          <w:bCs/>
          <w:szCs w:val="22"/>
          <w:lang w:eastAsia="sr-Latn-CS"/>
        </w:rPr>
      </w:pPr>
    </w:p>
    <w:p w14:paraId="5B12769D" w14:textId="77777777" w:rsidR="007C11C2" w:rsidRPr="007C11C2" w:rsidRDefault="007C11C2" w:rsidP="007C11C2">
      <w:pPr>
        <w:numPr>
          <w:ilvl w:val="0"/>
          <w:numId w:val="34"/>
        </w:numPr>
        <w:autoSpaceDE w:val="0"/>
        <w:autoSpaceDN w:val="0"/>
        <w:adjustRightInd w:val="0"/>
        <w:jc w:val="both"/>
        <w:rPr>
          <w:rFonts w:ascii="Verdana" w:hAnsi="Verdana" w:cs="Arial"/>
          <w:b/>
          <w:bCs/>
          <w:szCs w:val="22"/>
          <w:lang w:eastAsia="sr-Latn-RS"/>
        </w:rPr>
      </w:pPr>
      <w:r w:rsidRPr="007C11C2">
        <w:rPr>
          <w:rFonts w:ascii="Verdana" w:hAnsi="Verdana" w:cs="Arial"/>
          <w:b/>
          <w:bCs/>
          <w:szCs w:val="22"/>
          <w:lang w:eastAsia="sr-Latn-RS"/>
        </w:rPr>
        <w:t>Рок за доношење одлуке о додели уговора</w:t>
      </w:r>
    </w:p>
    <w:p w14:paraId="6E5D5666" w14:textId="77777777" w:rsidR="007C11C2" w:rsidRPr="007C11C2" w:rsidRDefault="007C11C2" w:rsidP="007C11C2">
      <w:pPr>
        <w:autoSpaceDE w:val="0"/>
        <w:autoSpaceDN w:val="0"/>
        <w:adjustRightInd w:val="0"/>
        <w:jc w:val="both"/>
        <w:rPr>
          <w:rFonts w:ascii="Verdana" w:hAnsi="Verdana" w:cs="Arial"/>
          <w:szCs w:val="22"/>
          <w:lang w:eastAsia="sr-Latn-RS"/>
        </w:rPr>
      </w:pPr>
    </w:p>
    <w:p w14:paraId="3E501421" w14:textId="326A896E" w:rsidR="00AA320F" w:rsidRPr="007C11C2" w:rsidRDefault="007C11C2" w:rsidP="007C11C2">
      <w:pPr>
        <w:autoSpaceDE w:val="0"/>
        <w:autoSpaceDN w:val="0"/>
        <w:adjustRightInd w:val="0"/>
        <w:jc w:val="both"/>
        <w:rPr>
          <w:rFonts w:ascii="Verdana" w:hAnsi="Verdana" w:cs="Arial"/>
          <w:szCs w:val="22"/>
          <w:lang w:eastAsia="sr-Latn-RS"/>
        </w:rPr>
      </w:pPr>
      <w:r w:rsidRPr="007C11C2">
        <w:rPr>
          <w:rFonts w:ascii="Verdana" w:hAnsi="Verdana" w:cs="Arial"/>
          <w:szCs w:val="22"/>
          <w:lang w:eastAsia="sr-Latn-RS"/>
        </w:rPr>
        <w:t>Рок за доношење Одлуке о додели уговора је до 10 дана од дана отварања понуда.</w:t>
      </w:r>
    </w:p>
    <w:p w14:paraId="2C08ED70" w14:textId="77777777" w:rsidR="007C11C2" w:rsidRPr="007C11C2" w:rsidRDefault="007C11C2" w:rsidP="007C11C2">
      <w:pPr>
        <w:jc w:val="both"/>
        <w:rPr>
          <w:rFonts w:ascii="Verdana" w:eastAsia="TimesNewRomanPSMT" w:hAnsi="Verdana" w:cs="Arial"/>
          <w:bCs/>
          <w:szCs w:val="22"/>
          <w:highlight w:val="yellow"/>
          <w:lang w:eastAsia="sr-Latn-CS"/>
        </w:rPr>
      </w:pPr>
    </w:p>
    <w:p w14:paraId="6D89BB00" w14:textId="77777777" w:rsidR="007C11C2" w:rsidRPr="007C11C2" w:rsidRDefault="007C11C2" w:rsidP="007C11C2">
      <w:pPr>
        <w:numPr>
          <w:ilvl w:val="0"/>
          <w:numId w:val="34"/>
        </w:numPr>
        <w:tabs>
          <w:tab w:val="left" w:pos="345"/>
        </w:tabs>
        <w:rPr>
          <w:rFonts w:ascii="Verdana" w:hAnsi="Verdana" w:cs="Arial"/>
          <w:b/>
          <w:szCs w:val="22"/>
          <w:lang w:eastAsia="sr-Latn-CS"/>
        </w:rPr>
      </w:pPr>
      <w:r w:rsidRPr="007C11C2">
        <w:rPr>
          <w:rFonts w:ascii="Verdana" w:hAnsi="Verdana" w:cs="Arial"/>
          <w:b/>
          <w:szCs w:val="22"/>
          <w:lang w:eastAsia="sr-Latn-CS"/>
        </w:rPr>
        <w:t>Обавештење да ће уговор бити достављен у року од осам дана од истека рока за подношење захтева за заштиту права из члана 149. Закона</w:t>
      </w:r>
    </w:p>
    <w:p w14:paraId="57D7DC9E" w14:textId="77777777" w:rsidR="007C11C2" w:rsidRPr="007C11C2" w:rsidRDefault="007C11C2" w:rsidP="007C11C2">
      <w:pPr>
        <w:tabs>
          <w:tab w:val="left" w:pos="345"/>
        </w:tabs>
        <w:ind w:left="345"/>
        <w:rPr>
          <w:rFonts w:ascii="Verdana" w:hAnsi="Verdana" w:cs="Arial"/>
          <w:b/>
          <w:szCs w:val="22"/>
          <w:highlight w:val="yellow"/>
          <w:lang w:eastAsia="sr-Latn-CS"/>
        </w:rPr>
      </w:pPr>
    </w:p>
    <w:p w14:paraId="0F378FB7" w14:textId="77777777" w:rsidR="007C11C2" w:rsidRPr="007C11C2" w:rsidRDefault="007C11C2" w:rsidP="007C11C2">
      <w:pPr>
        <w:tabs>
          <w:tab w:val="left" w:pos="0"/>
        </w:tabs>
        <w:jc w:val="both"/>
        <w:rPr>
          <w:rFonts w:ascii="Verdana" w:hAnsi="Verdana" w:cs="Arial"/>
          <w:szCs w:val="22"/>
          <w:lang w:eastAsia="sr-Latn-CS"/>
        </w:rPr>
      </w:pPr>
      <w:r w:rsidRPr="007C11C2">
        <w:rPr>
          <w:rFonts w:ascii="Verdana" w:hAnsi="Verdana" w:cs="Arial"/>
          <w:szCs w:val="22"/>
          <w:lang w:eastAsia="sr-Latn-CS"/>
        </w:rPr>
        <w:t>Наручилац</w:t>
      </w:r>
      <w:r w:rsidRPr="007C11C2">
        <w:rPr>
          <w:rFonts w:ascii="Verdana" w:hAnsi="Verdana" w:cs="Arial"/>
          <w:b/>
          <w:szCs w:val="22"/>
          <w:lang w:eastAsia="sr-Latn-CS"/>
        </w:rPr>
        <w:t xml:space="preserve">  </w:t>
      </w:r>
      <w:r w:rsidRPr="007C11C2">
        <w:rPr>
          <w:rFonts w:ascii="Verdana" w:hAnsi="Verdana" w:cs="Arial"/>
          <w:szCs w:val="22"/>
          <w:lang w:eastAsia="sr-Latn-CS"/>
        </w:rPr>
        <w:t>може закључити уговор о јавној набавци након доношења одлуке о додели уговора и ако је у року предвиђеном ЗЈН није поднет захтев за заштиту права или је захтев за заштиту права одбачен или одбијен.</w:t>
      </w:r>
    </w:p>
    <w:p w14:paraId="61910BB0" w14:textId="77777777" w:rsidR="007C11C2" w:rsidRPr="007C11C2" w:rsidRDefault="007C11C2" w:rsidP="007C11C2">
      <w:pPr>
        <w:tabs>
          <w:tab w:val="left" w:pos="0"/>
        </w:tabs>
        <w:jc w:val="both"/>
        <w:rPr>
          <w:rFonts w:ascii="Verdana" w:hAnsi="Verdana" w:cs="Arial"/>
          <w:szCs w:val="22"/>
          <w:lang w:eastAsia="sr-Latn-CS"/>
        </w:rPr>
      </w:pPr>
      <w:r w:rsidRPr="007C11C2">
        <w:rPr>
          <w:rFonts w:ascii="Verdana" w:hAnsi="Verdana" w:cs="Arial"/>
          <w:szCs w:val="22"/>
          <w:lang w:eastAsia="sr-Latn-CS"/>
        </w:rPr>
        <w:t>У складу са чланом 112. став 2.  тачка 5). ЗЈН, уколико је поднета само једна понуда, наручилац може закључити уговор и пре истека рока за подношење захтева заштиту права.</w:t>
      </w:r>
    </w:p>
    <w:p w14:paraId="147A3F39" w14:textId="77777777" w:rsidR="007C11C2" w:rsidRPr="007C11C2" w:rsidRDefault="007C11C2" w:rsidP="007C11C2">
      <w:pPr>
        <w:tabs>
          <w:tab w:val="left" w:pos="0"/>
        </w:tabs>
        <w:jc w:val="both"/>
        <w:rPr>
          <w:rFonts w:ascii="Verdana" w:hAnsi="Verdana" w:cs="Arial"/>
          <w:szCs w:val="22"/>
          <w:lang w:eastAsia="sr-Latn-CS"/>
        </w:rPr>
      </w:pPr>
      <w:r w:rsidRPr="007C11C2">
        <w:rPr>
          <w:rFonts w:ascii="Verdana" w:hAnsi="Verdana" w:cs="Arial"/>
          <w:szCs w:val="22"/>
          <w:lang w:eastAsia="sr-Latn-CS"/>
        </w:rPr>
        <w:t xml:space="preserve">Наручилац ће изабраног понуђача благовремено обавестити о настанку законских услова за потписивање уговора (одмах по настанку услова, односно по </w:t>
      </w:r>
      <w:proofErr w:type="spellStart"/>
      <w:r w:rsidRPr="007C11C2">
        <w:rPr>
          <w:rFonts w:ascii="Verdana" w:hAnsi="Verdana" w:cs="Arial"/>
          <w:szCs w:val="22"/>
          <w:lang w:eastAsia="sr-Latn-CS"/>
        </w:rPr>
        <w:t>протеку</w:t>
      </w:r>
      <w:proofErr w:type="spellEnd"/>
      <w:r w:rsidRPr="007C11C2">
        <w:rPr>
          <w:rFonts w:ascii="Verdana" w:hAnsi="Verdana" w:cs="Arial"/>
          <w:szCs w:val="22"/>
          <w:lang w:eastAsia="sr-Latn-CS"/>
        </w:rPr>
        <w:t xml:space="preserve"> рока за подношење захтева за заштиту права) и позвати га да приступи закључењу уговора.</w:t>
      </w:r>
    </w:p>
    <w:p w14:paraId="30D830D8" w14:textId="77777777" w:rsidR="007C11C2" w:rsidRPr="007C11C2" w:rsidRDefault="007C11C2" w:rsidP="007C11C2">
      <w:pPr>
        <w:tabs>
          <w:tab w:val="left" w:pos="0"/>
        </w:tabs>
        <w:jc w:val="both"/>
        <w:rPr>
          <w:rFonts w:ascii="Verdana" w:hAnsi="Verdana" w:cs="Arial"/>
          <w:szCs w:val="22"/>
          <w:lang w:eastAsia="sr-Latn-CS"/>
        </w:rPr>
      </w:pPr>
      <w:r w:rsidRPr="007C11C2">
        <w:rPr>
          <w:rFonts w:ascii="Verdana" w:hAnsi="Verdana" w:cs="Arial"/>
          <w:szCs w:val="22"/>
          <w:lang w:eastAsia="sr-Latn-CS"/>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14:paraId="70D69EB7" w14:textId="77777777" w:rsidR="007C11C2" w:rsidRPr="007C11C2" w:rsidRDefault="007C11C2" w:rsidP="007C11C2">
      <w:pPr>
        <w:tabs>
          <w:tab w:val="left" w:pos="0"/>
        </w:tabs>
        <w:jc w:val="both"/>
        <w:rPr>
          <w:rFonts w:ascii="Verdana" w:hAnsi="Verdana" w:cs="Arial"/>
          <w:szCs w:val="22"/>
          <w:lang w:eastAsia="sr-Latn-CS"/>
        </w:rPr>
      </w:pPr>
    </w:p>
    <w:p w14:paraId="7493C0EC" w14:textId="77777777" w:rsidR="007C11C2" w:rsidRPr="007C11C2" w:rsidRDefault="007C11C2" w:rsidP="007C11C2">
      <w:pPr>
        <w:numPr>
          <w:ilvl w:val="0"/>
          <w:numId w:val="34"/>
        </w:numPr>
        <w:rPr>
          <w:rFonts w:ascii="Verdana" w:hAnsi="Verdana" w:cs="Arial"/>
          <w:b/>
          <w:szCs w:val="22"/>
          <w:lang w:eastAsia="sr-Latn-CS"/>
        </w:rPr>
      </w:pPr>
      <w:r w:rsidRPr="007C11C2">
        <w:rPr>
          <w:rFonts w:ascii="Verdana" w:hAnsi="Verdana" w:cs="Arial"/>
          <w:b/>
          <w:szCs w:val="22"/>
          <w:lang w:eastAsia="sr-Latn-CS"/>
        </w:rPr>
        <w:t>Одлука о обустави поступка   јавне набавке</w:t>
      </w:r>
    </w:p>
    <w:p w14:paraId="635D13E5" w14:textId="77777777" w:rsidR="007C11C2" w:rsidRPr="007C11C2" w:rsidRDefault="007C11C2" w:rsidP="007C11C2">
      <w:pPr>
        <w:rPr>
          <w:rFonts w:ascii="Verdana" w:hAnsi="Verdana" w:cs="Arial"/>
          <w:b/>
          <w:szCs w:val="22"/>
          <w:lang w:eastAsia="sr-Latn-CS"/>
        </w:rPr>
      </w:pPr>
      <w:r w:rsidRPr="007C11C2">
        <w:rPr>
          <w:rFonts w:ascii="Verdana" w:hAnsi="Verdana" w:cs="Arial"/>
          <w:b/>
          <w:szCs w:val="22"/>
          <w:lang w:eastAsia="sr-Latn-CS"/>
        </w:rPr>
        <w:t xml:space="preserve">        </w:t>
      </w:r>
    </w:p>
    <w:p w14:paraId="04D12345" w14:textId="77777777" w:rsidR="007C11C2" w:rsidRPr="007C11C2" w:rsidRDefault="007C11C2" w:rsidP="007C11C2">
      <w:pPr>
        <w:jc w:val="both"/>
        <w:rPr>
          <w:rFonts w:ascii="Verdana" w:hAnsi="Verdana" w:cs="Arial"/>
          <w:szCs w:val="22"/>
          <w:lang w:eastAsia="sr-Latn-CS"/>
        </w:rPr>
      </w:pPr>
      <w:r w:rsidRPr="007C11C2">
        <w:rPr>
          <w:rFonts w:ascii="Verdana" w:hAnsi="Verdana" w:cs="Arial"/>
          <w:szCs w:val="22"/>
          <w:lang w:eastAsia="sr-Latn-CS"/>
        </w:rPr>
        <w:t>Наручилац је дужан да обустави поступак јавне набавке уколико нису испуњени услови за доделу уговора .</w:t>
      </w:r>
    </w:p>
    <w:p w14:paraId="6642B0D5" w14:textId="77777777" w:rsidR="007C11C2" w:rsidRPr="007C11C2" w:rsidRDefault="007C11C2" w:rsidP="007C11C2">
      <w:pPr>
        <w:jc w:val="both"/>
        <w:rPr>
          <w:rFonts w:ascii="Verdana" w:hAnsi="Verdana" w:cs="Arial"/>
          <w:szCs w:val="22"/>
          <w:lang w:eastAsia="sr-Latn-CS"/>
        </w:rPr>
      </w:pPr>
      <w:r w:rsidRPr="007C11C2">
        <w:rPr>
          <w:rFonts w:ascii="Verdana" w:hAnsi="Verdana" w:cs="Arial"/>
          <w:szCs w:val="22"/>
          <w:lang w:eastAsia="sr-Latn-CS"/>
        </w:rPr>
        <w:t xml:space="preserve">Наручилац може да обустави поступак јавне набавке из објективних и </w:t>
      </w:r>
      <w:proofErr w:type="spellStart"/>
      <w:r w:rsidRPr="007C11C2">
        <w:rPr>
          <w:rFonts w:ascii="Verdana" w:hAnsi="Verdana" w:cs="Arial"/>
          <w:szCs w:val="22"/>
          <w:lang w:eastAsia="sr-Latn-CS"/>
        </w:rPr>
        <w:t>доказивих</w:t>
      </w:r>
      <w:proofErr w:type="spellEnd"/>
      <w:r w:rsidRPr="007C11C2">
        <w:rPr>
          <w:rFonts w:ascii="Verdana" w:hAnsi="Verdana" w:cs="Arial"/>
          <w:szCs w:val="22"/>
          <w:lang w:eastAsia="sr-Latn-CS"/>
        </w:rPr>
        <w:t xml:space="preserve"> разлога који се нису могли предвидети у време покретања поступка јавне набавке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w:t>
      </w:r>
    </w:p>
    <w:p w14:paraId="2786C002" w14:textId="77777777" w:rsidR="007C11C2" w:rsidRPr="007C11C2" w:rsidRDefault="007C11C2" w:rsidP="007C11C2">
      <w:pPr>
        <w:jc w:val="both"/>
        <w:rPr>
          <w:rFonts w:ascii="Verdana" w:hAnsi="Verdana" w:cs="Arial"/>
          <w:szCs w:val="22"/>
          <w:lang w:eastAsia="sr-Latn-CS"/>
        </w:rPr>
      </w:pPr>
    </w:p>
    <w:p w14:paraId="7780E464" w14:textId="77777777" w:rsidR="007C11C2" w:rsidRPr="007C11C2" w:rsidRDefault="007C11C2" w:rsidP="007C11C2">
      <w:pPr>
        <w:numPr>
          <w:ilvl w:val="0"/>
          <w:numId w:val="34"/>
        </w:numPr>
        <w:autoSpaceDE w:val="0"/>
        <w:autoSpaceDN w:val="0"/>
        <w:adjustRightInd w:val="0"/>
        <w:jc w:val="both"/>
        <w:rPr>
          <w:rFonts w:ascii="Verdana" w:hAnsi="Verdana" w:cs="Arial"/>
          <w:b/>
          <w:bCs/>
          <w:szCs w:val="22"/>
          <w:lang w:eastAsia="sr-Latn-RS"/>
        </w:rPr>
      </w:pPr>
      <w:r w:rsidRPr="007C11C2">
        <w:rPr>
          <w:rFonts w:ascii="Verdana" w:hAnsi="Verdana" w:cs="Arial"/>
          <w:b/>
          <w:bCs/>
          <w:szCs w:val="22"/>
          <w:lang w:eastAsia="sr-Latn-RS"/>
        </w:rPr>
        <w:t>Трошкови припремања понуде</w:t>
      </w:r>
    </w:p>
    <w:p w14:paraId="26C6BE1A" w14:textId="77777777" w:rsidR="007C11C2" w:rsidRPr="007C11C2" w:rsidRDefault="007C11C2" w:rsidP="007C11C2">
      <w:pPr>
        <w:autoSpaceDE w:val="0"/>
        <w:autoSpaceDN w:val="0"/>
        <w:adjustRightInd w:val="0"/>
        <w:jc w:val="both"/>
        <w:rPr>
          <w:rFonts w:ascii="Verdana" w:hAnsi="Verdana" w:cs="Arial"/>
          <w:szCs w:val="22"/>
          <w:lang w:eastAsia="sr-Latn-RS"/>
        </w:rPr>
      </w:pPr>
    </w:p>
    <w:p w14:paraId="3177A2F8" w14:textId="77777777" w:rsidR="007C11C2" w:rsidRPr="007C11C2" w:rsidRDefault="007C11C2" w:rsidP="007C11C2">
      <w:pPr>
        <w:autoSpaceDE w:val="0"/>
        <w:autoSpaceDN w:val="0"/>
        <w:adjustRightInd w:val="0"/>
        <w:jc w:val="both"/>
        <w:rPr>
          <w:rFonts w:ascii="Verdana" w:hAnsi="Verdana" w:cs="Arial"/>
          <w:szCs w:val="22"/>
          <w:lang w:eastAsia="sr-Latn-RS"/>
        </w:rPr>
      </w:pPr>
      <w:r w:rsidRPr="007C11C2">
        <w:rPr>
          <w:rFonts w:ascii="Verdana" w:hAnsi="Verdana" w:cs="Arial"/>
          <w:szCs w:val="22"/>
          <w:lang w:eastAsia="sr-Latn-RS"/>
        </w:rPr>
        <w:t>Понуђач може да у оквиру понуде достави укупан износ и структуру трошкова припремања понуде. Трошкове припреме и подношења понуде сноси искључиво понуђач и не може тражити од наручиоца накнаду трошкова.</w:t>
      </w:r>
    </w:p>
    <w:p w14:paraId="55B3CE6C" w14:textId="77777777" w:rsidR="007C11C2" w:rsidRPr="007C11C2" w:rsidRDefault="007C11C2" w:rsidP="007C11C2">
      <w:pPr>
        <w:autoSpaceDE w:val="0"/>
        <w:autoSpaceDN w:val="0"/>
        <w:adjustRightInd w:val="0"/>
        <w:jc w:val="both"/>
        <w:rPr>
          <w:rFonts w:ascii="Verdana" w:hAnsi="Verdana" w:cs="Arial"/>
          <w:szCs w:val="22"/>
          <w:lang w:eastAsia="sr-Latn-RS"/>
        </w:rPr>
      </w:pPr>
      <w:r w:rsidRPr="007C11C2">
        <w:rPr>
          <w:rFonts w:ascii="Verdana" w:hAnsi="Verdana" w:cs="Arial"/>
          <w:szCs w:val="22"/>
          <w:lang w:eastAsia="sr-Latn-RS"/>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14:paraId="6E02E644" w14:textId="77777777" w:rsidR="007C11C2" w:rsidRPr="007C11C2" w:rsidRDefault="007C11C2" w:rsidP="007C11C2">
      <w:pPr>
        <w:jc w:val="both"/>
        <w:rPr>
          <w:rFonts w:ascii="Verdana" w:hAnsi="Verdana" w:cs="Arial"/>
          <w:szCs w:val="22"/>
          <w:lang w:eastAsia="sr-Latn-CS"/>
        </w:rPr>
      </w:pPr>
    </w:p>
    <w:p w14:paraId="0048A12A" w14:textId="77777777" w:rsidR="007C11C2" w:rsidRPr="007C11C2" w:rsidRDefault="007C11C2" w:rsidP="007C11C2">
      <w:pPr>
        <w:jc w:val="both"/>
        <w:rPr>
          <w:rFonts w:ascii="Verdana" w:hAnsi="Verdana" w:cs="Arial"/>
          <w:b/>
          <w:szCs w:val="22"/>
          <w:lang w:eastAsia="sr-Latn-CS"/>
        </w:rPr>
      </w:pPr>
      <w:r w:rsidRPr="007C11C2">
        <w:rPr>
          <w:rFonts w:ascii="Verdana" w:hAnsi="Verdana" w:cs="Arial"/>
          <w:b/>
          <w:szCs w:val="22"/>
          <w:lang w:eastAsia="sr-Latn-CS"/>
        </w:rPr>
        <w:lastRenderedPageBreak/>
        <w:t xml:space="preserve">За све што није посебно прецизирано овом конкурсном документацијом , важи Закон о јавним набавкама („Службени гласник РС“, број 124/2012, 14/2015 и 68/2015) и Правилник о обавезним елементима конкурсне документације у поступцима јавних набавки и начину доказивања испуњености услова („Службени гласник РС“, број 86/2015)                                                                     </w:t>
      </w:r>
    </w:p>
    <w:p w14:paraId="7D5B6F4B" w14:textId="77777777" w:rsidR="007C11C2" w:rsidRPr="007C11C2" w:rsidRDefault="007C11C2" w:rsidP="007C11C2">
      <w:pPr>
        <w:ind w:left="870"/>
        <w:rPr>
          <w:rFonts w:ascii="Verdana" w:hAnsi="Verdana" w:cs="Arial"/>
          <w:b/>
          <w:szCs w:val="22"/>
          <w:lang w:eastAsia="sr-Latn-CS"/>
        </w:rPr>
      </w:pPr>
      <w:r w:rsidRPr="007C11C2">
        <w:rPr>
          <w:rFonts w:ascii="Verdana" w:hAnsi="Verdana" w:cs="Arial"/>
          <w:b/>
          <w:szCs w:val="22"/>
          <w:lang w:eastAsia="sr-Latn-CS"/>
        </w:rPr>
        <w:t xml:space="preserve">                                                                     КОМИСИЈА ЗА ЈАВНУ НАБАВКУ</w:t>
      </w:r>
    </w:p>
    <w:p w14:paraId="37C98270" w14:textId="77777777" w:rsidR="007C11C2" w:rsidRPr="007C11C2" w:rsidRDefault="007C11C2" w:rsidP="007C11C2">
      <w:pPr>
        <w:ind w:left="870"/>
        <w:rPr>
          <w:rFonts w:ascii="Verdana" w:hAnsi="Verdana" w:cs="Arial"/>
          <w:b/>
          <w:szCs w:val="22"/>
          <w:lang w:eastAsia="sr-Latn-CS"/>
        </w:rPr>
      </w:pPr>
    </w:p>
    <w:p w14:paraId="489DE405" w14:textId="77777777" w:rsidR="007C11C2" w:rsidRPr="007C11C2" w:rsidRDefault="007C11C2" w:rsidP="007C11C2">
      <w:pPr>
        <w:jc w:val="both"/>
        <w:rPr>
          <w:rFonts w:ascii="Verdana" w:hAnsi="Verdana"/>
        </w:rPr>
      </w:pPr>
    </w:p>
    <w:p w14:paraId="6C416BC8" w14:textId="77777777" w:rsidR="007C11C2" w:rsidRPr="007C11C2" w:rsidRDefault="007C11C2" w:rsidP="007C11C2">
      <w:pPr>
        <w:pStyle w:val="CommentText1"/>
        <w:ind w:left="851"/>
        <w:jc w:val="both"/>
        <w:rPr>
          <w:rFonts w:cs="Arial"/>
          <w:iCs/>
        </w:rPr>
      </w:pPr>
    </w:p>
    <w:p w14:paraId="24D0BAF0" w14:textId="77777777" w:rsidR="007C11C2" w:rsidRPr="007C11C2" w:rsidRDefault="007C11C2" w:rsidP="007C11C2">
      <w:pPr>
        <w:pStyle w:val="CommentText1"/>
        <w:ind w:left="851"/>
        <w:jc w:val="both"/>
        <w:rPr>
          <w:rFonts w:cs="Arial"/>
          <w:iCs/>
        </w:rPr>
      </w:pPr>
    </w:p>
    <w:p w14:paraId="76A05696" w14:textId="77777777" w:rsidR="007C11C2" w:rsidRPr="007C11C2" w:rsidRDefault="007C11C2" w:rsidP="007C11C2">
      <w:pPr>
        <w:pStyle w:val="CommentText1"/>
        <w:ind w:left="851"/>
        <w:jc w:val="both"/>
        <w:rPr>
          <w:rFonts w:cs="Arial"/>
          <w:iCs/>
        </w:rPr>
      </w:pPr>
    </w:p>
    <w:p w14:paraId="0026AAB0" w14:textId="77777777" w:rsidR="007C11C2" w:rsidRPr="007C11C2" w:rsidRDefault="007C11C2" w:rsidP="007C11C2">
      <w:pPr>
        <w:pStyle w:val="CommentText1"/>
        <w:ind w:left="851"/>
        <w:jc w:val="both"/>
        <w:rPr>
          <w:rFonts w:cs="Arial"/>
          <w:iCs/>
        </w:rPr>
      </w:pPr>
    </w:p>
    <w:p w14:paraId="666ECE85" w14:textId="77777777" w:rsidR="007C11C2" w:rsidRPr="007C11C2" w:rsidRDefault="007C11C2" w:rsidP="007C11C2">
      <w:pPr>
        <w:pStyle w:val="CommentText1"/>
        <w:ind w:left="851"/>
        <w:jc w:val="both"/>
        <w:rPr>
          <w:rFonts w:cs="Arial"/>
          <w:iCs/>
        </w:rPr>
      </w:pPr>
    </w:p>
    <w:p w14:paraId="43F5A114" w14:textId="77777777" w:rsidR="007C11C2" w:rsidRPr="007C11C2" w:rsidRDefault="007C11C2" w:rsidP="007C11C2">
      <w:pPr>
        <w:pStyle w:val="CommentText1"/>
        <w:ind w:left="851"/>
        <w:jc w:val="both"/>
        <w:rPr>
          <w:rFonts w:cs="Arial"/>
          <w:iCs/>
        </w:rPr>
      </w:pPr>
    </w:p>
    <w:p w14:paraId="41315F8C" w14:textId="77777777" w:rsidR="007C11C2" w:rsidRPr="007C11C2" w:rsidRDefault="007C11C2" w:rsidP="007C11C2">
      <w:pPr>
        <w:pStyle w:val="CommentText1"/>
        <w:ind w:left="851"/>
        <w:jc w:val="both"/>
        <w:rPr>
          <w:rFonts w:cs="Arial"/>
          <w:iCs/>
        </w:rPr>
      </w:pPr>
    </w:p>
    <w:p w14:paraId="21211107" w14:textId="77777777" w:rsidR="00AA320F" w:rsidRPr="00AA320F" w:rsidRDefault="00AA320F" w:rsidP="007C11C2">
      <w:pPr>
        <w:pStyle w:val="CommentText1"/>
        <w:ind w:left="851"/>
        <w:jc w:val="both"/>
        <w:rPr>
          <w:rFonts w:cs="Arial"/>
          <w:iCs/>
        </w:rPr>
      </w:pPr>
    </w:p>
    <w:p w14:paraId="76F36E36" w14:textId="3B2C4903" w:rsidR="007C11C2" w:rsidRPr="007C11C2" w:rsidRDefault="002D7666" w:rsidP="002D7666">
      <w:pPr>
        <w:pStyle w:val="Heading1"/>
        <w:pageBreakBefore/>
        <w:numPr>
          <w:ilvl w:val="0"/>
          <w:numId w:val="0"/>
        </w:numPr>
        <w:shd w:val="clear" w:color="auto" w:fill="EEECE1" w:themeFill="background2"/>
        <w:rPr>
          <w:szCs w:val="20"/>
          <w:lang w:val="sr-Cyrl-RS"/>
        </w:rPr>
      </w:pPr>
      <w:bookmarkStart w:id="30" w:name="_Toc453944462"/>
      <w:r>
        <w:rPr>
          <w:szCs w:val="20"/>
          <w:lang w:val="sr-Cyrl-RS"/>
        </w:rPr>
        <w:lastRenderedPageBreak/>
        <w:t>7</w:t>
      </w:r>
      <w:r w:rsidR="00DC67E0">
        <w:rPr>
          <w:szCs w:val="20"/>
          <w:lang w:val="sr-Cyrl-RS"/>
        </w:rPr>
        <w:t xml:space="preserve">. </w:t>
      </w:r>
      <w:r w:rsidR="007C11C2" w:rsidRPr="007C11C2">
        <w:rPr>
          <w:szCs w:val="20"/>
          <w:lang w:val="sr-Cyrl-RS"/>
        </w:rPr>
        <w:t>ОБРАЗАЦ ПОНУДЕ</w:t>
      </w:r>
      <w:bookmarkEnd w:id="19"/>
      <w:bookmarkEnd w:id="20"/>
      <w:bookmarkEnd w:id="30"/>
    </w:p>
    <w:p w14:paraId="73D80B58" w14:textId="00DEB519" w:rsidR="007C11C2" w:rsidRPr="007C11C2" w:rsidRDefault="007C11C2" w:rsidP="007C11C2">
      <w:pPr>
        <w:ind w:firstLine="360"/>
        <w:jc w:val="center"/>
        <w:rPr>
          <w:rFonts w:ascii="Verdana" w:hAnsi="Verdana"/>
          <w:b/>
        </w:rPr>
      </w:pPr>
      <w:r w:rsidRPr="007C11C2">
        <w:rPr>
          <w:rFonts w:ascii="Verdana" w:hAnsi="Verdana"/>
          <w:b/>
        </w:rPr>
        <w:t xml:space="preserve">ПОНУДА ЗА ЈАВНУ НАБАВКУ </w:t>
      </w:r>
      <w:r w:rsidR="009806FA">
        <w:rPr>
          <w:rFonts w:ascii="Verdana" w:hAnsi="Verdana"/>
          <w:b/>
        </w:rPr>
        <w:t>РЕЗЕРВНИХ ДЕЛОВА ЗА РАЧУНАРСКУ ОПРЕМУ</w:t>
      </w:r>
      <w:r w:rsidRPr="007C11C2">
        <w:rPr>
          <w:rFonts w:ascii="Verdana" w:hAnsi="Verdana"/>
          <w:b/>
        </w:rPr>
        <w:t xml:space="preserve"> </w:t>
      </w:r>
    </w:p>
    <w:p w14:paraId="4238273B" w14:textId="77777777" w:rsidR="007C11C2" w:rsidRPr="007C11C2" w:rsidRDefault="007C11C2" w:rsidP="007C11C2">
      <w:pPr>
        <w:ind w:firstLine="360"/>
        <w:jc w:val="center"/>
        <w:rPr>
          <w:rFonts w:ascii="Verdana" w:hAnsi="Verdana"/>
          <w:b/>
        </w:rPr>
      </w:pPr>
      <w:r w:rsidRPr="007C11C2">
        <w:rPr>
          <w:rFonts w:ascii="Verdana" w:hAnsi="Verdana"/>
          <w:b/>
        </w:rPr>
        <w:t>БРОЈ:___________ ОД____________</w:t>
      </w:r>
    </w:p>
    <w:p w14:paraId="7F45CA70" w14:textId="03319497" w:rsidR="007C11C2" w:rsidRPr="007C11C2" w:rsidRDefault="007C11C2" w:rsidP="002D7666">
      <w:pPr>
        <w:pStyle w:val="Heading2"/>
        <w:numPr>
          <w:ilvl w:val="1"/>
          <w:numId w:val="43"/>
        </w:numPr>
        <w:shd w:val="clear" w:color="auto" w:fill="EEECE1" w:themeFill="background2"/>
        <w:ind w:hanging="1080"/>
      </w:pPr>
      <w:bookmarkStart w:id="31" w:name="_Toc453944463"/>
      <w:r w:rsidRPr="007C11C2">
        <w:t>ОПШТИ ПОДАЦИ О ПОНУЂАЧУ</w:t>
      </w:r>
      <w:bookmarkEnd w:id="31"/>
    </w:p>
    <w:tbl>
      <w:tblPr>
        <w:tblW w:w="0" w:type="auto"/>
        <w:tblCellSpacing w:w="20" w:type="dxa"/>
        <w:tblBorders>
          <w:top w:val="outset" w:sz="18" w:space="0" w:color="auto"/>
          <w:left w:val="outset" w:sz="18" w:space="0" w:color="auto"/>
          <w:bottom w:val="outset" w:sz="18" w:space="0" w:color="auto"/>
          <w:right w:val="outset" w:sz="18" w:space="0" w:color="auto"/>
          <w:insideH w:val="outset" w:sz="18" w:space="0" w:color="auto"/>
          <w:insideV w:val="outset" w:sz="18" w:space="0" w:color="auto"/>
        </w:tblBorders>
        <w:tblLook w:val="01E0" w:firstRow="1" w:lastRow="1" w:firstColumn="1" w:lastColumn="1" w:noHBand="0" w:noVBand="0"/>
      </w:tblPr>
      <w:tblGrid>
        <w:gridCol w:w="3050"/>
        <w:gridCol w:w="81"/>
        <w:gridCol w:w="831"/>
        <w:gridCol w:w="5779"/>
      </w:tblGrid>
      <w:tr w:rsidR="007C11C2" w:rsidRPr="007C11C2" w14:paraId="27B1C653" w14:textId="77777777" w:rsidTr="002D1246">
        <w:trPr>
          <w:tblCellSpacing w:w="20" w:type="dxa"/>
        </w:trPr>
        <w:tc>
          <w:tcPr>
            <w:tcW w:w="3091" w:type="dxa"/>
            <w:gridSpan w:val="2"/>
            <w:shd w:val="clear" w:color="auto" w:fill="auto"/>
          </w:tcPr>
          <w:p w14:paraId="337419E2" w14:textId="77777777" w:rsidR="007C11C2" w:rsidRPr="007C11C2" w:rsidRDefault="007C11C2" w:rsidP="002D1246">
            <w:pPr>
              <w:rPr>
                <w:rFonts w:ascii="Verdana" w:hAnsi="Verdana" w:cs="Arial"/>
                <w:b/>
              </w:rPr>
            </w:pPr>
          </w:p>
          <w:p w14:paraId="0811BBDC" w14:textId="77777777" w:rsidR="007C11C2" w:rsidRPr="007C11C2" w:rsidRDefault="007C11C2" w:rsidP="002D1246">
            <w:pPr>
              <w:rPr>
                <w:rFonts w:ascii="Verdana" w:hAnsi="Verdana" w:cs="Arial"/>
                <w:b/>
              </w:rPr>
            </w:pPr>
            <w:r w:rsidRPr="007C11C2">
              <w:rPr>
                <w:rFonts w:ascii="Verdana" w:hAnsi="Verdana" w:cs="Arial"/>
                <w:b/>
              </w:rPr>
              <w:t xml:space="preserve">Пословно име:  </w:t>
            </w:r>
          </w:p>
          <w:p w14:paraId="2B60A8B6" w14:textId="77777777" w:rsidR="007C11C2" w:rsidRPr="007C11C2" w:rsidRDefault="007C11C2" w:rsidP="002D1246">
            <w:pPr>
              <w:rPr>
                <w:rFonts w:ascii="Verdana" w:hAnsi="Verdana" w:cs="Arial"/>
                <w:b/>
              </w:rPr>
            </w:pPr>
          </w:p>
          <w:p w14:paraId="36351407" w14:textId="77777777" w:rsidR="007C11C2" w:rsidRPr="007C11C2" w:rsidRDefault="007C11C2" w:rsidP="002D1246">
            <w:pPr>
              <w:rPr>
                <w:rFonts w:ascii="Verdana" w:hAnsi="Verdana" w:cs="Arial"/>
                <w:b/>
              </w:rPr>
            </w:pPr>
          </w:p>
        </w:tc>
        <w:tc>
          <w:tcPr>
            <w:tcW w:w="6734" w:type="dxa"/>
            <w:gridSpan w:val="2"/>
            <w:shd w:val="clear" w:color="auto" w:fill="auto"/>
          </w:tcPr>
          <w:p w14:paraId="2D4E1614" w14:textId="77777777" w:rsidR="007C11C2" w:rsidRPr="007C11C2" w:rsidRDefault="007C11C2" w:rsidP="002D1246">
            <w:pPr>
              <w:rPr>
                <w:rFonts w:ascii="Verdana" w:hAnsi="Verdana" w:cs="Arial"/>
                <w:b/>
              </w:rPr>
            </w:pPr>
            <w:r w:rsidRPr="007C11C2">
              <w:rPr>
                <w:rFonts w:ascii="Verdana" w:hAnsi="Verdana" w:cs="Arial"/>
                <w:b/>
              </w:rPr>
              <w:t xml:space="preserve">   </w:t>
            </w:r>
          </w:p>
        </w:tc>
      </w:tr>
      <w:tr w:rsidR="007C11C2" w:rsidRPr="007C11C2" w14:paraId="392E59B5" w14:textId="77777777" w:rsidTr="002D1246">
        <w:trPr>
          <w:tblCellSpacing w:w="20" w:type="dxa"/>
        </w:trPr>
        <w:tc>
          <w:tcPr>
            <w:tcW w:w="3091" w:type="dxa"/>
            <w:gridSpan w:val="2"/>
            <w:shd w:val="clear" w:color="auto" w:fill="auto"/>
          </w:tcPr>
          <w:p w14:paraId="6A121572" w14:textId="77777777" w:rsidR="007C11C2" w:rsidRPr="007C11C2" w:rsidRDefault="007C11C2" w:rsidP="002D1246">
            <w:pPr>
              <w:rPr>
                <w:rFonts w:ascii="Verdana" w:hAnsi="Verdana" w:cs="Arial"/>
                <w:b/>
              </w:rPr>
            </w:pPr>
            <w:r w:rsidRPr="007C11C2">
              <w:rPr>
                <w:rFonts w:ascii="Verdana" w:hAnsi="Verdana" w:cs="Arial"/>
                <w:b/>
              </w:rPr>
              <w:t>Скраћено пословно име:</w:t>
            </w:r>
          </w:p>
        </w:tc>
        <w:tc>
          <w:tcPr>
            <w:tcW w:w="6734" w:type="dxa"/>
            <w:gridSpan w:val="2"/>
            <w:shd w:val="clear" w:color="auto" w:fill="auto"/>
          </w:tcPr>
          <w:p w14:paraId="52CDB890" w14:textId="77777777" w:rsidR="007C11C2" w:rsidRPr="007C11C2" w:rsidRDefault="007C11C2" w:rsidP="002D1246">
            <w:pPr>
              <w:rPr>
                <w:rFonts w:ascii="Verdana" w:hAnsi="Verdana" w:cs="Arial"/>
                <w:b/>
              </w:rPr>
            </w:pPr>
          </w:p>
        </w:tc>
      </w:tr>
      <w:tr w:rsidR="007C11C2" w:rsidRPr="007C11C2" w14:paraId="2E7EA190" w14:textId="77777777" w:rsidTr="002D1246">
        <w:trPr>
          <w:tblCellSpacing w:w="20" w:type="dxa"/>
        </w:trPr>
        <w:tc>
          <w:tcPr>
            <w:tcW w:w="3091" w:type="dxa"/>
            <w:gridSpan w:val="2"/>
            <w:shd w:val="clear" w:color="auto" w:fill="auto"/>
          </w:tcPr>
          <w:p w14:paraId="42345616" w14:textId="77777777" w:rsidR="007C11C2" w:rsidRPr="007C11C2" w:rsidRDefault="007C11C2" w:rsidP="002D1246">
            <w:pPr>
              <w:rPr>
                <w:rFonts w:ascii="Verdana" w:hAnsi="Verdana" w:cs="Arial"/>
                <w:b/>
              </w:rPr>
            </w:pPr>
            <w:r w:rsidRPr="007C11C2">
              <w:rPr>
                <w:rFonts w:ascii="Verdana" w:hAnsi="Verdana" w:cs="Arial"/>
                <w:b/>
              </w:rPr>
              <w:t>Адреса седишта</w:t>
            </w:r>
          </w:p>
          <w:p w14:paraId="6CD761F5" w14:textId="77777777" w:rsidR="007C11C2" w:rsidRPr="007C11C2" w:rsidRDefault="007C11C2" w:rsidP="002D1246">
            <w:pPr>
              <w:rPr>
                <w:rFonts w:ascii="Verdana" w:hAnsi="Verdana" w:cs="Arial"/>
                <w:b/>
              </w:rPr>
            </w:pPr>
            <w:r w:rsidRPr="007C11C2">
              <w:rPr>
                <w:rFonts w:ascii="Verdana" w:hAnsi="Verdana" w:cs="Arial"/>
              </w:rPr>
              <w:t>(Општина, место, улица, број, спрат/стан)</w:t>
            </w:r>
          </w:p>
        </w:tc>
        <w:tc>
          <w:tcPr>
            <w:tcW w:w="6734" w:type="dxa"/>
            <w:gridSpan w:val="2"/>
            <w:shd w:val="clear" w:color="auto" w:fill="auto"/>
          </w:tcPr>
          <w:p w14:paraId="1DD5D749" w14:textId="77777777" w:rsidR="007C11C2" w:rsidRPr="007C11C2" w:rsidRDefault="007C11C2" w:rsidP="002D1246">
            <w:pPr>
              <w:rPr>
                <w:rFonts w:ascii="Verdana" w:hAnsi="Verdana" w:cs="Arial"/>
                <w:b/>
              </w:rPr>
            </w:pPr>
          </w:p>
          <w:p w14:paraId="2FB0D8EC" w14:textId="77777777" w:rsidR="007C11C2" w:rsidRPr="007C11C2" w:rsidRDefault="007C11C2" w:rsidP="002D1246">
            <w:pPr>
              <w:rPr>
                <w:rFonts w:ascii="Verdana" w:hAnsi="Verdana" w:cs="Arial"/>
                <w:b/>
              </w:rPr>
            </w:pPr>
          </w:p>
        </w:tc>
      </w:tr>
      <w:tr w:rsidR="007C11C2" w:rsidRPr="007C11C2" w14:paraId="37CB9497" w14:textId="77777777" w:rsidTr="002D1246">
        <w:trPr>
          <w:tblCellSpacing w:w="20" w:type="dxa"/>
        </w:trPr>
        <w:tc>
          <w:tcPr>
            <w:tcW w:w="3091" w:type="dxa"/>
            <w:gridSpan w:val="2"/>
            <w:shd w:val="clear" w:color="auto" w:fill="auto"/>
          </w:tcPr>
          <w:p w14:paraId="4B08E442" w14:textId="77777777" w:rsidR="007C11C2" w:rsidRPr="007C11C2" w:rsidRDefault="007C11C2" w:rsidP="002D1246">
            <w:pPr>
              <w:rPr>
                <w:rFonts w:ascii="Verdana" w:hAnsi="Verdana" w:cs="Arial"/>
                <w:b/>
              </w:rPr>
            </w:pPr>
            <w:r w:rsidRPr="007C11C2">
              <w:rPr>
                <w:rFonts w:ascii="Verdana" w:hAnsi="Verdana" w:cs="Arial"/>
                <w:b/>
              </w:rPr>
              <w:t xml:space="preserve">Облик </w:t>
            </w:r>
          </w:p>
          <w:p w14:paraId="2F2994BD" w14:textId="77777777" w:rsidR="007C11C2" w:rsidRPr="007C11C2" w:rsidRDefault="007C11C2" w:rsidP="002D1246">
            <w:pPr>
              <w:rPr>
                <w:rFonts w:ascii="Verdana" w:hAnsi="Verdana" w:cs="Arial"/>
                <w:b/>
              </w:rPr>
            </w:pPr>
            <w:r w:rsidRPr="007C11C2">
              <w:rPr>
                <w:rFonts w:ascii="Verdana" w:hAnsi="Verdana" w:cs="Arial"/>
                <w:b/>
              </w:rPr>
              <w:t>организовања</w:t>
            </w:r>
          </w:p>
        </w:tc>
        <w:tc>
          <w:tcPr>
            <w:tcW w:w="6734" w:type="dxa"/>
            <w:gridSpan w:val="2"/>
            <w:shd w:val="clear" w:color="auto" w:fill="auto"/>
          </w:tcPr>
          <w:p w14:paraId="693BEB8D" w14:textId="77777777" w:rsidR="007C11C2" w:rsidRPr="007C11C2" w:rsidRDefault="007C11C2" w:rsidP="002D1246">
            <w:pPr>
              <w:rPr>
                <w:rFonts w:ascii="Verdana" w:hAnsi="Verdana" w:cs="Arial"/>
                <w:b/>
              </w:rPr>
            </w:pPr>
          </w:p>
          <w:p w14:paraId="3AC878B5" w14:textId="77777777" w:rsidR="007C11C2" w:rsidRPr="007C11C2" w:rsidRDefault="007C11C2" w:rsidP="002D1246">
            <w:pPr>
              <w:rPr>
                <w:rFonts w:ascii="Verdana" w:hAnsi="Verdana" w:cs="Arial"/>
                <w:b/>
              </w:rPr>
            </w:pPr>
          </w:p>
        </w:tc>
      </w:tr>
      <w:tr w:rsidR="007C11C2" w:rsidRPr="007C11C2" w14:paraId="1B1A5BAF" w14:textId="77777777" w:rsidTr="002D1246">
        <w:trPr>
          <w:tblCellSpacing w:w="20" w:type="dxa"/>
        </w:trPr>
        <w:tc>
          <w:tcPr>
            <w:tcW w:w="3091" w:type="dxa"/>
            <w:gridSpan w:val="2"/>
            <w:shd w:val="clear" w:color="auto" w:fill="auto"/>
          </w:tcPr>
          <w:p w14:paraId="181040B8" w14:textId="77777777" w:rsidR="007C11C2" w:rsidRPr="007C11C2" w:rsidRDefault="007C11C2" w:rsidP="002D1246">
            <w:pPr>
              <w:rPr>
                <w:rFonts w:ascii="Verdana" w:hAnsi="Verdana" w:cs="Arial"/>
                <w:b/>
              </w:rPr>
            </w:pPr>
            <w:r w:rsidRPr="007C11C2">
              <w:rPr>
                <w:rFonts w:ascii="Verdana" w:hAnsi="Verdana" w:cs="Arial"/>
                <w:b/>
              </w:rPr>
              <w:t>Облик својине</w:t>
            </w:r>
          </w:p>
        </w:tc>
        <w:tc>
          <w:tcPr>
            <w:tcW w:w="6734" w:type="dxa"/>
            <w:gridSpan w:val="2"/>
            <w:shd w:val="clear" w:color="auto" w:fill="auto"/>
          </w:tcPr>
          <w:p w14:paraId="428FA0D8" w14:textId="77777777" w:rsidR="007C11C2" w:rsidRPr="007C11C2" w:rsidRDefault="007C11C2" w:rsidP="002D1246">
            <w:pPr>
              <w:rPr>
                <w:rFonts w:ascii="Verdana" w:hAnsi="Verdana" w:cs="Arial"/>
                <w:b/>
              </w:rPr>
            </w:pPr>
          </w:p>
        </w:tc>
      </w:tr>
      <w:tr w:rsidR="007C11C2" w:rsidRPr="007C11C2" w14:paraId="0435C646" w14:textId="77777777" w:rsidTr="002D1246">
        <w:trPr>
          <w:tblCellSpacing w:w="20" w:type="dxa"/>
        </w:trPr>
        <w:tc>
          <w:tcPr>
            <w:tcW w:w="3091" w:type="dxa"/>
            <w:gridSpan w:val="2"/>
            <w:shd w:val="clear" w:color="auto" w:fill="auto"/>
          </w:tcPr>
          <w:p w14:paraId="5D3BFA8D" w14:textId="77777777" w:rsidR="007C11C2" w:rsidRPr="007C11C2" w:rsidRDefault="007C11C2" w:rsidP="002D1246">
            <w:pPr>
              <w:rPr>
                <w:rFonts w:ascii="Verdana" w:hAnsi="Verdana" w:cs="Arial"/>
                <w:b/>
              </w:rPr>
            </w:pPr>
            <w:r w:rsidRPr="007C11C2">
              <w:rPr>
                <w:rFonts w:ascii="Verdana" w:hAnsi="Verdana" w:cs="Arial"/>
                <w:b/>
              </w:rPr>
              <w:t>Матични број</w:t>
            </w:r>
          </w:p>
        </w:tc>
        <w:tc>
          <w:tcPr>
            <w:tcW w:w="6734" w:type="dxa"/>
            <w:gridSpan w:val="2"/>
            <w:shd w:val="clear" w:color="auto" w:fill="auto"/>
          </w:tcPr>
          <w:p w14:paraId="6107D2FB" w14:textId="77777777" w:rsidR="007C11C2" w:rsidRPr="007C11C2" w:rsidRDefault="007C11C2" w:rsidP="002D1246">
            <w:pPr>
              <w:rPr>
                <w:rFonts w:ascii="Verdana" w:hAnsi="Verdana" w:cs="Arial"/>
                <w:b/>
              </w:rPr>
            </w:pPr>
          </w:p>
        </w:tc>
      </w:tr>
      <w:tr w:rsidR="007C11C2" w:rsidRPr="007C11C2" w14:paraId="30D69EEA" w14:textId="77777777" w:rsidTr="002D1246">
        <w:trPr>
          <w:tblCellSpacing w:w="20" w:type="dxa"/>
        </w:trPr>
        <w:tc>
          <w:tcPr>
            <w:tcW w:w="3945" w:type="dxa"/>
            <w:gridSpan w:val="3"/>
            <w:shd w:val="clear" w:color="auto" w:fill="auto"/>
          </w:tcPr>
          <w:p w14:paraId="1E040BCD" w14:textId="77777777" w:rsidR="007C11C2" w:rsidRPr="007C11C2" w:rsidRDefault="007C11C2" w:rsidP="002D1246">
            <w:pPr>
              <w:rPr>
                <w:rFonts w:ascii="Verdana" w:hAnsi="Verdana" w:cs="Arial"/>
                <w:b/>
              </w:rPr>
            </w:pPr>
            <w:r w:rsidRPr="007C11C2">
              <w:rPr>
                <w:rFonts w:ascii="Verdana" w:hAnsi="Verdana" w:cs="Arial"/>
                <w:b/>
              </w:rPr>
              <w:t>Порески идентификациони број</w:t>
            </w:r>
          </w:p>
        </w:tc>
        <w:tc>
          <w:tcPr>
            <w:tcW w:w="5880" w:type="dxa"/>
            <w:shd w:val="clear" w:color="auto" w:fill="auto"/>
          </w:tcPr>
          <w:p w14:paraId="1C457CEF" w14:textId="77777777" w:rsidR="007C11C2" w:rsidRPr="007C11C2" w:rsidRDefault="007C11C2" w:rsidP="002D1246">
            <w:pPr>
              <w:rPr>
                <w:rFonts w:ascii="Verdana" w:hAnsi="Verdana" w:cs="Arial"/>
                <w:b/>
              </w:rPr>
            </w:pPr>
          </w:p>
        </w:tc>
      </w:tr>
      <w:tr w:rsidR="007C11C2" w:rsidRPr="007C11C2" w14:paraId="6D330F0B" w14:textId="77777777" w:rsidTr="002D1246">
        <w:trPr>
          <w:tblCellSpacing w:w="20" w:type="dxa"/>
        </w:trPr>
        <w:tc>
          <w:tcPr>
            <w:tcW w:w="3945" w:type="dxa"/>
            <w:gridSpan w:val="3"/>
            <w:shd w:val="clear" w:color="auto" w:fill="auto"/>
          </w:tcPr>
          <w:p w14:paraId="349B326D" w14:textId="77777777" w:rsidR="007C11C2" w:rsidRPr="007C11C2" w:rsidRDefault="007C11C2" w:rsidP="002D1246">
            <w:pPr>
              <w:rPr>
                <w:rFonts w:ascii="Verdana" w:hAnsi="Verdana" w:cs="Arial"/>
                <w:b/>
              </w:rPr>
            </w:pPr>
            <w:r w:rsidRPr="007C11C2">
              <w:rPr>
                <w:rFonts w:ascii="Verdana" w:hAnsi="Verdana" w:cs="Arial"/>
                <w:b/>
              </w:rPr>
              <w:t>Шифра и назив претежне</w:t>
            </w:r>
          </w:p>
          <w:p w14:paraId="40EA5B03" w14:textId="77777777" w:rsidR="007C11C2" w:rsidRPr="007C11C2" w:rsidRDefault="007C11C2" w:rsidP="002D1246">
            <w:pPr>
              <w:rPr>
                <w:rFonts w:ascii="Verdana" w:hAnsi="Verdana" w:cs="Arial"/>
                <w:b/>
              </w:rPr>
            </w:pPr>
            <w:r w:rsidRPr="007C11C2">
              <w:rPr>
                <w:rFonts w:ascii="Verdana" w:hAnsi="Verdana" w:cs="Arial"/>
                <w:b/>
              </w:rPr>
              <w:t>делатности</w:t>
            </w:r>
          </w:p>
        </w:tc>
        <w:tc>
          <w:tcPr>
            <w:tcW w:w="5880" w:type="dxa"/>
            <w:shd w:val="clear" w:color="auto" w:fill="auto"/>
          </w:tcPr>
          <w:p w14:paraId="79B24CA4" w14:textId="77777777" w:rsidR="007C11C2" w:rsidRPr="007C11C2" w:rsidRDefault="007C11C2" w:rsidP="002D1246">
            <w:pPr>
              <w:rPr>
                <w:rFonts w:ascii="Verdana" w:hAnsi="Verdana" w:cs="Arial"/>
                <w:b/>
              </w:rPr>
            </w:pPr>
          </w:p>
          <w:p w14:paraId="48332584" w14:textId="77777777" w:rsidR="007C11C2" w:rsidRPr="007C11C2" w:rsidRDefault="007C11C2" w:rsidP="002D1246">
            <w:pPr>
              <w:rPr>
                <w:rFonts w:ascii="Verdana" w:hAnsi="Verdana" w:cs="Arial"/>
                <w:b/>
              </w:rPr>
            </w:pPr>
          </w:p>
        </w:tc>
      </w:tr>
      <w:tr w:rsidR="007C11C2" w:rsidRPr="007C11C2" w14:paraId="3B44876D" w14:textId="77777777" w:rsidTr="002D1246">
        <w:trPr>
          <w:tblCellSpacing w:w="20" w:type="dxa"/>
        </w:trPr>
        <w:tc>
          <w:tcPr>
            <w:tcW w:w="3091" w:type="dxa"/>
            <w:gridSpan w:val="2"/>
            <w:shd w:val="clear" w:color="auto" w:fill="auto"/>
          </w:tcPr>
          <w:p w14:paraId="5AD50DE2" w14:textId="77777777" w:rsidR="007C11C2" w:rsidRPr="007C11C2" w:rsidRDefault="007C11C2" w:rsidP="002D1246">
            <w:pPr>
              <w:rPr>
                <w:rFonts w:ascii="Verdana" w:hAnsi="Verdana" w:cs="Arial"/>
                <w:b/>
              </w:rPr>
            </w:pPr>
            <w:r w:rsidRPr="007C11C2">
              <w:rPr>
                <w:rFonts w:ascii="Verdana" w:hAnsi="Verdana" w:cs="Arial"/>
                <w:b/>
              </w:rPr>
              <w:t>Број телефона</w:t>
            </w:r>
          </w:p>
        </w:tc>
        <w:tc>
          <w:tcPr>
            <w:tcW w:w="6734" w:type="dxa"/>
            <w:gridSpan w:val="2"/>
            <w:shd w:val="clear" w:color="auto" w:fill="auto"/>
          </w:tcPr>
          <w:p w14:paraId="3A827EBA" w14:textId="77777777" w:rsidR="007C11C2" w:rsidRPr="007C11C2" w:rsidRDefault="007C11C2" w:rsidP="002D1246">
            <w:pPr>
              <w:rPr>
                <w:rFonts w:ascii="Verdana" w:hAnsi="Verdana" w:cs="Arial"/>
                <w:b/>
              </w:rPr>
            </w:pPr>
          </w:p>
        </w:tc>
      </w:tr>
      <w:tr w:rsidR="007C11C2" w:rsidRPr="007C11C2" w14:paraId="527E4659" w14:textId="77777777" w:rsidTr="002D1246">
        <w:trPr>
          <w:tblCellSpacing w:w="20" w:type="dxa"/>
        </w:trPr>
        <w:tc>
          <w:tcPr>
            <w:tcW w:w="3091" w:type="dxa"/>
            <w:gridSpan w:val="2"/>
            <w:shd w:val="clear" w:color="auto" w:fill="auto"/>
          </w:tcPr>
          <w:p w14:paraId="4F0C42FA" w14:textId="77777777" w:rsidR="007C11C2" w:rsidRPr="007C11C2" w:rsidRDefault="007C11C2" w:rsidP="002D1246">
            <w:pPr>
              <w:rPr>
                <w:rFonts w:ascii="Verdana" w:hAnsi="Verdana" w:cs="Arial"/>
                <w:b/>
              </w:rPr>
            </w:pPr>
            <w:r w:rsidRPr="007C11C2">
              <w:rPr>
                <w:rFonts w:ascii="Verdana" w:hAnsi="Verdana" w:cs="Arial"/>
                <w:b/>
              </w:rPr>
              <w:t xml:space="preserve">Број </w:t>
            </w:r>
            <w:proofErr w:type="spellStart"/>
            <w:r w:rsidRPr="007C11C2">
              <w:rPr>
                <w:rFonts w:ascii="Verdana" w:hAnsi="Verdana" w:cs="Arial"/>
                <w:b/>
              </w:rPr>
              <w:t>телефакса</w:t>
            </w:r>
            <w:proofErr w:type="spellEnd"/>
          </w:p>
        </w:tc>
        <w:tc>
          <w:tcPr>
            <w:tcW w:w="6734" w:type="dxa"/>
            <w:gridSpan w:val="2"/>
            <w:shd w:val="clear" w:color="auto" w:fill="auto"/>
          </w:tcPr>
          <w:p w14:paraId="24725D9E" w14:textId="77777777" w:rsidR="007C11C2" w:rsidRPr="007C11C2" w:rsidRDefault="007C11C2" w:rsidP="002D1246">
            <w:pPr>
              <w:rPr>
                <w:rFonts w:ascii="Verdana" w:hAnsi="Verdana" w:cs="Arial"/>
                <w:b/>
              </w:rPr>
            </w:pPr>
          </w:p>
        </w:tc>
      </w:tr>
      <w:tr w:rsidR="007C11C2" w:rsidRPr="007C11C2" w14:paraId="6C421A06" w14:textId="77777777" w:rsidTr="002D1246">
        <w:trPr>
          <w:tblCellSpacing w:w="20" w:type="dxa"/>
        </w:trPr>
        <w:tc>
          <w:tcPr>
            <w:tcW w:w="3091" w:type="dxa"/>
            <w:gridSpan w:val="2"/>
            <w:shd w:val="clear" w:color="auto" w:fill="auto"/>
          </w:tcPr>
          <w:p w14:paraId="515D96E7" w14:textId="77777777" w:rsidR="007C11C2" w:rsidRPr="007C11C2" w:rsidRDefault="007C11C2" w:rsidP="002D1246">
            <w:pPr>
              <w:rPr>
                <w:rFonts w:ascii="Verdana" w:hAnsi="Verdana" w:cs="Arial"/>
                <w:b/>
              </w:rPr>
            </w:pPr>
            <w:r w:rsidRPr="007C11C2">
              <w:rPr>
                <w:rFonts w:ascii="Verdana" w:hAnsi="Verdana" w:cs="Arial"/>
                <w:b/>
              </w:rPr>
              <w:t>Е-mail</w:t>
            </w:r>
          </w:p>
        </w:tc>
        <w:tc>
          <w:tcPr>
            <w:tcW w:w="6734" w:type="dxa"/>
            <w:gridSpan w:val="2"/>
            <w:shd w:val="clear" w:color="auto" w:fill="auto"/>
          </w:tcPr>
          <w:p w14:paraId="0E72FC34" w14:textId="77777777" w:rsidR="007C11C2" w:rsidRPr="007C11C2" w:rsidRDefault="007C11C2" w:rsidP="002D1246">
            <w:pPr>
              <w:rPr>
                <w:rFonts w:ascii="Verdana" w:hAnsi="Verdana" w:cs="Arial"/>
                <w:b/>
              </w:rPr>
            </w:pPr>
          </w:p>
        </w:tc>
      </w:tr>
      <w:tr w:rsidR="007C11C2" w:rsidRPr="007C11C2" w14:paraId="69C078F3" w14:textId="77777777" w:rsidTr="002D1246">
        <w:trPr>
          <w:tblCellSpacing w:w="20" w:type="dxa"/>
        </w:trPr>
        <w:tc>
          <w:tcPr>
            <w:tcW w:w="3091" w:type="dxa"/>
            <w:gridSpan w:val="2"/>
            <w:shd w:val="clear" w:color="auto" w:fill="auto"/>
          </w:tcPr>
          <w:p w14:paraId="3EED4ECB" w14:textId="77777777" w:rsidR="007C11C2" w:rsidRPr="007C11C2" w:rsidRDefault="007C11C2" w:rsidP="002D1246">
            <w:pPr>
              <w:rPr>
                <w:rFonts w:ascii="Verdana" w:hAnsi="Verdana" w:cs="Arial"/>
                <w:b/>
              </w:rPr>
            </w:pPr>
            <w:r w:rsidRPr="007C11C2">
              <w:rPr>
                <w:rFonts w:ascii="Verdana" w:hAnsi="Verdana" w:cs="Arial"/>
                <w:b/>
              </w:rPr>
              <w:t>Називи пословних</w:t>
            </w:r>
          </w:p>
          <w:p w14:paraId="30F489E7" w14:textId="77777777" w:rsidR="007C11C2" w:rsidRPr="007C11C2" w:rsidRDefault="007C11C2" w:rsidP="002D1246">
            <w:pPr>
              <w:rPr>
                <w:rFonts w:ascii="Verdana" w:hAnsi="Verdana" w:cs="Arial"/>
                <w:b/>
              </w:rPr>
            </w:pPr>
            <w:r w:rsidRPr="007C11C2">
              <w:rPr>
                <w:rFonts w:ascii="Verdana" w:hAnsi="Verdana" w:cs="Arial"/>
                <w:b/>
              </w:rPr>
              <w:t>банака и бројеви</w:t>
            </w:r>
          </w:p>
          <w:p w14:paraId="305B39B0" w14:textId="77777777" w:rsidR="007C11C2" w:rsidRPr="007C11C2" w:rsidRDefault="007C11C2" w:rsidP="002D1246">
            <w:pPr>
              <w:rPr>
                <w:rFonts w:ascii="Verdana" w:hAnsi="Verdana" w:cs="Arial"/>
                <w:b/>
              </w:rPr>
            </w:pPr>
            <w:r w:rsidRPr="007C11C2">
              <w:rPr>
                <w:rFonts w:ascii="Verdana" w:hAnsi="Verdana" w:cs="Arial"/>
                <w:b/>
              </w:rPr>
              <w:t>текућих рачуна</w:t>
            </w:r>
          </w:p>
        </w:tc>
        <w:tc>
          <w:tcPr>
            <w:tcW w:w="6734" w:type="dxa"/>
            <w:gridSpan w:val="2"/>
            <w:shd w:val="clear" w:color="auto" w:fill="auto"/>
          </w:tcPr>
          <w:p w14:paraId="36C0D574" w14:textId="77777777" w:rsidR="007C11C2" w:rsidRPr="007C11C2" w:rsidRDefault="007C11C2" w:rsidP="002D1246">
            <w:pPr>
              <w:rPr>
                <w:rFonts w:ascii="Verdana" w:hAnsi="Verdana" w:cs="Arial"/>
                <w:b/>
              </w:rPr>
            </w:pPr>
          </w:p>
          <w:p w14:paraId="1EC985AE" w14:textId="77777777" w:rsidR="007C11C2" w:rsidRPr="007C11C2" w:rsidRDefault="007C11C2" w:rsidP="002D1246">
            <w:pPr>
              <w:rPr>
                <w:rFonts w:ascii="Verdana" w:hAnsi="Verdana" w:cs="Arial"/>
                <w:b/>
              </w:rPr>
            </w:pPr>
          </w:p>
          <w:p w14:paraId="341A2314" w14:textId="77777777" w:rsidR="007C11C2" w:rsidRPr="007C11C2" w:rsidRDefault="007C11C2" w:rsidP="002D1246">
            <w:pPr>
              <w:rPr>
                <w:rFonts w:ascii="Verdana" w:hAnsi="Verdana" w:cs="Arial"/>
                <w:b/>
              </w:rPr>
            </w:pPr>
          </w:p>
        </w:tc>
      </w:tr>
      <w:tr w:rsidR="007C11C2" w:rsidRPr="007C11C2" w14:paraId="0940DCCD" w14:textId="77777777" w:rsidTr="002D1246">
        <w:trPr>
          <w:trHeight w:val="421"/>
          <w:tblCellSpacing w:w="20" w:type="dxa"/>
        </w:trPr>
        <w:tc>
          <w:tcPr>
            <w:tcW w:w="3091" w:type="dxa"/>
            <w:gridSpan w:val="2"/>
            <w:shd w:val="clear" w:color="auto" w:fill="auto"/>
          </w:tcPr>
          <w:p w14:paraId="17ECF572" w14:textId="77777777" w:rsidR="007C11C2" w:rsidRPr="007C11C2" w:rsidRDefault="007C11C2" w:rsidP="002D1246">
            <w:pPr>
              <w:rPr>
                <w:rFonts w:ascii="Verdana" w:hAnsi="Verdana" w:cs="Arial"/>
                <w:b/>
              </w:rPr>
            </w:pPr>
            <w:r w:rsidRPr="007C11C2">
              <w:rPr>
                <w:rFonts w:ascii="Verdana" w:hAnsi="Verdana" w:cs="Arial"/>
                <w:b/>
              </w:rPr>
              <w:t>Контакт особа:</w:t>
            </w:r>
          </w:p>
          <w:p w14:paraId="7890D0DB" w14:textId="77777777" w:rsidR="007C11C2" w:rsidRPr="007C11C2" w:rsidRDefault="007C11C2" w:rsidP="002D1246">
            <w:pPr>
              <w:rPr>
                <w:rFonts w:ascii="Verdana" w:hAnsi="Verdana" w:cs="Arial"/>
                <w:b/>
              </w:rPr>
            </w:pPr>
            <w:r w:rsidRPr="007C11C2">
              <w:rPr>
                <w:rFonts w:ascii="Verdana" w:hAnsi="Verdana" w:cs="Arial"/>
                <w:b/>
              </w:rPr>
              <w:t>Име и презиме</w:t>
            </w:r>
          </w:p>
        </w:tc>
        <w:tc>
          <w:tcPr>
            <w:tcW w:w="6734" w:type="dxa"/>
            <w:gridSpan w:val="2"/>
            <w:shd w:val="clear" w:color="auto" w:fill="auto"/>
          </w:tcPr>
          <w:p w14:paraId="66A95578" w14:textId="77777777" w:rsidR="007C11C2" w:rsidRPr="007C11C2" w:rsidRDefault="007C11C2" w:rsidP="002D1246">
            <w:pPr>
              <w:rPr>
                <w:rFonts w:ascii="Verdana" w:hAnsi="Verdana" w:cs="Arial"/>
                <w:b/>
              </w:rPr>
            </w:pPr>
          </w:p>
        </w:tc>
      </w:tr>
      <w:tr w:rsidR="007C11C2" w:rsidRPr="007C11C2" w14:paraId="3D14EB96" w14:textId="77777777" w:rsidTr="002D1246">
        <w:trPr>
          <w:tblCellSpacing w:w="20" w:type="dxa"/>
        </w:trPr>
        <w:tc>
          <w:tcPr>
            <w:tcW w:w="3091" w:type="dxa"/>
            <w:gridSpan w:val="2"/>
            <w:shd w:val="clear" w:color="auto" w:fill="auto"/>
          </w:tcPr>
          <w:p w14:paraId="18634FC9" w14:textId="77777777" w:rsidR="007C11C2" w:rsidRPr="007C11C2" w:rsidRDefault="007C11C2" w:rsidP="002D1246">
            <w:pPr>
              <w:rPr>
                <w:rFonts w:ascii="Verdana" w:hAnsi="Verdana" w:cs="Arial"/>
                <w:b/>
              </w:rPr>
            </w:pPr>
            <w:r w:rsidRPr="007C11C2">
              <w:rPr>
                <w:rFonts w:ascii="Verdana" w:hAnsi="Verdana" w:cs="Arial"/>
                <w:b/>
              </w:rPr>
              <w:t>Број телефона</w:t>
            </w:r>
          </w:p>
        </w:tc>
        <w:tc>
          <w:tcPr>
            <w:tcW w:w="6734" w:type="dxa"/>
            <w:gridSpan w:val="2"/>
            <w:shd w:val="clear" w:color="auto" w:fill="auto"/>
          </w:tcPr>
          <w:p w14:paraId="34F8850C" w14:textId="77777777" w:rsidR="007C11C2" w:rsidRPr="007C11C2" w:rsidRDefault="007C11C2" w:rsidP="002D1246">
            <w:pPr>
              <w:rPr>
                <w:rFonts w:ascii="Verdana" w:hAnsi="Verdana" w:cs="Arial"/>
                <w:b/>
              </w:rPr>
            </w:pPr>
          </w:p>
        </w:tc>
      </w:tr>
      <w:tr w:rsidR="007C11C2" w:rsidRPr="007C11C2" w14:paraId="7110A097" w14:textId="77777777" w:rsidTr="002D1246">
        <w:trPr>
          <w:tblCellSpacing w:w="20" w:type="dxa"/>
        </w:trPr>
        <w:tc>
          <w:tcPr>
            <w:tcW w:w="3010" w:type="dxa"/>
            <w:tcBorders>
              <w:right w:val="outset" w:sz="18" w:space="0" w:color="auto"/>
            </w:tcBorders>
            <w:shd w:val="clear" w:color="auto" w:fill="auto"/>
          </w:tcPr>
          <w:p w14:paraId="669EA53E" w14:textId="77777777" w:rsidR="007C11C2" w:rsidRPr="007C11C2" w:rsidRDefault="007C11C2" w:rsidP="002D1246">
            <w:pPr>
              <w:rPr>
                <w:rFonts w:ascii="Verdana" w:hAnsi="Verdana" w:cs="Arial"/>
                <w:b/>
              </w:rPr>
            </w:pPr>
            <w:r w:rsidRPr="007C11C2">
              <w:rPr>
                <w:rFonts w:ascii="Verdana" w:hAnsi="Verdana" w:cs="Arial"/>
                <w:b/>
              </w:rPr>
              <w:t>Одговорно лице</w:t>
            </w:r>
          </w:p>
          <w:p w14:paraId="6F362DDD" w14:textId="77777777" w:rsidR="007C11C2" w:rsidRPr="007C11C2" w:rsidRDefault="007C11C2" w:rsidP="002D1246">
            <w:pPr>
              <w:rPr>
                <w:rFonts w:ascii="Verdana" w:hAnsi="Verdana" w:cs="Arial"/>
              </w:rPr>
            </w:pPr>
            <w:r w:rsidRPr="007C11C2">
              <w:rPr>
                <w:rFonts w:ascii="Verdana" w:hAnsi="Verdana" w:cs="Arial"/>
              </w:rPr>
              <w:t>(име и презиме)</w:t>
            </w:r>
          </w:p>
        </w:tc>
        <w:tc>
          <w:tcPr>
            <w:tcW w:w="6815" w:type="dxa"/>
            <w:gridSpan w:val="3"/>
            <w:tcBorders>
              <w:left w:val="outset" w:sz="18" w:space="0" w:color="auto"/>
            </w:tcBorders>
            <w:shd w:val="clear" w:color="auto" w:fill="auto"/>
          </w:tcPr>
          <w:p w14:paraId="0C8A582C" w14:textId="77777777" w:rsidR="007C11C2" w:rsidRPr="007C11C2" w:rsidRDefault="007C11C2" w:rsidP="002D1246">
            <w:pPr>
              <w:rPr>
                <w:rFonts w:ascii="Verdana" w:hAnsi="Verdana" w:cs="Arial"/>
              </w:rPr>
            </w:pPr>
          </w:p>
          <w:p w14:paraId="32653E37" w14:textId="77777777" w:rsidR="007C11C2" w:rsidRPr="007C11C2" w:rsidRDefault="007C11C2" w:rsidP="002D1246">
            <w:pPr>
              <w:rPr>
                <w:rFonts w:ascii="Verdana" w:hAnsi="Verdana" w:cs="Arial"/>
              </w:rPr>
            </w:pPr>
          </w:p>
        </w:tc>
      </w:tr>
      <w:tr w:rsidR="007C11C2" w:rsidRPr="007C11C2" w14:paraId="4E74443C" w14:textId="77777777" w:rsidTr="002D1246">
        <w:trPr>
          <w:tblCellSpacing w:w="20" w:type="dxa"/>
        </w:trPr>
        <w:tc>
          <w:tcPr>
            <w:tcW w:w="3010" w:type="dxa"/>
            <w:tcBorders>
              <w:right w:val="outset" w:sz="18" w:space="0" w:color="auto"/>
            </w:tcBorders>
            <w:shd w:val="clear" w:color="auto" w:fill="auto"/>
          </w:tcPr>
          <w:p w14:paraId="25EDAE2E" w14:textId="77777777" w:rsidR="007C11C2" w:rsidRPr="007C11C2" w:rsidRDefault="007C11C2" w:rsidP="002D1246">
            <w:pPr>
              <w:rPr>
                <w:rFonts w:ascii="Verdana" w:hAnsi="Verdana" w:cs="Arial"/>
                <w:b/>
              </w:rPr>
            </w:pPr>
            <w:r w:rsidRPr="007C11C2">
              <w:rPr>
                <w:rFonts w:ascii="Verdana" w:hAnsi="Verdana" w:cs="Arial"/>
                <w:b/>
              </w:rPr>
              <w:t>Овлашћено лице за потписивање уговора лице</w:t>
            </w:r>
          </w:p>
          <w:p w14:paraId="2A3FCECA" w14:textId="77777777" w:rsidR="007C11C2" w:rsidRPr="007C11C2" w:rsidRDefault="007C11C2" w:rsidP="002D1246">
            <w:pPr>
              <w:rPr>
                <w:rFonts w:ascii="Verdana" w:hAnsi="Verdana" w:cs="Arial"/>
              </w:rPr>
            </w:pPr>
            <w:r w:rsidRPr="007C11C2">
              <w:rPr>
                <w:rFonts w:ascii="Verdana" w:hAnsi="Verdana" w:cs="Arial"/>
              </w:rPr>
              <w:t>(име и презиме)</w:t>
            </w:r>
          </w:p>
        </w:tc>
        <w:tc>
          <w:tcPr>
            <w:tcW w:w="6815" w:type="dxa"/>
            <w:gridSpan w:val="3"/>
            <w:tcBorders>
              <w:left w:val="outset" w:sz="18" w:space="0" w:color="auto"/>
            </w:tcBorders>
            <w:shd w:val="clear" w:color="auto" w:fill="auto"/>
          </w:tcPr>
          <w:p w14:paraId="6CECD813" w14:textId="77777777" w:rsidR="007C11C2" w:rsidRPr="007C11C2" w:rsidRDefault="007C11C2" w:rsidP="002D1246">
            <w:pPr>
              <w:rPr>
                <w:rFonts w:ascii="Verdana" w:hAnsi="Verdana" w:cs="Arial"/>
              </w:rPr>
            </w:pPr>
          </w:p>
          <w:p w14:paraId="552A2FB0" w14:textId="77777777" w:rsidR="007C11C2" w:rsidRPr="007C11C2" w:rsidRDefault="007C11C2" w:rsidP="002D1246">
            <w:pPr>
              <w:rPr>
                <w:rFonts w:ascii="Verdana" w:hAnsi="Verdana" w:cs="Arial"/>
              </w:rPr>
            </w:pPr>
          </w:p>
        </w:tc>
      </w:tr>
      <w:tr w:rsidR="007C11C2" w:rsidRPr="007C11C2" w14:paraId="28EB2619" w14:textId="77777777" w:rsidTr="002D1246">
        <w:trPr>
          <w:tblCellSpacing w:w="20" w:type="dxa"/>
        </w:trPr>
        <w:tc>
          <w:tcPr>
            <w:tcW w:w="3010" w:type="dxa"/>
            <w:tcBorders>
              <w:right w:val="outset" w:sz="18" w:space="0" w:color="auto"/>
            </w:tcBorders>
            <w:shd w:val="clear" w:color="auto" w:fill="auto"/>
          </w:tcPr>
          <w:p w14:paraId="5D6A8EB5" w14:textId="77777777" w:rsidR="007C11C2" w:rsidRPr="007C11C2" w:rsidRDefault="007C11C2" w:rsidP="002D1246">
            <w:pPr>
              <w:rPr>
                <w:rFonts w:ascii="Verdana" w:hAnsi="Verdana" w:cs="Arial"/>
              </w:rPr>
            </w:pPr>
            <w:r w:rsidRPr="007C11C2">
              <w:rPr>
                <w:rFonts w:ascii="Verdana" w:hAnsi="Verdana" w:cs="Arial"/>
                <w:b/>
              </w:rPr>
              <w:t xml:space="preserve">Интернет страница на којој су докази из члана 77. ЗЈН јавно доступни (уколико се не </w:t>
            </w:r>
            <w:proofErr w:type="spellStart"/>
            <w:r w:rsidRPr="007C11C2">
              <w:rPr>
                <w:rFonts w:ascii="Verdana" w:hAnsi="Verdana" w:cs="Arial"/>
                <w:b/>
              </w:rPr>
              <w:t>доставлјају</w:t>
            </w:r>
            <w:proofErr w:type="spellEnd"/>
            <w:r w:rsidRPr="007C11C2">
              <w:rPr>
                <w:rFonts w:ascii="Verdana" w:hAnsi="Verdana" w:cs="Arial"/>
                <w:b/>
              </w:rPr>
              <w:t xml:space="preserve"> уз понуду):</w:t>
            </w:r>
          </w:p>
        </w:tc>
        <w:tc>
          <w:tcPr>
            <w:tcW w:w="6815" w:type="dxa"/>
            <w:gridSpan w:val="3"/>
            <w:tcBorders>
              <w:left w:val="outset" w:sz="18" w:space="0" w:color="auto"/>
            </w:tcBorders>
            <w:shd w:val="clear" w:color="auto" w:fill="auto"/>
          </w:tcPr>
          <w:p w14:paraId="5BF19895" w14:textId="77777777" w:rsidR="007C11C2" w:rsidRPr="007C11C2" w:rsidRDefault="007C11C2" w:rsidP="002D1246">
            <w:pPr>
              <w:rPr>
                <w:rFonts w:ascii="Verdana" w:hAnsi="Verdana" w:cs="Arial"/>
              </w:rPr>
            </w:pPr>
          </w:p>
          <w:p w14:paraId="5E777C5F" w14:textId="77777777" w:rsidR="007C11C2" w:rsidRPr="007C11C2" w:rsidRDefault="007C11C2" w:rsidP="002D1246">
            <w:pPr>
              <w:rPr>
                <w:rFonts w:ascii="Verdana" w:hAnsi="Verdana" w:cs="Arial"/>
              </w:rPr>
            </w:pPr>
          </w:p>
        </w:tc>
      </w:tr>
    </w:tbl>
    <w:p w14:paraId="602161E6" w14:textId="77777777" w:rsidR="007C11C2" w:rsidRDefault="007C11C2" w:rsidP="007C11C2">
      <w:pPr>
        <w:ind w:firstLine="360"/>
        <w:jc w:val="center"/>
        <w:rPr>
          <w:rFonts w:ascii="Verdana" w:hAnsi="Verdana"/>
          <w:b/>
        </w:rPr>
      </w:pPr>
    </w:p>
    <w:p w14:paraId="0C97079F" w14:textId="77777777" w:rsidR="00AA320F" w:rsidRDefault="00AA320F" w:rsidP="007C11C2">
      <w:pPr>
        <w:ind w:firstLine="360"/>
        <w:jc w:val="center"/>
        <w:rPr>
          <w:rFonts w:ascii="Verdana" w:hAnsi="Verdana"/>
          <w:b/>
        </w:rPr>
      </w:pPr>
    </w:p>
    <w:p w14:paraId="76A4B105" w14:textId="77777777" w:rsidR="002D7666" w:rsidRDefault="002D7666" w:rsidP="007C11C2">
      <w:pPr>
        <w:ind w:firstLine="360"/>
        <w:jc w:val="center"/>
        <w:rPr>
          <w:rFonts w:ascii="Verdana" w:hAnsi="Verdana"/>
          <w:b/>
        </w:rPr>
      </w:pPr>
    </w:p>
    <w:p w14:paraId="27281005" w14:textId="77777777" w:rsidR="002D7666" w:rsidRDefault="002D7666" w:rsidP="007C11C2">
      <w:pPr>
        <w:ind w:firstLine="360"/>
        <w:jc w:val="center"/>
        <w:rPr>
          <w:rFonts w:ascii="Verdana" w:hAnsi="Verdana"/>
          <w:b/>
        </w:rPr>
      </w:pPr>
    </w:p>
    <w:p w14:paraId="46FB4564" w14:textId="77777777" w:rsidR="002D7666" w:rsidRDefault="002D7666" w:rsidP="007C11C2">
      <w:pPr>
        <w:ind w:firstLine="360"/>
        <w:jc w:val="center"/>
        <w:rPr>
          <w:rFonts w:ascii="Verdana" w:hAnsi="Verdana"/>
          <w:b/>
        </w:rPr>
      </w:pPr>
    </w:p>
    <w:p w14:paraId="190C1C95" w14:textId="77777777" w:rsidR="00AA320F" w:rsidRDefault="00AA320F" w:rsidP="007C11C2">
      <w:pPr>
        <w:ind w:firstLine="360"/>
        <w:jc w:val="center"/>
        <w:rPr>
          <w:rFonts w:ascii="Verdana" w:hAnsi="Verdana"/>
          <w:b/>
        </w:rPr>
      </w:pPr>
    </w:p>
    <w:p w14:paraId="00B12DFD" w14:textId="77777777" w:rsidR="00AA320F" w:rsidRDefault="00AA320F" w:rsidP="007C11C2">
      <w:pPr>
        <w:ind w:firstLine="360"/>
        <w:jc w:val="center"/>
        <w:rPr>
          <w:rFonts w:ascii="Verdana" w:hAnsi="Verdana"/>
          <w:b/>
        </w:rPr>
      </w:pPr>
    </w:p>
    <w:p w14:paraId="283DFCAF" w14:textId="77777777" w:rsidR="00AA320F" w:rsidRPr="007C11C2" w:rsidRDefault="00AA320F" w:rsidP="007C11C2">
      <w:pPr>
        <w:ind w:firstLine="360"/>
        <w:jc w:val="center"/>
        <w:rPr>
          <w:rFonts w:ascii="Verdana" w:hAnsi="Verdana"/>
          <w:b/>
        </w:rPr>
      </w:pPr>
    </w:p>
    <w:p w14:paraId="7BB5A611" w14:textId="4D7356B3" w:rsidR="007C11C2" w:rsidRPr="007C11C2" w:rsidRDefault="007C11C2" w:rsidP="002D7666">
      <w:pPr>
        <w:pStyle w:val="Heading2"/>
        <w:numPr>
          <w:ilvl w:val="1"/>
          <w:numId w:val="43"/>
        </w:numPr>
        <w:shd w:val="clear" w:color="auto" w:fill="EEECE1" w:themeFill="background2"/>
        <w:ind w:hanging="1080"/>
      </w:pPr>
      <w:bookmarkStart w:id="32" w:name="_Toc453944464"/>
      <w:r w:rsidRPr="007C11C2">
        <w:lastRenderedPageBreak/>
        <w:t>НАЧИН ПОДНОШЕЊА ПОНУДА</w:t>
      </w:r>
      <w:bookmarkEnd w:id="32"/>
    </w:p>
    <w:p w14:paraId="02B0E180" w14:textId="77777777" w:rsidR="007C11C2" w:rsidRPr="007C11C2" w:rsidRDefault="007C11C2" w:rsidP="007C11C2">
      <w:pPr>
        <w:rPr>
          <w:rFonts w:ascii="Verdana" w:hAnsi="Verdana"/>
          <w:b/>
        </w:rPr>
      </w:pPr>
    </w:p>
    <w:tbl>
      <w:tblPr>
        <w:tblW w:w="0" w:type="auto"/>
        <w:tblCellSpacing w:w="20" w:type="dxa"/>
        <w:tblBorders>
          <w:top w:val="outset" w:sz="18" w:space="0" w:color="auto"/>
          <w:left w:val="outset" w:sz="18" w:space="0" w:color="auto"/>
          <w:bottom w:val="outset" w:sz="18" w:space="0" w:color="auto"/>
          <w:right w:val="outset" w:sz="18" w:space="0" w:color="auto"/>
          <w:insideH w:val="outset" w:sz="18" w:space="0" w:color="auto"/>
          <w:insideV w:val="outset" w:sz="18" w:space="0" w:color="auto"/>
        </w:tblBorders>
        <w:tblLook w:val="01E0" w:firstRow="1" w:lastRow="1" w:firstColumn="1" w:lastColumn="1" w:noHBand="0" w:noVBand="0"/>
      </w:tblPr>
      <w:tblGrid>
        <w:gridCol w:w="3019"/>
        <w:gridCol w:w="81"/>
        <w:gridCol w:w="3160"/>
        <w:gridCol w:w="3481"/>
      </w:tblGrid>
      <w:tr w:rsidR="007C11C2" w:rsidRPr="007C11C2" w14:paraId="0856033F" w14:textId="77777777" w:rsidTr="002D1246">
        <w:trPr>
          <w:tblCellSpacing w:w="20" w:type="dxa"/>
        </w:trPr>
        <w:tc>
          <w:tcPr>
            <w:tcW w:w="9865" w:type="dxa"/>
            <w:gridSpan w:val="4"/>
            <w:shd w:val="clear" w:color="auto" w:fill="auto"/>
          </w:tcPr>
          <w:p w14:paraId="56C7A0A0" w14:textId="77777777" w:rsidR="007C11C2" w:rsidRPr="007C11C2" w:rsidRDefault="007C11C2" w:rsidP="002D1246">
            <w:pPr>
              <w:jc w:val="center"/>
              <w:rPr>
                <w:rFonts w:ascii="Verdana" w:hAnsi="Verdana" w:cs="Arial"/>
                <w:b/>
              </w:rPr>
            </w:pPr>
          </w:p>
          <w:p w14:paraId="4369EBA6" w14:textId="77777777" w:rsidR="007C11C2" w:rsidRPr="007C11C2" w:rsidRDefault="007C11C2" w:rsidP="002D1246">
            <w:pPr>
              <w:jc w:val="center"/>
              <w:rPr>
                <w:rFonts w:ascii="Verdana" w:hAnsi="Verdana" w:cs="Arial"/>
                <w:b/>
              </w:rPr>
            </w:pPr>
            <w:r w:rsidRPr="007C11C2">
              <w:rPr>
                <w:rFonts w:ascii="Verdana" w:hAnsi="Verdana" w:cs="Arial"/>
                <w:b/>
              </w:rPr>
              <w:t>САМОСТАЛНО</w:t>
            </w:r>
          </w:p>
          <w:p w14:paraId="518221C2" w14:textId="77777777" w:rsidR="007C11C2" w:rsidRPr="007C11C2" w:rsidRDefault="007C11C2" w:rsidP="002D1246">
            <w:pPr>
              <w:rPr>
                <w:rFonts w:ascii="Verdana" w:hAnsi="Verdana" w:cs="Arial"/>
                <w:b/>
              </w:rPr>
            </w:pPr>
          </w:p>
        </w:tc>
      </w:tr>
      <w:tr w:rsidR="007C11C2" w:rsidRPr="007C11C2" w14:paraId="5F5A7680" w14:textId="77777777" w:rsidTr="002D1246">
        <w:trPr>
          <w:tblCellSpacing w:w="20" w:type="dxa"/>
        </w:trPr>
        <w:tc>
          <w:tcPr>
            <w:tcW w:w="3091" w:type="dxa"/>
            <w:gridSpan w:val="2"/>
            <w:vMerge w:val="restart"/>
            <w:shd w:val="clear" w:color="auto" w:fill="auto"/>
          </w:tcPr>
          <w:p w14:paraId="66C72D59" w14:textId="77777777" w:rsidR="007C11C2" w:rsidRPr="007C11C2" w:rsidRDefault="007C11C2" w:rsidP="002D1246">
            <w:pPr>
              <w:rPr>
                <w:rFonts w:ascii="Verdana" w:hAnsi="Verdana" w:cs="Arial"/>
                <w:b/>
              </w:rPr>
            </w:pPr>
            <w:r w:rsidRPr="007C11C2">
              <w:rPr>
                <w:rFonts w:ascii="Verdana" w:hAnsi="Verdana" w:cs="Arial"/>
                <w:b/>
              </w:rPr>
              <w:t>КАО ЗАЈЕДНИЧКА ПОНУДА ГРУПЕ ПОНУЂАЧА</w:t>
            </w:r>
            <w:r w:rsidRPr="007C11C2">
              <w:rPr>
                <w:rFonts w:ascii="Verdana" w:hAnsi="Verdana" w:cs="Arial"/>
              </w:rPr>
              <w:t>*</w:t>
            </w:r>
          </w:p>
        </w:tc>
        <w:tc>
          <w:tcPr>
            <w:tcW w:w="6734" w:type="dxa"/>
            <w:gridSpan w:val="2"/>
            <w:shd w:val="clear" w:color="auto" w:fill="auto"/>
          </w:tcPr>
          <w:p w14:paraId="0223A8A5" w14:textId="77777777" w:rsidR="007C11C2" w:rsidRPr="007C11C2" w:rsidRDefault="007C11C2" w:rsidP="002D1246">
            <w:pPr>
              <w:rPr>
                <w:rFonts w:ascii="Verdana" w:hAnsi="Verdana" w:cs="Arial"/>
                <w:b/>
              </w:rPr>
            </w:pPr>
          </w:p>
          <w:p w14:paraId="2D097857" w14:textId="77777777" w:rsidR="007C11C2" w:rsidRPr="007C11C2" w:rsidRDefault="007C11C2" w:rsidP="002D1246">
            <w:pPr>
              <w:rPr>
                <w:rFonts w:ascii="Verdana" w:hAnsi="Verdana" w:cs="Arial"/>
                <w:b/>
              </w:rPr>
            </w:pPr>
            <w:r w:rsidRPr="007C11C2">
              <w:rPr>
                <w:rFonts w:ascii="Verdana" w:hAnsi="Verdana" w:cs="Arial"/>
                <w:b/>
              </w:rPr>
              <w:t>1.</w:t>
            </w:r>
          </w:p>
        </w:tc>
      </w:tr>
      <w:tr w:rsidR="007C11C2" w:rsidRPr="007C11C2" w14:paraId="772A9CA9" w14:textId="77777777" w:rsidTr="002D1246">
        <w:trPr>
          <w:tblCellSpacing w:w="20" w:type="dxa"/>
        </w:trPr>
        <w:tc>
          <w:tcPr>
            <w:tcW w:w="3091" w:type="dxa"/>
            <w:gridSpan w:val="2"/>
            <w:vMerge/>
            <w:shd w:val="clear" w:color="auto" w:fill="auto"/>
          </w:tcPr>
          <w:p w14:paraId="2C80F5A0" w14:textId="77777777" w:rsidR="007C11C2" w:rsidRPr="007C11C2" w:rsidRDefault="007C11C2" w:rsidP="002D1246">
            <w:pPr>
              <w:rPr>
                <w:rFonts w:ascii="Verdana" w:hAnsi="Verdana" w:cs="Arial"/>
                <w:b/>
              </w:rPr>
            </w:pPr>
          </w:p>
        </w:tc>
        <w:tc>
          <w:tcPr>
            <w:tcW w:w="6734" w:type="dxa"/>
            <w:gridSpan w:val="2"/>
            <w:shd w:val="clear" w:color="auto" w:fill="auto"/>
          </w:tcPr>
          <w:p w14:paraId="6A5BCEE4" w14:textId="77777777" w:rsidR="007C11C2" w:rsidRPr="007C11C2" w:rsidRDefault="007C11C2" w:rsidP="002D1246">
            <w:pPr>
              <w:rPr>
                <w:rFonts w:ascii="Verdana" w:hAnsi="Verdana" w:cs="Arial"/>
                <w:b/>
              </w:rPr>
            </w:pPr>
            <w:r w:rsidRPr="007C11C2">
              <w:rPr>
                <w:rFonts w:ascii="Verdana" w:hAnsi="Verdana" w:cs="Arial"/>
                <w:b/>
              </w:rPr>
              <w:t>2.</w:t>
            </w:r>
          </w:p>
          <w:p w14:paraId="5F1D03E0" w14:textId="77777777" w:rsidR="007C11C2" w:rsidRPr="007C11C2" w:rsidRDefault="007C11C2" w:rsidP="002D1246">
            <w:pPr>
              <w:rPr>
                <w:rFonts w:ascii="Verdana" w:hAnsi="Verdana" w:cs="Arial"/>
                <w:b/>
              </w:rPr>
            </w:pPr>
          </w:p>
        </w:tc>
      </w:tr>
      <w:tr w:rsidR="007C11C2" w:rsidRPr="007C11C2" w14:paraId="20DC21C0" w14:textId="77777777" w:rsidTr="002D1246">
        <w:trPr>
          <w:tblCellSpacing w:w="20" w:type="dxa"/>
        </w:trPr>
        <w:tc>
          <w:tcPr>
            <w:tcW w:w="3091" w:type="dxa"/>
            <w:gridSpan w:val="2"/>
            <w:vMerge/>
            <w:shd w:val="clear" w:color="auto" w:fill="auto"/>
          </w:tcPr>
          <w:p w14:paraId="38C8FC00" w14:textId="77777777" w:rsidR="007C11C2" w:rsidRPr="007C11C2" w:rsidRDefault="007C11C2" w:rsidP="002D1246">
            <w:pPr>
              <w:rPr>
                <w:rFonts w:ascii="Verdana" w:hAnsi="Verdana" w:cs="Arial"/>
                <w:b/>
              </w:rPr>
            </w:pPr>
          </w:p>
        </w:tc>
        <w:tc>
          <w:tcPr>
            <w:tcW w:w="6734" w:type="dxa"/>
            <w:gridSpan w:val="2"/>
            <w:shd w:val="clear" w:color="auto" w:fill="auto"/>
          </w:tcPr>
          <w:p w14:paraId="1178688A" w14:textId="77777777" w:rsidR="007C11C2" w:rsidRPr="007C11C2" w:rsidRDefault="007C11C2" w:rsidP="002D1246">
            <w:pPr>
              <w:rPr>
                <w:rFonts w:ascii="Verdana" w:hAnsi="Verdana" w:cs="Arial"/>
                <w:b/>
              </w:rPr>
            </w:pPr>
            <w:r w:rsidRPr="007C11C2">
              <w:rPr>
                <w:rFonts w:ascii="Verdana" w:hAnsi="Verdana" w:cs="Arial"/>
                <w:b/>
              </w:rPr>
              <w:t>3.</w:t>
            </w:r>
          </w:p>
          <w:p w14:paraId="534F361F" w14:textId="77777777" w:rsidR="007C11C2" w:rsidRPr="007C11C2" w:rsidRDefault="007C11C2" w:rsidP="002D1246">
            <w:pPr>
              <w:rPr>
                <w:rFonts w:ascii="Verdana" w:hAnsi="Verdana" w:cs="Arial"/>
                <w:b/>
              </w:rPr>
            </w:pPr>
          </w:p>
        </w:tc>
      </w:tr>
      <w:tr w:rsidR="007C11C2" w:rsidRPr="007C11C2" w14:paraId="3EF1AFCD" w14:textId="77777777" w:rsidTr="002D1246">
        <w:trPr>
          <w:tblCellSpacing w:w="20" w:type="dxa"/>
        </w:trPr>
        <w:tc>
          <w:tcPr>
            <w:tcW w:w="3091" w:type="dxa"/>
            <w:gridSpan w:val="2"/>
            <w:vMerge/>
            <w:shd w:val="clear" w:color="auto" w:fill="auto"/>
          </w:tcPr>
          <w:p w14:paraId="3807781A" w14:textId="77777777" w:rsidR="007C11C2" w:rsidRPr="007C11C2" w:rsidRDefault="007C11C2" w:rsidP="002D1246">
            <w:pPr>
              <w:rPr>
                <w:rFonts w:ascii="Verdana" w:hAnsi="Verdana" w:cs="Arial"/>
                <w:b/>
              </w:rPr>
            </w:pPr>
          </w:p>
        </w:tc>
        <w:tc>
          <w:tcPr>
            <w:tcW w:w="6734" w:type="dxa"/>
            <w:gridSpan w:val="2"/>
            <w:shd w:val="clear" w:color="auto" w:fill="auto"/>
          </w:tcPr>
          <w:p w14:paraId="11973D83" w14:textId="77777777" w:rsidR="007C11C2" w:rsidRPr="007C11C2" w:rsidRDefault="007C11C2" w:rsidP="002D1246">
            <w:pPr>
              <w:rPr>
                <w:rFonts w:ascii="Verdana" w:hAnsi="Verdana" w:cs="Arial"/>
                <w:b/>
              </w:rPr>
            </w:pPr>
            <w:r w:rsidRPr="007C11C2">
              <w:rPr>
                <w:rFonts w:ascii="Verdana" w:hAnsi="Verdana" w:cs="Arial"/>
                <w:b/>
              </w:rPr>
              <w:t>4.</w:t>
            </w:r>
          </w:p>
          <w:p w14:paraId="721F89AD" w14:textId="77777777" w:rsidR="007C11C2" w:rsidRPr="007C11C2" w:rsidRDefault="007C11C2" w:rsidP="002D1246">
            <w:pPr>
              <w:rPr>
                <w:rFonts w:ascii="Verdana" w:hAnsi="Verdana" w:cs="Arial"/>
                <w:b/>
              </w:rPr>
            </w:pPr>
          </w:p>
        </w:tc>
      </w:tr>
      <w:tr w:rsidR="007C11C2" w:rsidRPr="007C11C2" w14:paraId="7EDCF971" w14:textId="77777777" w:rsidTr="002D1246">
        <w:trPr>
          <w:tblCellSpacing w:w="20" w:type="dxa"/>
        </w:trPr>
        <w:tc>
          <w:tcPr>
            <w:tcW w:w="3091" w:type="dxa"/>
            <w:gridSpan w:val="2"/>
            <w:vMerge/>
            <w:shd w:val="clear" w:color="auto" w:fill="auto"/>
          </w:tcPr>
          <w:p w14:paraId="58F23259" w14:textId="77777777" w:rsidR="007C11C2" w:rsidRPr="007C11C2" w:rsidRDefault="007C11C2" w:rsidP="002D1246">
            <w:pPr>
              <w:rPr>
                <w:rFonts w:ascii="Verdana" w:hAnsi="Verdana" w:cs="Arial"/>
                <w:b/>
              </w:rPr>
            </w:pPr>
          </w:p>
        </w:tc>
        <w:tc>
          <w:tcPr>
            <w:tcW w:w="6734" w:type="dxa"/>
            <w:gridSpan w:val="2"/>
            <w:shd w:val="clear" w:color="auto" w:fill="auto"/>
          </w:tcPr>
          <w:p w14:paraId="5E82693B" w14:textId="77777777" w:rsidR="007C11C2" w:rsidRPr="007C11C2" w:rsidRDefault="007C11C2" w:rsidP="002D1246">
            <w:pPr>
              <w:rPr>
                <w:rFonts w:ascii="Verdana" w:hAnsi="Verdana" w:cs="Arial"/>
                <w:b/>
              </w:rPr>
            </w:pPr>
            <w:r w:rsidRPr="007C11C2">
              <w:rPr>
                <w:rFonts w:ascii="Verdana" w:hAnsi="Verdana" w:cs="Arial"/>
                <w:b/>
              </w:rPr>
              <w:t>5.</w:t>
            </w:r>
          </w:p>
          <w:p w14:paraId="4C0BE1A9" w14:textId="77777777" w:rsidR="007C11C2" w:rsidRPr="007C11C2" w:rsidRDefault="007C11C2" w:rsidP="002D1246">
            <w:pPr>
              <w:rPr>
                <w:rFonts w:ascii="Verdana" w:hAnsi="Verdana" w:cs="Arial"/>
                <w:b/>
              </w:rPr>
            </w:pPr>
          </w:p>
        </w:tc>
      </w:tr>
      <w:tr w:rsidR="007C11C2" w:rsidRPr="007C11C2" w14:paraId="4A41BF6D" w14:textId="77777777" w:rsidTr="002D1246">
        <w:trPr>
          <w:tblCellSpacing w:w="20" w:type="dxa"/>
        </w:trPr>
        <w:tc>
          <w:tcPr>
            <w:tcW w:w="3091" w:type="dxa"/>
            <w:gridSpan w:val="2"/>
            <w:vMerge/>
            <w:shd w:val="clear" w:color="auto" w:fill="auto"/>
          </w:tcPr>
          <w:p w14:paraId="7E5A5736" w14:textId="77777777" w:rsidR="007C11C2" w:rsidRPr="007C11C2" w:rsidRDefault="007C11C2" w:rsidP="002D1246">
            <w:pPr>
              <w:rPr>
                <w:rFonts w:ascii="Verdana" w:hAnsi="Verdana" w:cs="Arial"/>
                <w:b/>
              </w:rPr>
            </w:pPr>
          </w:p>
        </w:tc>
        <w:tc>
          <w:tcPr>
            <w:tcW w:w="6734" w:type="dxa"/>
            <w:gridSpan w:val="2"/>
            <w:shd w:val="clear" w:color="auto" w:fill="auto"/>
          </w:tcPr>
          <w:p w14:paraId="6AD0B9DC" w14:textId="77777777" w:rsidR="007C11C2" w:rsidRPr="007C11C2" w:rsidRDefault="007C11C2" w:rsidP="002D1246">
            <w:pPr>
              <w:rPr>
                <w:rFonts w:ascii="Verdana" w:hAnsi="Verdana" w:cs="Arial"/>
                <w:b/>
              </w:rPr>
            </w:pPr>
            <w:r w:rsidRPr="007C11C2">
              <w:rPr>
                <w:rFonts w:ascii="Verdana" w:hAnsi="Verdana" w:cs="Arial"/>
                <w:b/>
              </w:rPr>
              <w:t>6.</w:t>
            </w:r>
          </w:p>
          <w:p w14:paraId="647727E1" w14:textId="77777777" w:rsidR="007C11C2" w:rsidRPr="007C11C2" w:rsidRDefault="007C11C2" w:rsidP="002D1246">
            <w:pPr>
              <w:rPr>
                <w:rFonts w:ascii="Verdana" w:hAnsi="Verdana" w:cs="Arial"/>
                <w:b/>
              </w:rPr>
            </w:pPr>
          </w:p>
        </w:tc>
      </w:tr>
      <w:tr w:rsidR="007C11C2" w:rsidRPr="007C11C2" w14:paraId="6B3EC78C" w14:textId="77777777" w:rsidTr="002D1246">
        <w:trPr>
          <w:tblCellSpacing w:w="20" w:type="dxa"/>
        </w:trPr>
        <w:tc>
          <w:tcPr>
            <w:tcW w:w="3091" w:type="dxa"/>
            <w:gridSpan w:val="2"/>
            <w:vMerge/>
            <w:shd w:val="clear" w:color="auto" w:fill="auto"/>
          </w:tcPr>
          <w:p w14:paraId="57598686" w14:textId="77777777" w:rsidR="007C11C2" w:rsidRPr="007C11C2" w:rsidRDefault="007C11C2" w:rsidP="002D1246">
            <w:pPr>
              <w:rPr>
                <w:rFonts w:ascii="Verdana" w:hAnsi="Verdana" w:cs="Arial"/>
                <w:b/>
              </w:rPr>
            </w:pPr>
          </w:p>
        </w:tc>
        <w:tc>
          <w:tcPr>
            <w:tcW w:w="6734" w:type="dxa"/>
            <w:gridSpan w:val="2"/>
            <w:shd w:val="clear" w:color="auto" w:fill="auto"/>
          </w:tcPr>
          <w:p w14:paraId="208A98ED" w14:textId="77777777" w:rsidR="007C11C2" w:rsidRPr="007C11C2" w:rsidRDefault="007C11C2" w:rsidP="002D1246">
            <w:pPr>
              <w:rPr>
                <w:rFonts w:ascii="Verdana" w:hAnsi="Verdana" w:cs="Arial"/>
                <w:b/>
              </w:rPr>
            </w:pPr>
            <w:r w:rsidRPr="007C11C2">
              <w:rPr>
                <w:rFonts w:ascii="Verdana" w:hAnsi="Verdana" w:cs="Arial"/>
                <w:b/>
              </w:rPr>
              <w:t>7.</w:t>
            </w:r>
          </w:p>
          <w:p w14:paraId="00197233" w14:textId="77777777" w:rsidR="007C11C2" w:rsidRPr="007C11C2" w:rsidRDefault="007C11C2" w:rsidP="002D1246">
            <w:pPr>
              <w:rPr>
                <w:rFonts w:ascii="Verdana" w:hAnsi="Verdana" w:cs="Arial"/>
                <w:b/>
              </w:rPr>
            </w:pPr>
          </w:p>
        </w:tc>
      </w:tr>
      <w:tr w:rsidR="007C11C2" w:rsidRPr="007C11C2" w14:paraId="17CCA1EC" w14:textId="77777777" w:rsidTr="002D1246">
        <w:trPr>
          <w:tblCellSpacing w:w="20" w:type="dxa"/>
        </w:trPr>
        <w:tc>
          <w:tcPr>
            <w:tcW w:w="3091" w:type="dxa"/>
            <w:gridSpan w:val="2"/>
            <w:vMerge/>
            <w:shd w:val="clear" w:color="auto" w:fill="auto"/>
          </w:tcPr>
          <w:p w14:paraId="627A2877" w14:textId="77777777" w:rsidR="007C11C2" w:rsidRPr="007C11C2" w:rsidRDefault="007C11C2" w:rsidP="002D1246">
            <w:pPr>
              <w:rPr>
                <w:rFonts w:ascii="Verdana" w:hAnsi="Verdana" w:cs="Arial"/>
                <w:b/>
              </w:rPr>
            </w:pPr>
          </w:p>
        </w:tc>
        <w:tc>
          <w:tcPr>
            <w:tcW w:w="6734" w:type="dxa"/>
            <w:gridSpan w:val="2"/>
            <w:shd w:val="clear" w:color="auto" w:fill="auto"/>
          </w:tcPr>
          <w:p w14:paraId="036F4636" w14:textId="77777777" w:rsidR="007C11C2" w:rsidRPr="007C11C2" w:rsidRDefault="007C11C2" w:rsidP="002D1246">
            <w:pPr>
              <w:rPr>
                <w:rFonts w:ascii="Verdana" w:hAnsi="Verdana" w:cs="Arial"/>
                <w:b/>
              </w:rPr>
            </w:pPr>
            <w:r w:rsidRPr="007C11C2">
              <w:rPr>
                <w:rFonts w:ascii="Verdana" w:hAnsi="Verdana" w:cs="Arial"/>
                <w:b/>
              </w:rPr>
              <w:t xml:space="preserve">8.  </w:t>
            </w:r>
          </w:p>
          <w:p w14:paraId="5EE52516" w14:textId="77777777" w:rsidR="007C11C2" w:rsidRPr="007C11C2" w:rsidRDefault="007C11C2" w:rsidP="002D1246">
            <w:pPr>
              <w:rPr>
                <w:rFonts w:ascii="Verdana" w:hAnsi="Verdana" w:cs="Arial"/>
                <w:b/>
              </w:rPr>
            </w:pPr>
          </w:p>
        </w:tc>
      </w:tr>
      <w:tr w:rsidR="007C11C2" w:rsidRPr="007C11C2" w14:paraId="037272EF" w14:textId="77777777" w:rsidTr="002D1246">
        <w:trPr>
          <w:tblCellSpacing w:w="20" w:type="dxa"/>
        </w:trPr>
        <w:tc>
          <w:tcPr>
            <w:tcW w:w="9865" w:type="dxa"/>
            <w:gridSpan w:val="4"/>
            <w:shd w:val="clear" w:color="auto" w:fill="auto"/>
          </w:tcPr>
          <w:p w14:paraId="206CA7EA" w14:textId="77777777" w:rsidR="007C11C2" w:rsidRPr="007C11C2" w:rsidRDefault="007C11C2" w:rsidP="002D1246">
            <w:pPr>
              <w:rPr>
                <w:rFonts w:ascii="Verdana" w:hAnsi="Verdana" w:cs="Arial"/>
              </w:rPr>
            </w:pPr>
            <w:r w:rsidRPr="007C11C2">
              <w:rPr>
                <w:rFonts w:ascii="Verdana" w:hAnsi="Verdana" w:cs="Arial"/>
              </w:rPr>
              <w:t>*Навести назив и седиште свих учесника у заједничкој понуди</w:t>
            </w:r>
          </w:p>
        </w:tc>
      </w:tr>
      <w:tr w:rsidR="007C11C2" w:rsidRPr="007C11C2" w14:paraId="7127A833" w14:textId="77777777" w:rsidTr="002D1246">
        <w:trPr>
          <w:tblCellSpacing w:w="20" w:type="dxa"/>
        </w:trPr>
        <w:tc>
          <w:tcPr>
            <w:tcW w:w="9865" w:type="dxa"/>
            <w:gridSpan w:val="4"/>
            <w:shd w:val="clear" w:color="auto" w:fill="auto"/>
          </w:tcPr>
          <w:p w14:paraId="58AFF3C5" w14:textId="77777777" w:rsidR="007C11C2" w:rsidRPr="007C11C2" w:rsidRDefault="007C11C2" w:rsidP="002D1246">
            <w:pPr>
              <w:rPr>
                <w:rFonts w:ascii="Verdana" w:hAnsi="Verdana" w:cs="Arial"/>
                <w:b/>
              </w:rPr>
            </w:pPr>
            <w:r w:rsidRPr="007C11C2">
              <w:rPr>
                <w:rFonts w:ascii="Verdana" w:hAnsi="Verdana" w:cs="Arial"/>
                <w:b/>
              </w:rPr>
              <w:t>КАО ПОНУДА СА ПОДИЗВОЂАЧЕМ</w:t>
            </w:r>
          </w:p>
        </w:tc>
      </w:tr>
      <w:tr w:rsidR="007C11C2" w:rsidRPr="007C11C2" w14:paraId="098BA90B" w14:textId="77777777" w:rsidTr="002D1246">
        <w:trPr>
          <w:trHeight w:val="689"/>
          <w:tblCellSpacing w:w="20" w:type="dxa"/>
        </w:trPr>
        <w:tc>
          <w:tcPr>
            <w:tcW w:w="3010" w:type="dxa"/>
            <w:shd w:val="clear" w:color="auto" w:fill="auto"/>
          </w:tcPr>
          <w:p w14:paraId="196CB25A" w14:textId="77777777" w:rsidR="007C11C2" w:rsidRPr="007C11C2" w:rsidRDefault="007C11C2" w:rsidP="002D1246">
            <w:pPr>
              <w:rPr>
                <w:rFonts w:ascii="Verdana" w:hAnsi="Verdana" w:cs="Arial"/>
              </w:rPr>
            </w:pPr>
            <w:r w:rsidRPr="007C11C2">
              <w:rPr>
                <w:rFonts w:ascii="Verdana" w:hAnsi="Verdana" w:cs="Arial"/>
              </w:rPr>
              <w:t>Назив и седиште подизвођача</w:t>
            </w:r>
          </w:p>
        </w:tc>
        <w:tc>
          <w:tcPr>
            <w:tcW w:w="3270" w:type="dxa"/>
            <w:gridSpan w:val="2"/>
            <w:tcBorders>
              <w:right w:val="outset" w:sz="18" w:space="0" w:color="auto"/>
            </w:tcBorders>
            <w:shd w:val="clear" w:color="auto" w:fill="auto"/>
          </w:tcPr>
          <w:p w14:paraId="7A02E9E7" w14:textId="77777777" w:rsidR="007C11C2" w:rsidRPr="007C11C2" w:rsidRDefault="007C11C2" w:rsidP="002D1246">
            <w:pPr>
              <w:rPr>
                <w:rFonts w:ascii="Verdana" w:hAnsi="Verdana" w:cs="Arial"/>
              </w:rPr>
            </w:pPr>
            <w:r w:rsidRPr="007C11C2">
              <w:rPr>
                <w:rFonts w:ascii="Verdana" w:hAnsi="Verdana" w:cs="Arial"/>
              </w:rPr>
              <w:t>Проценат укупне вредности набавке која ће се поверити подизвођачу</w:t>
            </w:r>
          </w:p>
        </w:tc>
        <w:tc>
          <w:tcPr>
            <w:tcW w:w="3505" w:type="dxa"/>
            <w:tcBorders>
              <w:left w:val="outset" w:sz="18" w:space="0" w:color="auto"/>
            </w:tcBorders>
            <w:shd w:val="clear" w:color="auto" w:fill="auto"/>
          </w:tcPr>
          <w:p w14:paraId="5CD4407F" w14:textId="77777777" w:rsidR="007C11C2" w:rsidRPr="007C11C2" w:rsidRDefault="007C11C2" w:rsidP="002D1246">
            <w:pPr>
              <w:rPr>
                <w:rFonts w:ascii="Verdana" w:hAnsi="Verdana" w:cs="Arial"/>
              </w:rPr>
            </w:pPr>
          </w:p>
          <w:p w14:paraId="55BB3275" w14:textId="77777777" w:rsidR="007C11C2" w:rsidRPr="007C11C2" w:rsidRDefault="007C11C2" w:rsidP="002D1246">
            <w:pPr>
              <w:rPr>
                <w:rFonts w:ascii="Verdana" w:hAnsi="Verdana" w:cs="Arial"/>
              </w:rPr>
            </w:pPr>
            <w:r w:rsidRPr="007C11C2">
              <w:rPr>
                <w:rFonts w:ascii="Verdana" w:hAnsi="Verdana" w:cs="Arial"/>
              </w:rPr>
              <w:t>Део предмета набавке који ће извршити подизвођач</w:t>
            </w:r>
          </w:p>
        </w:tc>
      </w:tr>
      <w:tr w:rsidR="007C11C2" w:rsidRPr="007C11C2" w14:paraId="3B6B9BA4" w14:textId="77777777" w:rsidTr="002D1246">
        <w:trPr>
          <w:trHeight w:val="421"/>
          <w:tblCellSpacing w:w="20" w:type="dxa"/>
        </w:trPr>
        <w:tc>
          <w:tcPr>
            <w:tcW w:w="3010" w:type="dxa"/>
            <w:shd w:val="clear" w:color="auto" w:fill="auto"/>
          </w:tcPr>
          <w:p w14:paraId="4DE0CC1C" w14:textId="77777777" w:rsidR="007C11C2" w:rsidRPr="007C11C2" w:rsidRDefault="007C11C2" w:rsidP="002D1246">
            <w:pPr>
              <w:rPr>
                <w:rFonts w:ascii="Verdana" w:hAnsi="Verdana" w:cs="Arial"/>
                <w:b/>
              </w:rPr>
            </w:pPr>
          </w:p>
          <w:p w14:paraId="44032217" w14:textId="77777777" w:rsidR="007C11C2" w:rsidRPr="007C11C2" w:rsidRDefault="007C11C2" w:rsidP="002D1246">
            <w:pPr>
              <w:rPr>
                <w:rFonts w:ascii="Verdana" w:hAnsi="Verdana" w:cs="Arial"/>
                <w:b/>
              </w:rPr>
            </w:pPr>
          </w:p>
        </w:tc>
        <w:tc>
          <w:tcPr>
            <w:tcW w:w="3270" w:type="dxa"/>
            <w:gridSpan w:val="2"/>
            <w:tcBorders>
              <w:right w:val="outset" w:sz="18" w:space="0" w:color="auto"/>
            </w:tcBorders>
            <w:shd w:val="clear" w:color="auto" w:fill="auto"/>
          </w:tcPr>
          <w:p w14:paraId="473FB6FA" w14:textId="77777777" w:rsidR="007C11C2" w:rsidRPr="007C11C2" w:rsidRDefault="007C11C2" w:rsidP="002D1246">
            <w:pPr>
              <w:rPr>
                <w:rFonts w:ascii="Verdana" w:hAnsi="Verdana" w:cs="Arial"/>
                <w:b/>
              </w:rPr>
            </w:pPr>
          </w:p>
        </w:tc>
        <w:tc>
          <w:tcPr>
            <w:tcW w:w="3505" w:type="dxa"/>
            <w:tcBorders>
              <w:left w:val="outset" w:sz="18" w:space="0" w:color="auto"/>
            </w:tcBorders>
            <w:shd w:val="clear" w:color="auto" w:fill="auto"/>
          </w:tcPr>
          <w:p w14:paraId="725B80DD" w14:textId="77777777" w:rsidR="007C11C2" w:rsidRPr="007C11C2" w:rsidRDefault="007C11C2" w:rsidP="002D1246">
            <w:pPr>
              <w:rPr>
                <w:rFonts w:ascii="Verdana" w:hAnsi="Verdana" w:cs="Arial"/>
                <w:b/>
              </w:rPr>
            </w:pPr>
          </w:p>
        </w:tc>
      </w:tr>
      <w:tr w:rsidR="007C11C2" w:rsidRPr="007C11C2" w14:paraId="25CA63A8" w14:textId="77777777" w:rsidTr="002D1246">
        <w:trPr>
          <w:tblCellSpacing w:w="20" w:type="dxa"/>
        </w:trPr>
        <w:tc>
          <w:tcPr>
            <w:tcW w:w="3010" w:type="dxa"/>
            <w:shd w:val="clear" w:color="auto" w:fill="auto"/>
          </w:tcPr>
          <w:p w14:paraId="2A3EB813" w14:textId="77777777" w:rsidR="007C11C2" w:rsidRPr="007C11C2" w:rsidRDefault="007C11C2" w:rsidP="002D1246">
            <w:pPr>
              <w:rPr>
                <w:rFonts w:ascii="Verdana" w:hAnsi="Verdana" w:cs="Arial"/>
                <w:b/>
              </w:rPr>
            </w:pPr>
          </w:p>
          <w:p w14:paraId="43286E0B" w14:textId="77777777" w:rsidR="007C11C2" w:rsidRPr="007C11C2" w:rsidRDefault="007C11C2" w:rsidP="002D1246">
            <w:pPr>
              <w:rPr>
                <w:rFonts w:ascii="Verdana" w:hAnsi="Verdana" w:cs="Arial"/>
                <w:b/>
              </w:rPr>
            </w:pPr>
          </w:p>
        </w:tc>
        <w:tc>
          <w:tcPr>
            <w:tcW w:w="3270" w:type="dxa"/>
            <w:gridSpan w:val="2"/>
            <w:tcBorders>
              <w:right w:val="outset" w:sz="18" w:space="0" w:color="auto"/>
            </w:tcBorders>
            <w:shd w:val="clear" w:color="auto" w:fill="auto"/>
          </w:tcPr>
          <w:p w14:paraId="01127E3B" w14:textId="77777777" w:rsidR="007C11C2" w:rsidRPr="007C11C2" w:rsidRDefault="007C11C2" w:rsidP="002D1246">
            <w:pPr>
              <w:rPr>
                <w:rFonts w:ascii="Verdana" w:hAnsi="Verdana" w:cs="Arial"/>
                <w:b/>
              </w:rPr>
            </w:pPr>
          </w:p>
        </w:tc>
        <w:tc>
          <w:tcPr>
            <w:tcW w:w="3505" w:type="dxa"/>
            <w:tcBorders>
              <w:left w:val="outset" w:sz="18" w:space="0" w:color="auto"/>
            </w:tcBorders>
            <w:shd w:val="clear" w:color="auto" w:fill="auto"/>
          </w:tcPr>
          <w:p w14:paraId="3D8155EE" w14:textId="77777777" w:rsidR="007C11C2" w:rsidRPr="007C11C2" w:rsidRDefault="007C11C2" w:rsidP="002D1246">
            <w:pPr>
              <w:rPr>
                <w:rFonts w:ascii="Verdana" w:hAnsi="Verdana" w:cs="Arial"/>
                <w:b/>
              </w:rPr>
            </w:pPr>
          </w:p>
        </w:tc>
      </w:tr>
      <w:tr w:rsidR="007C11C2" w:rsidRPr="007C11C2" w14:paraId="7D3BF60D" w14:textId="77777777" w:rsidTr="002D1246">
        <w:trPr>
          <w:tblCellSpacing w:w="20" w:type="dxa"/>
        </w:trPr>
        <w:tc>
          <w:tcPr>
            <w:tcW w:w="3010" w:type="dxa"/>
            <w:tcBorders>
              <w:right w:val="outset" w:sz="18" w:space="0" w:color="auto"/>
            </w:tcBorders>
            <w:shd w:val="clear" w:color="auto" w:fill="auto"/>
          </w:tcPr>
          <w:p w14:paraId="605DDAF4" w14:textId="77777777" w:rsidR="007C11C2" w:rsidRPr="007C11C2" w:rsidRDefault="007C11C2" w:rsidP="002D1246">
            <w:pPr>
              <w:rPr>
                <w:rFonts w:ascii="Verdana" w:hAnsi="Verdana" w:cs="Arial"/>
              </w:rPr>
            </w:pPr>
          </w:p>
        </w:tc>
        <w:tc>
          <w:tcPr>
            <w:tcW w:w="3270" w:type="dxa"/>
            <w:gridSpan w:val="2"/>
            <w:tcBorders>
              <w:left w:val="outset" w:sz="18" w:space="0" w:color="auto"/>
              <w:right w:val="outset" w:sz="18" w:space="0" w:color="auto"/>
            </w:tcBorders>
            <w:shd w:val="clear" w:color="auto" w:fill="auto"/>
          </w:tcPr>
          <w:p w14:paraId="0BA5A1F4" w14:textId="77777777" w:rsidR="007C11C2" w:rsidRPr="007C11C2" w:rsidRDefault="007C11C2" w:rsidP="002D1246">
            <w:pPr>
              <w:rPr>
                <w:rFonts w:ascii="Verdana" w:hAnsi="Verdana" w:cs="Arial"/>
              </w:rPr>
            </w:pPr>
          </w:p>
          <w:p w14:paraId="6C42C2EA" w14:textId="77777777" w:rsidR="007C11C2" w:rsidRPr="007C11C2" w:rsidRDefault="007C11C2" w:rsidP="002D1246">
            <w:pPr>
              <w:rPr>
                <w:rFonts w:ascii="Verdana" w:hAnsi="Verdana" w:cs="Arial"/>
              </w:rPr>
            </w:pPr>
          </w:p>
        </w:tc>
        <w:tc>
          <w:tcPr>
            <w:tcW w:w="3505" w:type="dxa"/>
            <w:tcBorders>
              <w:left w:val="outset" w:sz="18" w:space="0" w:color="auto"/>
            </w:tcBorders>
            <w:shd w:val="clear" w:color="auto" w:fill="auto"/>
          </w:tcPr>
          <w:p w14:paraId="583C6A77" w14:textId="77777777" w:rsidR="007C11C2" w:rsidRPr="007C11C2" w:rsidRDefault="007C11C2" w:rsidP="002D1246">
            <w:pPr>
              <w:rPr>
                <w:rFonts w:ascii="Verdana" w:hAnsi="Verdana" w:cs="Arial"/>
              </w:rPr>
            </w:pPr>
          </w:p>
          <w:p w14:paraId="20CD40CF" w14:textId="77777777" w:rsidR="007C11C2" w:rsidRPr="007C11C2" w:rsidRDefault="007C11C2" w:rsidP="002D1246">
            <w:pPr>
              <w:rPr>
                <w:rFonts w:ascii="Verdana" w:hAnsi="Verdana" w:cs="Arial"/>
              </w:rPr>
            </w:pPr>
          </w:p>
        </w:tc>
      </w:tr>
      <w:tr w:rsidR="007C11C2" w:rsidRPr="007C11C2" w14:paraId="1635DE1D" w14:textId="77777777" w:rsidTr="002D1246">
        <w:trPr>
          <w:tblCellSpacing w:w="20" w:type="dxa"/>
        </w:trPr>
        <w:tc>
          <w:tcPr>
            <w:tcW w:w="3010" w:type="dxa"/>
            <w:tcBorders>
              <w:right w:val="outset" w:sz="18" w:space="0" w:color="auto"/>
            </w:tcBorders>
            <w:shd w:val="clear" w:color="auto" w:fill="auto"/>
          </w:tcPr>
          <w:p w14:paraId="005B3B0D" w14:textId="77777777" w:rsidR="007C11C2" w:rsidRPr="007C11C2" w:rsidRDefault="007C11C2" w:rsidP="002D1246">
            <w:pPr>
              <w:rPr>
                <w:rFonts w:ascii="Verdana" w:hAnsi="Verdana" w:cs="Arial"/>
              </w:rPr>
            </w:pPr>
          </w:p>
        </w:tc>
        <w:tc>
          <w:tcPr>
            <w:tcW w:w="3270" w:type="dxa"/>
            <w:gridSpan w:val="2"/>
            <w:tcBorders>
              <w:left w:val="outset" w:sz="18" w:space="0" w:color="auto"/>
              <w:right w:val="outset" w:sz="18" w:space="0" w:color="auto"/>
            </w:tcBorders>
            <w:shd w:val="clear" w:color="auto" w:fill="auto"/>
          </w:tcPr>
          <w:p w14:paraId="46F50B9C" w14:textId="77777777" w:rsidR="007C11C2" w:rsidRPr="007C11C2" w:rsidRDefault="007C11C2" w:rsidP="002D1246">
            <w:pPr>
              <w:rPr>
                <w:rFonts w:ascii="Verdana" w:hAnsi="Verdana" w:cs="Arial"/>
              </w:rPr>
            </w:pPr>
          </w:p>
          <w:p w14:paraId="41CB27C1" w14:textId="77777777" w:rsidR="007C11C2" w:rsidRPr="007C11C2" w:rsidRDefault="007C11C2" w:rsidP="002D1246">
            <w:pPr>
              <w:rPr>
                <w:rFonts w:ascii="Verdana" w:hAnsi="Verdana" w:cs="Arial"/>
              </w:rPr>
            </w:pPr>
          </w:p>
        </w:tc>
        <w:tc>
          <w:tcPr>
            <w:tcW w:w="3505" w:type="dxa"/>
            <w:tcBorders>
              <w:left w:val="outset" w:sz="18" w:space="0" w:color="auto"/>
            </w:tcBorders>
            <w:shd w:val="clear" w:color="auto" w:fill="auto"/>
          </w:tcPr>
          <w:p w14:paraId="29C0F54D" w14:textId="77777777" w:rsidR="007C11C2" w:rsidRPr="007C11C2" w:rsidRDefault="007C11C2" w:rsidP="002D1246">
            <w:pPr>
              <w:rPr>
                <w:rFonts w:ascii="Verdana" w:hAnsi="Verdana" w:cs="Arial"/>
              </w:rPr>
            </w:pPr>
          </w:p>
          <w:p w14:paraId="6A8F4ACF" w14:textId="77777777" w:rsidR="007C11C2" w:rsidRPr="007C11C2" w:rsidRDefault="007C11C2" w:rsidP="002D1246">
            <w:pPr>
              <w:rPr>
                <w:rFonts w:ascii="Verdana" w:hAnsi="Verdana" w:cs="Arial"/>
              </w:rPr>
            </w:pPr>
          </w:p>
        </w:tc>
      </w:tr>
      <w:tr w:rsidR="007C11C2" w:rsidRPr="007C11C2" w14:paraId="51903E27" w14:textId="77777777" w:rsidTr="002D1246">
        <w:trPr>
          <w:tblCellSpacing w:w="20" w:type="dxa"/>
        </w:trPr>
        <w:tc>
          <w:tcPr>
            <w:tcW w:w="3010" w:type="dxa"/>
            <w:tcBorders>
              <w:right w:val="outset" w:sz="18" w:space="0" w:color="auto"/>
            </w:tcBorders>
            <w:shd w:val="clear" w:color="auto" w:fill="auto"/>
          </w:tcPr>
          <w:p w14:paraId="2B96BC21" w14:textId="77777777" w:rsidR="007C11C2" w:rsidRPr="007C11C2" w:rsidRDefault="007C11C2" w:rsidP="002D1246">
            <w:pPr>
              <w:rPr>
                <w:rFonts w:ascii="Verdana" w:hAnsi="Verdana" w:cs="Arial"/>
              </w:rPr>
            </w:pPr>
          </w:p>
        </w:tc>
        <w:tc>
          <w:tcPr>
            <w:tcW w:w="3270" w:type="dxa"/>
            <w:gridSpan w:val="2"/>
            <w:tcBorders>
              <w:left w:val="outset" w:sz="18" w:space="0" w:color="auto"/>
              <w:right w:val="outset" w:sz="18" w:space="0" w:color="auto"/>
            </w:tcBorders>
            <w:shd w:val="clear" w:color="auto" w:fill="auto"/>
          </w:tcPr>
          <w:p w14:paraId="50BBFD4D" w14:textId="77777777" w:rsidR="007C11C2" w:rsidRPr="007C11C2" w:rsidRDefault="007C11C2" w:rsidP="002D1246">
            <w:pPr>
              <w:rPr>
                <w:rFonts w:ascii="Verdana" w:hAnsi="Verdana" w:cs="Arial"/>
              </w:rPr>
            </w:pPr>
          </w:p>
          <w:p w14:paraId="56F15F78" w14:textId="77777777" w:rsidR="007C11C2" w:rsidRPr="007C11C2" w:rsidRDefault="007C11C2" w:rsidP="002D1246">
            <w:pPr>
              <w:rPr>
                <w:rFonts w:ascii="Verdana" w:hAnsi="Verdana" w:cs="Arial"/>
              </w:rPr>
            </w:pPr>
          </w:p>
        </w:tc>
        <w:tc>
          <w:tcPr>
            <w:tcW w:w="3505" w:type="dxa"/>
            <w:tcBorders>
              <w:left w:val="outset" w:sz="18" w:space="0" w:color="auto"/>
            </w:tcBorders>
            <w:shd w:val="clear" w:color="auto" w:fill="auto"/>
          </w:tcPr>
          <w:p w14:paraId="04E85909" w14:textId="77777777" w:rsidR="007C11C2" w:rsidRPr="007C11C2" w:rsidRDefault="007C11C2" w:rsidP="002D1246">
            <w:pPr>
              <w:rPr>
                <w:rFonts w:ascii="Verdana" w:hAnsi="Verdana" w:cs="Arial"/>
              </w:rPr>
            </w:pPr>
          </w:p>
          <w:p w14:paraId="60AC6AF6" w14:textId="77777777" w:rsidR="007C11C2" w:rsidRPr="007C11C2" w:rsidRDefault="007C11C2" w:rsidP="002D1246">
            <w:pPr>
              <w:rPr>
                <w:rFonts w:ascii="Verdana" w:hAnsi="Verdana" w:cs="Arial"/>
              </w:rPr>
            </w:pPr>
          </w:p>
        </w:tc>
      </w:tr>
      <w:tr w:rsidR="007C11C2" w:rsidRPr="007C11C2" w14:paraId="0146389F" w14:textId="77777777" w:rsidTr="002D1246">
        <w:trPr>
          <w:tblCellSpacing w:w="20" w:type="dxa"/>
        </w:trPr>
        <w:tc>
          <w:tcPr>
            <w:tcW w:w="3010" w:type="dxa"/>
            <w:tcBorders>
              <w:right w:val="outset" w:sz="18" w:space="0" w:color="auto"/>
            </w:tcBorders>
            <w:shd w:val="clear" w:color="auto" w:fill="auto"/>
          </w:tcPr>
          <w:p w14:paraId="25AD2F64" w14:textId="77777777" w:rsidR="007C11C2" w:rsidRPr="007C11C2" w:rsidRDefault="007C11C2" w:rsidP="002D1246">
            <w:pPr>
              <w:rPr>
                <w:rFonts w:ascii="Verdana" w:hAnsi="Verdana" w:cs="Arial"/>
              </w:rPr>
            </w:pPr>
          </w:p>
        </w:tc>
        <w:tc>
          <w:tcPr>
            <w:tcW w:w="3270" w:type="dxa"/>
            <w:gridSpan w:val="2"/>
            <w:tcBorders>
              <w:left w:val="outset" w:sz="18" w:space="0" w:color="auto"/>
              <w:right w:val="outset" w:sz="18" w:space="0" w:color="auto"/>
            </w:tcBorders>
            <w:shd w:val="clear" w:color="auto" w:fill="auto"/>
          </w:tcPr>
          <w:p w14:paraId="7FFFE544" w14:textId="77777777" w:rsidR="007C11C2" w:rsidRPr="007C11C2" w:rsidRDefault="007C11C2" w:rsidP="002D1246">
            <w:pPr>
              <w:rPr>
                <w:rFonts w:ascii="Verdana" w:hAnsi="Verdana" w:cs="Arial"/>
              </w:rPr>
            </w:pPr>
          </w:p>
          <w:p w14:paraId="170B6F05" w14:textId="77777777" w:rsidR="007C11C2" w:rsidRPr="007C11C2" w:rsidRDefault="007C11C2" w:rsidP="002D1246">
            <w:pPr>
              <w:rPr>
                <w:rFonts w:ascii="Verdana" w:hAnsi="Verdana" w:cs="Arial"/>
              </w:rPr>
            </w:pPr>
          </w:p>
        </w:tc>
        <w:tc>
          <w:tcPr>
            <w:tcW w:w="3505" w:type="dxa"/>
            <w:tcBorders>
              <w:left w:val="outset" w:sz="18" w:space="0" w:color="auto"/>
            </w:tcBorders>
            <w:shd w:val="clear" w:color="auto" w:fill="auto"/>
          </w:tcPr>
          <w:p w14:paraId="2CAEDC53" w14:textId="77777777" w:rsidR="007C11C2" w:rsidRPr="007C11C2" w:rsidRDefault="007C11C2" w:rsidP="002D1246">
            <w:pPr>
              <w:rPr>
                <w:rFonts w:ascii="Verdana" w:hAnsi="Verdana" w:cs="Arial"/>
              </w:rPr>
            </w:pPr>
          </w:p>
          <w:p w14:paraId="4B4716E5" w14:textId="77777777" w:rsidR="007C11C2" w:rsidRPr="007C11C2" w:rsidRDefault="007C11C2" w:rsidP="002D1246">
            <w:pPr>
              <w:rPr>
                <w:rFonts w:ascii="Verdana" w:hAnsi="Verdana" w:cs="Arial"/>
              </w:rPr>
            </w:pPr>
          </w:p>
        </w:tc>
      </w:tr>
    </w:tbl>
    <w:p w14:paraId="7DF6CEAD" w14:textId="77777777" w:rsidR="007C11C2" w:rsidRPr="007C11C2" w:rsidRDefault="007C11C2" w:rsidP="007C11C2">
      <w:pPr>
        <w:jc w:val="both"/>
        <w:rPr>
          <w:rFonts w:ascii="Verdana" w:hAnsi="Verdana"/>
          <w:sz w:val="16"/>
          <w:szCs w:val="16"/>
        </w:rPr>
      </w:pPr>
      <w:r w:rsidRPr="007C11C2">
        <w:rPr>
          <w:rFonts w:ascii="Verdana" w:hAnsi="Verdana"/>
          <w:sz w:val="16"/>
          <w:szCs w:val="16"/>
        </w:rPr>
        <w:t>Напомена:Уколико се подноси заједничка понуда, као обавезни прилог који представља саставни део Обрасца понуде, обавезно се доставља попуњен, потписан и печатом оверен Образац општи подаци о понуђачи из групе понуђача.</w:t>
      </w:r>
    </w:p>
    <w:p w14:paraId="0063B56B" w14:textId="77777777" w:rsidR="007C11C2" w:rsidRPr="007C11C2" w:rsidRDefault="007C11C2" w:rsidP="007C11C2">
      <w:pPr>
        <w:jc w:val="both"/>
        <w:rPr>
          <w:rFonts w:ascii="Verdana" w:hAnsi="Verdana"/>
          <w:sz w:val="16"/>
          <w:szCs w:val="16"/>
        </w:rPr>
      </w:pPr>
      <w:r w:rsidRPr="007C11C2">
        <w:rPr>
          <w:rFonts w:ascii="Verdana" w:hAnsi="Verdana"/>
          <w:sz w:val="16"/>
          <w:szCs w:val="16"/>
        </w:rPr>
        <w:t xml:space="preserve">Уколико се подноси понуда са </w:t>
      </w:r>
      <w:proofErr w:type="spellStart"/>
      <w:r w:rsidRPr="007C11C2">
        <w:rPr>
          <w:rFonts w:ascii="Verdana" w:hAnsi="Verdana"/>
          <w:sz w:val="16"/>
          <w:szCs w:val="16"/>
        </w:rPr>
        <w:t>подизвођачем</w:t>
      </w:r>
      <w:proofErr w:type="spellEnd"/>
      <w:r w:rsidRPr="007C11C2">
        <w:rPr>
          <w:rFonts w:ascii="Verdana" w:hAnsi="Verdana"/>
          <w:sz w:val="16"/>
          <w:szCs w:val="16"/>
        </w:rPr>
        <w:t>, као обавезни прилог који представља саставни део Обрасца понуде, обавезно се доставља попуњен, потписан и печатом оверен Образац општи подаци о подизвођачима.</w:t>
      </w:r>
    </w:p>
    <w:p w14:paraId="0C337E66" w14:textId="77777777" w:rsidR="007C11C2" w:rsidRDefault="007C11C2" w:rsidP="007C11C2">
      <w:pPr>
        <w:jc w:val="both"/>
        <w:rPr>
          <w:rFonts w:ascii="Verdana" w:hAnsi="Verdana"/>
          <w:sz w:val="16"/>
          <w:szCs w:val="16"/>
        </w:rPr>
      </w:pPr>
    </w:p>
    <w:p w14:paraId="6D137AC6" w14:textId="1487C168" w:rsidR="00AA320F" w:rsidRDefault="002D7666" w:rsidP="007C11C2">
      <w:pPr>
        <w:jc w:val="both"/>
        <w:rPr>
          <w:rFonts w:ascii="Verdana" w:hAnsi="Verdana"/>
          <w:sz w:val="16"/>
          <w:szCs w:val="16"/>
        </w:rPr>
      </w:pPr>
      <w:r>
        <w:rPr>
          <w:rFonts w:ascii="Verdana" w:hAnsi="Verdana"/>
          <w:sz w:val="16"/>
          <w:szCs w:val="16"/>
        </w:rPr>
        <w:br/>
      </w:r>
      <w:r>
        <w:rPr>
          <w:rFonts w:ascii="Verdana" w:hAnsi="Verdana"/>
          <w:sz w:val="16"/>
          <w:szCs w:val="16"/>
        </w:rPr>
        <w:br/>
      </w:r>
    </w:p>
    <w:p w14:paraId="1F59E1EC" w14:textId="77777777" w:rsidR="00AA320F" w:rsidRPr="007C11C2" w:rsidRDefault="00AA320F" w:rsidP="007C11C2">
      <w:pPr>
        <w:jc w:val="both"/>
        <w:rPr>
          <w:rFonts w:ascii="Verdana" w:hAnsi="Verdana"/>
          <w:sz w:val="16"/>
          <w:szCs w:val="16"/>
        </w:rPr>
      </w:pPr>
    </w:p>
    <w:p w14:paraId="2E84CF32" w14:textId="254FB0E0" w:rsidR="007C11C2" w:rsidRPr="007C11C2" w:rsidRDefault="007C11C2" w:rsidP="002D7666">
      <w:pPr>
        <w:pStyle w:val="Heading2"/>
        <w:numPr>
          <w:ilvl w:val="1"/>
          <w:numId w:val="43"/>
        </w:numPr>
        <w:shd w:val="clear" w:color="auto" w:fill="EEECE1" w:themeFill="background2"/>
        <w:ind w:hanging="1080"/>
      </w:pPr>
      <w:bookmarkStart w:id="33" w:name="_Toc453944465"/>
      <w:r w:rsidRPr="007C11C2">
        <w:lastRenderedPageBreak/>
        <w:t>ПРЕДМЕТ, ЦЕНА, РОК ВАЖЕЊА ПОНУДЕ И ОСТАЛИ ПОДАЦИ РЕЛЕВАНТНИ ЗА ЗАКЉУЧЕЊЕ УГОВОРА</w:t>
      </w:r>
      <w:bookmarkStart w:id="34" w:name="_Toc379964992"/>
      <w:bookmarkEnd w:id="33"/>
    </w:p>
    <w:p w14:paraId="380D859A" w14:textId="0A5CCDCC" w:rsidR="007C11C2" w:rsidRPr="007C11C2" w:rsidRDefault="007C11C2" w:rsidP="007C11C2">
      <w:pPr>
        <w:jc w:val="both"/>
        <w:rPr>
          <w:rFonts w:ascii="Verdana" w:hAnsi="Verdana"/>
          <w:b/>
        </w:rPr>
      </w:pPr>
      <w:r w:rsidRPr="007C11C2">
        <w:rPr>
          <w:rFonts w:ascii="Verdana" w:hAnsi="Verdana"/>
          <w:b/>
        </w:rPr>
        <w:br/>
      </w:r>
      <w:r w:rsidRPr="007C11C2">
        <w:rPr>
          <w:rFonts w:ascii="Verdana" w:hAnsi="Verdana"/>
        </w:rPr>
        <w:t>ПОНУДА БРОЈ:_______________________</w:t>
      </w:r>
      <w:bookmarkEnd w:id="34"/>
    </w:p>
    <w:tbl>
      <w:tblPr>
        <w:tblW w:w="9265" w:type="dxa"/>
        <w:tblCellSpacing w:w="20" w:type="dxa"/>
        <w:tblInd w:w="193" w:type="dxa"/>
        <w:tblBorders>
          <w:top w:val="outset" w:sz="18" w:space="0" w:color="auto"/>
          <w:left w:val="outset" w:sz="18" w:space="0" w:color="auto"/>
          <w:bottom w:val="outset" w:sz="18" w:space="0" w:color="auto"/>
          <w:right w:val="outset" w:sz="18" w:space="0" w:color="auto"/>
          <w:insideH w:val="outset" w:sz="18" w:space="0" w:color="auto"/>
          <w:insideV w:val="outset" w:sz="18" w:space="0" w:color="auto"/>
        </w:tblBorders>
        <w:tblLayout w:type="fixed"/>
        <w:tblLook w:val="01E0" w:firstRow="1" w:lastRow="1" w:firstColumn="1" w:lastColumn="1" w:noHBand="0" w:noVBand="0"/>
      </w:tblPr>
      <w:tblGrid>
        <w:gridCol w:w="4076"/>
        <w:gridCol w:w="1065"/>
        <w:gridCol w:w="1300"/>
        <w:gridCol w:w="1398"/>
        <w:gridCol w:w="1426"/>
      </w:tblGrid>
      <w:tr w:rsidR="004467CE" w:rsidRPr="007C11C2" w14:paraId="0516D264" w14:textId="77777777" w:rsidTr="004467CE">
        <w:trPr>
          <w:trHeight w:val="659"/>
          <w:tblCellSpacing w:w="20" w:type="dxa"/>
        </w:trPr>
        <w:tc>
          <w:tcPr>
            <w:tcW w:w="4016" w:type="dxa"/>
            <w:shd w:val="clear" w:color="auto" w:fill="EEECE1"/>
          </w:tcPr>
          <w:p w14:paraId="79CB245E" w14:textId="77777777" w:rsidR="004467CE" w:rsidRPr="007C11C2" w:rsidRDefault="004467CE" w:rsidP="002D1246">
            <w:pPr>
              <w:pStyle w:val="Heading6"/>
              <w:jc w:val="center"/>
              <w:rPr>
                <w:rFonts w:ascii="Verdana" w:hAnsi="Verdana"/>
                <w:sz w:val="20"/>
                <w:szCs w:val="20"/>
              </w:rPr>
            </w:pPr>
            <w:r w:rsidRPr="007C11C2">
              <w:rPr>
                <w:rFonts w:ascii="Verdana" w:hAnsi="Verdana"/>
                <w:sz w:val="20"/>
                <w:szCs w:val="20"/>
              </w:rPr>
              <w:t>Назив артикла</w:t>
            </w:r>
          </w:p>
        </w:tc>
        <w:tc>
          <w:tcPr>
            <w:tcW w:w="1025" w:type="dxa"/>
            <w:tcBorders>
              <w:right w:val="outset" w:sz="18" w:space="0" w:color="auto"/>
            </w:tcBorders>
            <w:shd w:val="clear" w:color="auto" w:fill="EEECE1"/>
          </w:tcPr>
          <w:p w14:paraId="013F3452" w14:textId="77777777" w:rsidR="004467CE" w:rsidRPr="007C11C2" w:rsidRDefault="004467CE" w:rsidP="002D1246">
            <w:pPr>
              <w:jc w:val="center"/>
              <w:rPr>
                <w:rFonts w:ascii="Verdana" w:hAnsi="Verdana"/>
                <w:b/>
                <w:sz w:val="16"/>
                <w:szCs w:val="16"/>
              </w:rPr>
            </w:pPr>
            <w:r w:rsidRPr="007C11C2">
              <w:rPr>
                <w:rFonts w:ascii="Verdana" w:hAnsi="Verdana"/>
                <w:b/>
                <w:sz w:val="16"/>
                <w:szCs w:val="16"/>
              </w:rPr>
              <w:t>Јед.</w:t>
            </w:r>
          </w:p>
          <w:p w14:paraId="70C6DF2A" w14:textId="77777777" w:rsidR="004467CE" w:rsidRPr="007C11C2" w:rsidRDefault="004467CE" w:rsidP="002D1246">
            <w:pPr>
              <w:jc w:val="center"/>
              <w:rPr>
                <w:rFonts w:ascii="Verdana" w:hAnsi="Verdana"/>
                <w:b/>
                <w:sz w:val="16"/>
                <w:szCs w:val="16"/>
              </w:rPr>
            </w:pPr>
            <w:r w:rsidRPr="007C11C2">
              <w:rPr>
                <w:rFonts w:ascii="Verdana" w:hAnsi="Verdana"/>
                <w:b/>
                <w:sz w:val="16"/>
                <w:szCs w:val="16"/>
              </w:rPr>
              <w:t>мере</w:t>
            </w:r>
          </w:p>
        </w:tc>
        <w:tc>
          <w:tcPr>
            <w:tcW w:w="1260" w:type="dxa"/>
            <w:tcBorders>
              <w:left w:val="outset" w:sz="18" w:space="0" w:color="auto"/>
              <w:right w:val="outset" w:sz="18" w:space="0" w:color="auto"/>
            </w:tcBorders>
            <w:shd w:val="clear" w:color="auto" w:fill="EEECE1"/>
          </w:tcPr>
          <w:p w14:paraId="186C4300" w14:textId="77777777" w:rsidR="004467CE" w:rsidRPr="007C11C2" w:rsidRDefault="004467CE" w:rsidP="002D1246">
            <w:pPr>
              <w:jc w:val="center"/>
              <w:rPr>
                <w:rFonts w:ascii="Verdana" w:hAnsi="Verdana"/>
                <w:b/>
                <w:sz w:val="16"/>
                <w:szCs w:val="16"/>
              </w:rPr>
            </w:pPr>
            <w:proofErr w:type="spellStart"/>
            <w:r w:rsidRPr="007C11C2">
              <w:rPr>
                <w:rFonts w:ascii="Verdana" w:hAnsi="Verdana"/>
                <w:b/>
                <w:sz w:val="16"/>
                <w:szCs w:val="16"/>
              </w:rPr>
              <w:t>Коли</w:t>
            </w:r>
            <w:proofErr w:type="spellEnd"/>
            <w:r w:rsidRPr="007C11C2">
              <w:rPr>
                <w:rFonts w:ascii="Verdana" w:hAnsi="Verdana"/>
                <w:b/>
                <w:sz w:val="16"/>
                <w:szCs w:val="16"/>
              </w:rPr>
              <w:t>-чина</w:t>
            </w:r>
          </w:p>
        </w:tc>
        <w:tc>
          <w:tcPr>
            <w:tcW w:w="1358" w:type="dxa"/>
            <w:tcBorders>
              <w:left w:val="outset" w:sz="18" w:space="0" w:color="auto"/>
              <w:right w:val="outset" w:sz="18" w:space="0" w:color="auto"/>
            </w:tcBorders>
            <w:shd w:val="clear" w:color="auto" w:fill="EEECE1"/>
          </w:tcPr>
          <w:p w14:paraId="0C5315DE" w14:textId="77777777" w:rsidR="004467CE" w:rsidRPr="007C11C2" w:rsidRDefault="004467CE" w:rsidP="002D1246">
            <w:pPr>
              <w:jc w:val="center"/>
              <w:rPr>
                <w:rFonts w:ascii="Verdana" w:hAnsi="Verdana"/>
                <w:b/>
                <w:sz w:val="16"/>
                <w:szCs w:val="16"/>
              </w:rPr>
            </w:pPr>
            <w:r w:rsidRPr="007C11C2">
              <w:rPr>
                <w:rFonts w:ascii="Verdana" w:hAnsi="Verdana"/>
                <w:b/>
                <w:sz w:val="16"/>
                <w:szCs w:val="16"/>
              </w:rPr>
              <w:t>Јед. цена без ПДВ-а</w:t>
            </w:r>
          </w:p>
        </w:tc>
        <w:tc>
          <w:tcPr>
            <w:tcW w:w="1366" w:type="dxa"/>
            <w:tcBorders>
              <w:left w:val="outset" w:sz="18" w:space="0" w:color="auto"/>
              <w:right w:val="outset" w:sz="18" w:space="0" w:color="auto"/>
            </w:tcBorders>
            <w:shd w:val="clear" w:color="auto" w:fill="EEECE1"/>
          </w:tcPr>
          <w:p w14:paraId="6A7AA855" w14:textId="77777777" w:rsidR="004467CE" w:rsidRPr="007C11C2" w:rsidRDefault="004467CE" w:rsidP="002D1246">
            <w:pPr>
              <w:jc w:val="center"/>
              <w:rPr>
                <w:rFonts w:ascii="Verdana" w:hAnsi="Verdana"/>
                <w:b/>
                <w:sz w:val="16"/>
                <w:szCs w:val="16"/>
              </w:rPr>
            </w:pPr>
            <w:r w:rsidRPr="007C11C2">
              <w:rPr>
                <w:rFonts w:ascii="Verdana" w:hAnsi="Verdana"/>
                <w:b/>
                <w:sz w:val="16"/>
                <w:szCs w:val="16"/>
              </w:rPr>
              <w:t>Јед. цена са ПДВ-ом</w:t>
            </w:r>
          </w:p>
        </w:tc>
      </w:tr>
      <w:tr w:rsidR="00287041" w:rsidRPr="00130246" w14:paraId="2EF09062" w14:textId="77777777" w:rsidTr="004467CE">
        <w:trPr>
          <w:trHeight w:val="406"/>
          <w:tblCellSpacing w:w="20" w:type="dxa"/>
        </w:trPr>
        <w:tc>
          <w:tcPr>
            <w:tcW w:w="4016" w:type="dxa"/>
            <w:tcBorders>
              <w:top w:val="outset" w:sz="18" w:space="0" w:color="auto"/>
            </w:tcBorders>
            <w:shd w:val="clear" w:color="auto" w:fill="auto"/>
          </w:tcPr>
          <w:p w14:paraId="5791F9BA" w14:textId="522E9DE0" w:rsidR="00287041" w:rsidRPr="00130246" w:rsidRDefault="00287041" w:rsidP="002D1246">
            <w:pPr>
              <w:rPr>
                <w:rFonts w:ascii="Verdana" w:hAnsi="Verdana"/>
                <w:color w:val="FF0000"/>
                <w:sz w:val="18"/>
                <w:szCs w:val="18"/>
                <w:highlight w:val="yellow"/>
                <w:lang w:eastAsia="sr-Cyrl-RS"/>
              </w:rPr>
            </w:pPr>
            <w:r w:rsidRPr="003A53BE">
              <w:rPr>
                <w:rFonts w:ascii="Verdana" w:hAnsi="Verdana"/>
                <w:sz w:val="18"/>
                <w:szCs w:val="18"/>
              </w:rPr>
              <w:t xml:space="preserve">Memorijа DIMM DDR3 8GB 1600MHz Kingston </w:t>
            </w:r>
            <w:proofErr w:type="spellStart"/>
            <w:r w:rsidRPr="003A53BE">
              <w:rPr>
                <w:rFonts w:ascii="Verdana" w:hAnsi="Verdana"/>
                <w:sz w:val="18"/>
                <w:szCs w:val="18"/>
              </w:rPr>
              <w:t>HyperX</w:t>
            </w:r>
            <w:proofErr w:type="spellEnd"/>
            <w:r w:rsidRPr="003A53BE">
              <w:rPr>
                <w:rFonts w:ascii="Verdana" w:hAnsi="Verdana"/>
                <w:sz w:val="18"/>
                <w:szCs w:val="18"/>
              </w:rPr>
              <w:t xml:space="preserve"> </w:t>
            </w:r>
            <w:proofErr w:type="spellStart"/>
            <w:r w:rsidRPr="003A53BE">
              <w:rPr>
                <w:rFonts w:ascii="Verdana" w:hAnsi="Verdana"/>
                <w:sz w:val="18"/>
                <w:szCs w:val="18"/>
              </w:rPr>
              <w:t>Fury</w:t>
            </w:r>
            <w:proofErr w:type="spellEnd"/>
            <w:r w:rsidRPr="003A53BE">
              <w:rPr>
                <w:rFonts w:ascii="Verdana" w:hAnsi="Verdana"/>
                <w:sz w:val="18"/>
                <w:szCs w:val="18"/>
              </w:rPr>
              <w:t xml:space="preserve"> </w:t>
            </w:r>
            <w:proofErr w:type="spellStart"/>
            <w:r w:rsidRPr="003A53BE">
              <w:rPr>
                <w:rFonts w:ascii="Verdana" w:hAnsi="Verdana"/>
                <w:sz w:val="18"/>
                <w:szCs w:val="18"/>
              </w:rPr>
              <w:t>Black</w:t>
            </w:r>
            <w:proofErr w:type="spellEnd"/>
            <w:r w:rsidRPr="003A53BE">
              <w:rPr>
                <w:rFonts w:ascii="Verdana" w:hAnsi="Verdana"/>
                <w:sz w:val="18"/>
                <w:szCs w:val="18"/>
              </w:rPr>
              <w:t xml:space="preserve"> CL10, HX316C10FB/8</w:t>
            </w:r>
          </w:p>
        </w:tc>
        <w:tc>
          <w:tcPr>
            <w:tcW w:w="1025" w:type="dxa"/>
            <w:tcBorders>
              <w:top w:val="outset" w:sz="18" w:space="0" w:color="auto"/>
              <w:right w:val="outset" w:sz="18" w:space="0" w:color="auto"/>
            </w:tcBorders>
            <w:shd w:val="clear" w:color="auto" w:fill="auto"/>
            <w:vAlign w:val="center"/>
          </w:tcPr>
          <w:p w14:paraId="162645A4" w14:textId="797D5AF6" w:rsidR="00287041" w:rsidRPr="00287041" w:rsidRDefault="00287041" w:rsidP="002D1246">
            <w:pPr>
              <w:rPr>
                <w:rFonts w:ascii="Verdana" w:hAnsi="Verdana"/>
                <w:sz w:val="18"/>
                <w:szCs w:val="18"/>
                <w:highlight w:val="yellow"/>
                <w:lang w:eastAsia="sr-Cyrl-RS"/>
              </w:rPr>
            </w:pPr>
            <w:r w:rsidRPr="00287041">
              <w:rPr>
                <w:rFonts w:ascii="Verdana" w:hAnsi="Verdana"/>
                <w:sz w:val="18"/>
                <w:szCs w:val="18"/>
                <w:lang w:eastAsia="sr-Cyrl-RS"/>
              </w:rPr>
              <w:t>Ком.</w:t>
            </w:r>
          </w:p>
        </w:tc>
        <w:tc>
          <w:tcPr>
            <w:tcW w:w="1260" w:type="dxa"/>
            <w:tcBorders>
              <w:top w:val="outset" w:sz="18" w:space="0" w:color="auto"/>
              <w:left w:val="outset" w:sz="18" w:space="0" w:color="auto"/>
              <w:right w:val="outset" w:sz="18" w:space="0" w:color="auto"/>
            </w:tcBorders>
            <w:shd w:val="clear" w:color="auto" w:fill="auto"/>
            <w:vAlign w:val="center"/>
          </w:tcPr>
          <w:p w14:paraId="554A5BB9" w14:textId="11B325AA" w:rsidR="00287041" w:rsidRPr="00287041" w:rsidRDefault="00287041" w:rsidP="002D1246">
            <w:pPr>
              <w:jc w:val="center"/>
              <w:rPr>
                <w:rFonts w:ascii="Verdana" w:hAnsi="Verdana"/>
                <w:sz w:val="18"/>
                <w:szCs w:val="18"/>
                <w:highlight w:val="yellow"/>
                <w:lang w:eastAsia="sr-Cyrl-RS"/>
              </w:rPr>
            </w:pPr>
            <w:r w:rsidRPr="00287041">
              <w:rPr>
                <w:rFonts w:ascii="Verdana" w:hAnsi="Verdana"/>
                <w:sz w:val="18"/>
                <w:szCs w:val="18"/>
                <w:lang w:eastAsia="sr-Cyrl-RS"/>
              </w:rPr>
              <w:t>1</w:t>
            </w:r>
          </w:p>
        </w:tc>
        <w:tc>
          <w:tcPr>
            <w:tcW w:w="1358" w:type="dxa"/>
            <w:tcBorders>
              <w:top w:val="outset" w:sz="18" w:space="0" w:color="auto"/>
              <w:left w:val="outset" w:sz="18" w:space="0" w:color="auto"/>
              <w:right w:val="outset" w:sz="18" w:space="0" w:color="auto"/>
            </w:tcBorders>
            <w:shd w:val="clear" w:color="auto" w:fill="auto"/>
          </w:tcPr>
          <w:p w14:paraId="20ADBC6C" w14:textId="77777777" w:rsidR="00287041" w:rsidRPr="00130246" w:rsidRDefault="00287041" w:rsidP="002D1246">
            <w:pPr>
              <w:rPr>
                <w:rFonts w:ascii="Verdana" w:hAnsi="Verdana"/>
                <w:color w:val="FF0000"/>
                <w:sz w:val="18"/>
                <w:szCs w:val="18"/>
                <w:highlight w:val="yellow"/>
              </w:rPr>
            </w:pPr>
          </w:p>
        </w:tc>
        <w:tc>
          <w:tcPr>
            <w:tcW w:w="1366" w:type="dxa"/>
            <w:tcBorders>
              <w:top w:val="outset" w:sz="18" w:space="0" w:color="auto"/>
              <w:left w:val="outset" w:sz="18" w:space="0" w:color="auto"/>
              <w:right w:val="outset" w:sz="18" w:space="0" w:color="auto"/>
            </w:tcBorders>
            <w:shd w:val="clear" w:color="auto" w:fill="auto"/>
          </w:tcPr>
          <w:p w14:paraId="44224A82" w14:textId="77777777" w:rsidR="00287041" w:rsidRPr="00130246" w:rsidRDefault="00287041" w:rsidP="002D1246">
            <w:pPr>
              <w:rPr>
                <w:rFonts w:ascii="Verdana" w:hAnsi="Verdana"/>
                <w:color w:val="FF0000"/>
                <w:sz w:val="18"/>
                <w:szCs w:val="18"/>
                <w:highlight w:val="yellow"/>
              </w:rPr>
            </w:pPr>
          </w:p>
        </w:tc>
      </w:tr>
      <w:tr w:rsidR="00287041" w:rsidRPr="00130246" w14:paraId="529D4E5C" w14:textId="77777777" w:rsidTr="004467CE">
        <w:trPr>
          <w:trHeight w:val="326"/>
          <w:tblCellSpacing w:w="20" w:type="dxa"/>
        </w:trPr>
        <w:tc>
          <w:tcPr>
            <w:tcW w:w="4016" w:type="dxa"/>
            <w:shd w:val="clear" w:color="auto" w:fill="auto"/>
          </w:tcPr>
          <w:p w14:paraId="5DDFC92E" w14:textId="731C8ABA" w:rsidR="00287041" w:rsidRPr="00130246" w:rsidRDefault="00287041" w:rsidP="002D1246">
            <w:pPr>
              <w:rPr>
                <w:rFonts w:ascii="Verdana" w:hAnsi="Verdana"/>
                <w:color w:val="FF0000"/>
                <w:sz w:val="18"/>
                <w:szCs w:val="18"/>
                <w:highlight w:val="yellow"/>
                <w:lang w:eastAsia="sr-Cyrl-RS"/>
              </w:rPr>
            </w:pPr>
            <w:r w:rsidRPr="003A53BE">
              <w:rPr>
                <w:rFonts w:ascii="Verdana" w:hAnsi="Verdana"/>
                <w:sz w:val="18"/>
                <w:szCs w:val="18"/>
                <w:lang w:val="sr-Cyrl-CS"/>
              </w:rPr>
              <w:t xml:space="preserve">Napajanje  500W LC </w:t>
            </w:r>
            <w:proofErr w:type="spellStart"/>
            <w:r w:rsidRPr="003A53BE">
              <w:rPr>
                <w:rFonts w:ascii="Verdana" w:hAnsi="Verdana"/>
                <w:sz w:val="18"/>
                <w:szCs w:val="18"/>
                <w:lang w:val="sr-Cyrl-CS"/>
              </w:rPr>
              <w:t>Power</w:t>
            </w:r>
            <w:proofErr w:type="spellEnd"/>
            <w:r w:rsidRPr="003A53BE">
              <w:rPr>
                <w:rFonts w:ascii="Verdana" w:hAnsi="Verdana"/>
                <w:sz w:val="18"/>
                <w:szCs w:val="18"/>
                <w:lang w:val="sr-Cyrl-CS"/>
              </w:rPr>
              <w:t xml:space="preserve"> LC500H-12 </w:t>
            </w:r>
            <w:proofErr w:type="spellStart"/>
            <w:r w:rsidRPr="003A53BE">
              <w:rPr>
                <w:rFonts w:ascii="Verdana" w:hAnsi="Verdana"/>
                <w:sz w:val="18"/>
                <w:szCs w:val="18"/>
                <w:lang w:val="sr-Cyrl-CS"/>
              </w:rPr>
              <w:t>V2.2</w:t>
            </w:r>
            <w:proofErr w:type="spellEnd"/>
          </w:p>
        </w:tc>
        <w:tc>
          <w:tcPr>
            <w:tcW w:w="1025" w:type="dxa"/>
            <w:tcBorders>
              <w:right w:val="outset" w:sz="18" w:space="0" w:color="auto"/>
            </w:tcBorders>
            <w:shd w:val="clear" w:color="auto" w:fill="auto"/>
            <w:vAlign w:val="center"/>
          </w:tcPr>
          <w:p w14:paraId="6D35D1C9" w14:textId="3E2BC73C" w:rsidR="00287041" w:rsidRPr="00287041" w:rsidRDefault="00287041" w:rsidP="002D1246">
            <w:pPr>
              <w:rPr>
                <w:rFonts w:ascii="Verdana" w:hAnsi="Verdana"/>
                <w:sz w:val="18"/>
                <w:szCs w:val="18"/>
                <w:highlight w:val="yellow"/>
                <w:lang w:eastAsia="sr-Cyrl-RS"/>
              </w:rPr>
            </w:pPr>
            <w:r w:rsidRPr="00287041">
              <w:rPr>
                <w:rFonts w:ascii="Verdana" w:hAnsi="Verdana"/>
                <w:sz w:val="18"/>
                <w:szCs w:val="18"/>
                <w:lang w:eastAsia="sr-Cyrl-RS"/>
              </w:rPr>
              <w:t>Ком.</w:t>
            </w:r>
          </w:p>
        </w:tc>
        <w:tc>
          <w:tcPr>
            <w:tcW w:w="1260" w:type="dxa"/>
            <w:tcBorders>
              <w:left w:val="outset" w:sz="18" w:space="0" w:color="auto"/>
              <w:right w:val="outset" w:sz="18" w:space="0" w:color="auto"/>
            </w:tcBorders>
            <w:shd w:val="clear" w:color="auto" w:fill="auto"/>
            <w:vAlign w:val="center"/>
          </w:tcPr>
          <w:p w14:paraId="44BDF153" w14:textId="6F30E6BA" w:rsidR="00287041" w:rsidRPr="00287041" w:rsidRDefault="00287041" w:rsidP="002D1246">
            <w:pPr>
              <w:jc w:val="center"/>
              <w:rPr>
                <w:rFonts w:ascii="Verdana" w:hAnsi="Verdana"/>
                <w:sz w:val="18"/>
                <w:szCs w:val="18"/>
                <w:highlight w:val="yellow"/>
                <w:lang w:eastAsia="sr-Cyrl-RS"/>
              </w:rPr>
            </w:pPr>
            <w:r w:rsidRPr="00287041">
              <w:rPr>
                <w:rFonts w:ascii="Verdana" w:hAnsi="Verdana"/>
                <w:sz w:val="18"/>
                <w:szCs w:val="18"/>
                <w:lang w:eastAsia="sr-Cyrl-RS"/>
              </w:rPr>
              <w:t>1</w:t>
            </w:r>
          </w:p>
        </w:tc>
        <w:tc>
          <w:tcPr>
            <w:tcW w:w="1358" w:type="dxa"/>
            <w:tcBorders>
              <w:left w:val="outset" w:sz="18" w:space="0" w:color="auto"/>
              <w:right w:val="outset" w:sz="18" w:space="0" w:color="auto"/>
            </w:tcBorders>
            <w:shd w:val="clear" w:color="auto" w:fill="auto"/>
          </w:tcPr>
          <w:p w14:paraId="45DFC6CF" w14:textId="77777777" w:rsidR="00287041" w:rsidRPr="00130246" w:rsidRDefault="00287041" w:rsidP="002D1246">
            <w:pPr>
              <w:rPr>
                <w:rFonts w:ascii="Verdana" w:hAnsi="Verdana"/>
                <w:color w:val="FF0000"/>
                <w:sz w:val="18"/>
                <w:szCs w:val="18"/>
                <w:highlight w:val="yellow"/>
              </w:rPr>
            </w:pPr>
          </w:p>
        </w:tc>
        <w:tc>
          <w:tcPr>
            <w:tcW w:w="1366" w:type="dxa"/>
            <w:tcBorders>
              <w:left w:val="outset" w:sz="18" w:space="0" w:color="auto"/>
              <w:right w:val="outset" w:sz="18" w:space="0" w:color="auto"/>
            </w:tcBorders>
            <w:shd w:val="clear" w:color="auto" w:fill="auto"/>
          </w:tcPr>
          <w:p w14:paraId="34DABBE1" w14:textId="77777777" w:rsidR="00287041" w:rsidRPr="00130246" w:rsidRDefault="00287041" w:rsidP="002D1246">
            <w:pPr>
              <w:rPr>
                <w:rFonts w:ascii="Verdana" w:hAnsi="Verdana"/>
                <w:color w:val="FF0000"/>
                <w:sz w:val="18"/>
                <w:szCs w:val="18"/>
                <w:highlight w:val="yellow"/>
              </w:rPr>
            </w:pPr>
          </w:p>
        </w:tc>
      </w:tr>
      <w:tr w:rsidR="00287041" w:rsidRPr="00130246" w14:paraId="15E2C734" w14:textId="77777777" w:rsidTr="00A422DD">
        <w:trPr>
          <w:trHeight w:val="326"/>
          <w:tblCellSpacing w:w="20" w:type="dxa"/>
        </w:trPr>
        <w:tc>
          <w:tcPr>
            <w:tcW w:w="4016" w:type="dxa"/>
            <w:shd w:val="clear" w:color="auto" w:fill="auto"/>
          </w:tcPr>
          <w:p w14:paraId="77D4125C" w14:textId="70F816D0" w:rsidR="00287041" w:rsidRPr="00130246" w:rsidRDefault="00287041" w:rsidP="002D1246">
            <w:pPr>
              <w:rPr>
                <w:rFonts w:ascii="Verdana" w:hAnsi="Verdana"/>
                <w:color w:val="FF0000"/>
                <w:sz w:val="18"/>
                <w:szCs w:val="18"/>
                <w:highlight w:val="yellow"/>
                <w:lang w:eastAsia="sr-Cyrl-RS"/>
              </w:rPr>
            </w:pPr>
            <w:r w:rsidRPr="003A53BE">
              <w:rPr>
                <w:rFonts w:ascii="Verdana" w:hAnsi="Verdana"/>
                <w:sz w:val="18"/>
                <w:szCs w:val="18"/>
              </w:rPr>
              <w:t>Тастатура</w:t>
            </w:r>
            <w:r w:rsidRPr="003A53BE">
              <w:rPr>
                <w:rFonts w:ascii="Verdana" w:hAnsi="Verdana"/>
                <w:sz w:val="18"/>
                <w:szCs w:val="18"/>
                <w:lang w:val="sr-Latn-RS"/>
              </w:rPr>
              <w:t xml:space="preserve"> USB (</w:t>
            </w:r>
            <w:proofErr w:type="spellStart"/>
            <w:r w:rsidRPr="003A53BE">
              <w:rPr>
                <w:rFonts w:ascii="Verdana" w:hAnsi="Verdana"/>
                <w:sz w:val="18"/>
                <w:szCs w:val="18"/>
                <w:lang w:val="sr-Latn-RS"/>
              </w:rPr>
              <w:t>ekv</w:t>
            </w:r>
            <w:proofErr w:type="spellEnd"/>
            <w:r w:rsidRPr="003A53BE">
              <w:rPr>
                <w:rFonts w:ascii="Verdana" w:hAnsi="Verdana"/>
                <w:sz w:val="18"/>
                <w:szCs w:val="18"/>
                <w:lang w:val="sr-Latn-RS"/>
              </w:rPr>
              <w:t>.-</w:t>
            </w:r>
            <w:r w:rsidRPr="003A53BE">
              <w:rPr>
                <w:sz w:val="18"/>
                <w:szCs w:val="18"/>
              </w:rPr>
              <w:t xml:space="preserve"> </w:t>
            </w:r>
            <w:r w:rsidRPr="003A53BE">
              <w:rPr>
                <w:rFonts w:ascii="Verdana" w:hAnsi="Verdana"/>
                <w:sz w:val="18"/>
                <w:szCs w:val="18"/>
                <w:lang w:val="sr-Latn-RS"/>
              </w:rPr>
              <w:t xml:space="preserve">YU </w:t>
            </w:r>
            <w:proofErr w:type="spellStart"/>
            <w:r w:rsidRPr="003A53BE">
              <w:rPr>
                <w:rFonts w:ascii="Verdana" w:hAnsi="Verdana"/>
                <w:sz w:val="18"/>
                <w:szCs w:val="18"/>
                <w:lang w:val="sr-Latn-RS"/>
              </w:rPr>
              <w:t>Logitech</w:t>
            </w:r>
            <w:proofErr w:type="spellEnd"/>
            <w:r w:rsidRPr="003A53BE">
              <w:rPr>
                <w:rFonts w:ascii="Verdana" w:hAnsi="Verdana"/>
                <w:sz w:val="18"/>
                <w:szCs w:val="18"/>
                <w:lang w:val="sr-Latn-RS"/>
              </w:rPr>
              <w:t xml:space="preserve"> K120 OEM)</w:t>
            </w:r>
          </w:p>
        </w:tc>
        <w:tc>
          <w:tcPr>
            <w:tcW w:w="1025" w:type="dxa"/>
            <w:tcBorders>
              <w:right w:val="outset" w:sz="18" w:space="0" w:color="auto"/>
            </w:tcBorders>
            <w:shd w:val="clear" w:color="auto" w:fill="auto"/>
            <w:vAlign w:val="center"/>
          </w:tcPr>
          <w:p w14:paraId="1DD145B1" w14:textId="07B91A7D" w:rsidR="00287041" w:rsidRPr="00287041" w:rsidRDefault="00287041" w:rsidP="002D1246">
            <w:pPr>
              <w:rPr>
                <w:rFonts w:ascii="Verdana" w:hAnsi="Verdana"/>
                <w:sz w:val="18"/>
                <w:szCs w:val="18"/>
                <w:highlight w:val="yellow"/>
                <w:lang w:eastAsia="sr-Cyrl-RS"/>
              </w:rPr>
            </w:pPr>
            <w:r w:rsidRPr="00287041">
              <w:rPr>
                <w:rFonts w:ascii="Verdana" w:hAnsi="Verdana"/>
                <w:sz w:val="18"/>
                <w:szCs w:val="18"/>
                <w:lang w:eastAsia="sr-Cyrl-RS"/>
              </w:rPr>
              <w:t>Ком.</w:t>
            </w:r>
          </w:p>
        </w:tc>
        <w:tc>
          <w:tcPr>
            <w:tcW w:w="1260" w:type="dxa"/>
            <w:tcBorders>
              <w:left w:val="outset" w:sz="18" w:space="0" w:color="auto"/>
              <w:right w:val="outset" w:sz="18" w:space="0" w:color="auto"/>
            </w:tcBorders>
            <w:shd w:val="clear" w:color="auto" w:fill="auto"/>
          </w:tcPr>
          <w:p w14:paraId="006B4AEE" w14:textId="6F6AB656" w:rsidR="00287041" w:rsidRPr="00287041" w:rsidRDefault="00287041" w:rsidP="002D1246">
            <w:pPr>
              <w:jc w:val="center"/>
              <w:rPr>
                <w:rFonts w:ascii="Verdana" w:hAnsi="Verdana"/>
                <w:sz w:val="18"/>
                <w:szCs w:val="18"/>
                <w:highlight w:val="yellow"/>
                <w:lang w:eastAsia="sr-Cyrl-RS"/>
              </w:rPr>
            </w:pPr>
            <w:r w:rsidRPr="00287041">
              <w:rPr>
                <w:rFonts w:ascii="Verdana" w:hAnsi="Verdana"/>
                <w:sz w:val="18"/>
                <w:szCs w:val="18"/>
                <w:lang w:eastAsia="sr-Cyrl-RS"/>
              </w:rPr>
              <w:t>1</w:t>
            </w:r>
          </w:p>
        </w:tc>
        <w:tc>
          <w:tcPr>
            <w:tcW w:w="1358" w:type="dxa"/>
            <w:tcBorders>
              <w:left w:val="outset" w:sz="18" w:space="0" w:color="auto"/>
              <w:right w:val="outset" w:sz="18" w:space="0" w:color="auto"/>
            </w:tcBorders>
            <w:shd w:val="clear" w:color="auto" w:fill="auto"/>
          </w:tcPr>
          <w:p w14:paraId="2F2645B5" w14:textId="77777777" w:rsidR="00287041" w:rsidRPr="00130246" w:rsidRDefault="00287041" w:rsidP="002D1246">
            <w:pPr>
              <w:jc w:val="both"/>
              <w:rPr>
                <w:rFonts w:ascii="Verdana" w:hAnsi="Verdana"/>
                <w:color w:val="FF0000"/>
                <w:sz w:val="18"/>
                <w:szCs w:val="18"/>
                <w:highlight w:val="yellow"/>
              </w:rPr>
            </w:pPr>
          </w:p>
        </w:tc>
        <w:tc>
          <w:tcPr>
            <w:tcW w:w="1366" w:type="dxa"/>
            <w:tcBorders>
              <w:left w:val="outset" w:sz="18" w:space="0" w:color="auto"/>
              <w:right w:val="outset" w:sz="18" w:space="0" w:color="auto"/>
            </w:tcBorders>
            <w:shd w:val="clear" w:color="auto" w:fill="auto"/>
          </w:tcPr>
          <w:p w14:paraId="6A4D01E6" w14:textId="77777777" w:rsidR="00287041" w:rsidRPr="00130246" w:rsidRDefault="00287041" w:rsidP="002D1246">
            <w:pPr>
              <w:jc w:val="both"/>
              <w:rPr>
                <w:rFonts w:ascii="Verdana" w:hAnsi="Verdana"/>
                <w:color w:val="FF0000"/>
                <w:sz w:val="18"/>
                <w:szCs w:val="18"/>
                <w:highlight w:val="yellow"/>
              </w:rPr>
            </w:pPr>
          </w:p>
        </w:tc>
      </w:tr>
      <w:tr w:rsidR="00287041" w:rsidRPr="00130246" w14:paraId="703F0F32" w14:textId="77777777" w:rsidTr="00A422DD">
        <w:trPr>
          <w:trHeight w:val="326"/>
          <w:tblCellSpacing w:w="20" w:type="dxa"/>
        </w:trPr>
        <w:tc>
          <w:tcPr>
            <w:tcW w:w="4016" w:type="dxa"/>
            <w:shd w:val="clear" w:color="auto" w:fill="auto"/>
          </w:tcPr>
          <w:p w14:paraId="3800D20F" w14:textId="4BADCC66" w:rsidR="00287041" w:rsidRPr="00130246" w:rsidRDefault="00287041" w:rsidP="002D1246">
            <w:pPr>
              <w:rPr>
                <w:rFonts w:ascii="Verdana" w:hAnsi="Verdana"/>
                <w:color w:val="FF0000"/>
                <w:sz w:val="18"/>
                <w:szCs w:val="18"/>
                <w:highlight w:val="yellow"/>
                <w:lang w:eastAsia="sr-Cyrl-RS"/>
              </w:rPr>
            </w:pPr>
            <w:r w:rsidRPr="003A53BE">
              <w:rPr>
                <w:rFonts w:ascii="Verdana" w:hAnsi="Verdana"/>
                <w:sz w:val="18"/>
                <w:szCs w:val="18"/>
              </w:rPr>
              <w:t xml:space="preserve">Миш </w:t>
            </w:r>
            <w:r w:rsidRPr="003A53BE">
              <w:rPr>
                <w:rFonts w:ascii="Verdana" w:hAnsi="Verdana"/>
                <w:sz w:val="18"/>
                <w:szCs w:val="18"/>
                <w:lang w:val="sr-Latn-RS"/>
              </w:rPr>
              <w:t>USB LOGITECH</w:t>
            </w:r>
            <w:r w:rsidRPr="003A53BE">
              <w:rPr>
                <w:rFonts w:ascii="Verdana" w:hAnsi="Verdana"/>
                <w:sz w:val="18"/>
                <w:szCs w:val="18"/>
              </w:rPr>
              <w:t xml:space="preserve"> </w:t>
            </w:r>
            <w:r w:rsidRPr="003A53BE">
              <w:rPr>
                <w:rFonts w:ascii="Verdana" w:hAnsi="Verdana"/>
                <w:sz w:val="18"/>
                <w:szCs w:val="18"/>
                <w:lang w:val="sr-Latn-RS"/>
              </w:rPr>
              <w:t>(</w:t>
            </w:r>
            <w:proofErr w:type="spellStart"/>
            <w:r w:rsidRPr="003A53BE">
              <w:rPr>
                <w:rFonts w:ascii="Verdana" w:hAnsi="Verdana"/>
                <w:sz w:val="18"/>
                <w:szCs w:val="18"/>
                <w:lang w:val="sr-Latn-RS"/>
              </w:rPr>
              <w:t>ekv</w:t>
            </w:r>
            <w:proofErr w:type="spellEnd"/>
            <w:r w:rsidRPr="003A53BE">
              <w:rPr>
                <w:rFonts w:ascii="Verdana" w:hAnsi="Verdana"/>
                <w:sz w:val="18"/>
                <w:szCs w:val="18"/>
                <w:lang w:val="sr-Latn-RS"/>
              </w:rPr>
              <w:t>.-</w:t>
            </w:r>
            <w:proofErr w:type="spellStart"/>
            <w:r w:rsidRPr="003A53BE">
              <w:rPr>
                <w:rFonts w:ascii="Verdana" w:hAnsi="Verdana"/>
                <w:sz w:val="18"/>
                <w:szCs w:val="18"/>
                <w:lang w:val="sr-Latn-RS"/>
              </w:rPr>
              <w:t>Marathon</w:t>
            </w:r>
            <w:proofErr w:type="spellEnd"/>
            <w:r w:rsidRPr="003A53BE">
              <w:rPr>
                <w:rFonts w:ascii="Verdana" w:hAnsi="Verdana"/>
                <w:sz w:val="18"/>
                <w:szCs w:val="18"/>
                <w:lang w:val="sr-Latn-RS"/>
              </w:rPr>
              <w:t xml:space="preserve"> M705, </w:t>
            </w:r>
            <w:proofErr w:type="spellStart"/>
            <w:r w:rsidRPr="003A53BE">
              <w:rPr>
                <w:rFonts w:ascii="Verdana" w:hAnsi="Verdana"/>
                <w:sz w:val="18"/>
                <w:szCs w:val="18"/>
                <w:lang w:val="sr-Latn-RS"/>
              </w:rPr>
              <w:t>Cordless</w:t>
            </w:r>
            <w:proofErr w:type="spellEnd"/>
            <w:r w:rsidRPr="003A53BE">
              <w:rPr>
                <w:rFonts w:ascii="Verdana" w:hAnsi="Verdana"/>
                <w:sz w:val="18"/>
                <w:szCs w:val="18"/>
                <w:lang w:val="sr-Latn-RS"/>
              </w:rPr>
              <w:t xml:space="preserve"> Silver)</w:t>
            </w:r>
          </w:p>
        </w:tc>
        <w:tc>
          <w:tcPr>
            <w:tcW w:w="1025" w:type="dxa"/>
            <w:tcBorders>
              <w:right w:val="outset" w:sz="18" w:space="0" w:color="auto"/>
            </w:tcBorders>
            <w:shd w:val="clear" w:color="auto" w:fill="auto"/>
            <w:vAlign w:val="center"/>
          </w:tcPr>
          <w:p w14:paraId="12875DD2" w14:textId="5F3BE82D" w:rsidR="00287041" w:rsidRPr="00287041" w:rsidRDefault="00287041" w:rsidP="002D1246">
            <w:pPr>
              <w:rPr>
                <w:rFonts w:ascii="Verdana" w:hAnsi="Verdana"/>
                <w:sz w:val="18"/>
                <w:szCs w:val="18"/>
                <w:highlight w:val="yellow"/>
                <w:lang w:eastAsia="sr-Cyrl-RS"/>
              </w:rPr>
            </w:pPr>
            <w:r w:rsidRPr="00287041">
              <w:rPr>
                <w:rFonts w:ascii="Verdana" w:hAnsi="Verdana"/>
                <w:sz w:val="18"/>
                <w:szCs w:val="18"/>
                <w:lang w:eastAsia="sr-Cyrl-RS"/>
              </w:rPr>
              <w:t>Ком.</w:t>
            </w:r>
          </w:p>
        </w:tc>
        <w:tc>
          <w:tcPr>
            <w:tcW w:w="1260" w:type="dxa"/>
            <w:tcBorders>
              <w:left w:val="outset" w:sz="18" w:space="0" w:color="auto"/>
              <w:right w:val="outset" w:sz="18" w:space="0" w:color="auto"/>
            </w:tcBorders>
            <w:shd w:val="clear" w:color="auto" w:fill="auto"/>
          </w:tcPr>
          <w:p w14:paraId="6E2708FE" w14:textId="6BE1F7C7" w:rsidR="00287041" w:rsidRPr="00287041" w:rsidRDefault="00287041" w:rsidP="002D1246">
            <w:pPr>
              <w:jc w:val="center"/>
              <w:rPr>
                <w:rFonts w:ascii="Verdana" w:hAnsi="Verdana"/>
                <w:sz w:val="18"/>
                <w:szCs w:val="18"/>
                <w:highlight w:val="yellow"/>
                <w:lang w:eastAsia="sr-Cyrl-RS"/>
              </w:rPr>
            </w:pPr>
            <w:r w:rsidRPr="00287041">
              <w:rPr>
                <w:rFonts w:ascii="Verdana" w:hAnsi="Verdana"/>
                <w:sz w:val="18"/>
                <w:szCs w:val="18"/>
                <w:lang w:eastAsia="sr-Cyrl-RS"/>
              </w:rPr>
              <w:t>1</w:t>
            </w:r>
          </w:p>
        </w:tc>
        <w:tc>
          <w:tcPr>
            <w:tcW w:w="1358" w:type="dxa"/>
            <w:tcBorders>
              <w:left w:val="outset" w:sz="18" w:space="0" w:color="auto"/>
              <w:right w:val="outset" w:sz="18" w:space="0" w:color="auto"/>
            </w:tcBorders>
            <w:shd w:val="clear" w:color="auto" w:fill="auto"/>
          </w:tcPr>
          <w:p w14:paraId="6A90F1F4" w14:textId="77777777" w:rsidR="00287041" w:rsidRPr="00130246" w:rsidRDefault="00287041" w:rsidP="002D1246">
            <w:pPr>
              <w:rPr>
                <w:rFonts w:ascii="Verdana" w:hAnsi="Verdana"/>
                <w:color w:val="FF0000"/>
                <w:sz w:val="18"/>
                <w:szCs w:val="18"/>
                <w:highlight w:val="yellow"/>
              </w:rPr>
            </w:pPr>
          </w:p>
        </w:tc>
        <w:tc>
          <w:tcPr>
            <w:tcW w:w="1366" w:type="dxa"/>
            <w:tcBorders>
              <w:left w:val="outset" w:sz="18" w:space="0" w:color="auto"/>
              <w:right w:val="outset" w:sz="18" w:space="0" w:color="auto"/>
            </w:tcBorders>
            <w:shd w:val="clear" w:color="auto" w:fill="auto"/>
          </w:tcPr>
          <w:p w14:paraId="559F1D3E" w14:textId="77777777" w:rsidR="00287041" w:rsidRPr="00130246" w:rsidRDefault="00287041" w:rsidP="002D1246">
            <w:pPr>
              <w:rPr>
                <w:rFonts w:ascii="Verdana" w:hAnsi="Verdana"/>
                <w:color w:val="FF0000"/>
                <w:sz w:val="18"/>
                <w:szCs w:val="18"/>
                <w:highlight w:val="yellow"/>
              </w:rPr>
            </w:pPr>
          </w:p>
        </w:tc>
      </w:tr>
      <w:tr w:rsidR="00287041" w:rsidRPr="00130246" w14:paraId="212BE130" w14:textId="77777777" w:rsidTr="00A422DD">
        <w:trPr>
          <w:trHeight w:val="326"/>
          <w:tblCellSpacing w:w="20" w:type="dxa"/>
        </w:trPr>
        <w:tc>
          <w:tcPr>
            <w:tcW w:w="4016" w:type="dxa"/>
            <w:shd w:val="clear" w:color="auto" w:fill="auto"/>
          </w:tcPr>
          <w:p w14:paraId="3E36D917" w14:textId="1028AD01" w:rsidR="00287041" w:rsidRPr="00130246" w:rsidRDefault="00287041" w:rsidP="002D1246">
            <w:pPr>
              <w:rPr>
                <w:rFonts w:ascii="Verdana" w:hAnsi="Verdana"/>
                <w:color w:val="FF0000"/>
                <w:sz w:val="18"/>
                <w:szCs w:val="18"/>
                <w:highlight w:val="yellow"/>
                <w:lang w:eastAsia="sr-Cyrl-RS"/>
              </w:rPr>
            </w:pPr>
            <w:r w:rsidRPr="003A53BE">
              <w:rPr>
                <w:rFonts w:ascii="Verdana" w:hAnsi="Verdana"/>
                <w:sz w:val="18"/>
                <w:szCs w:val="18"/>
                <w:lang w:val="sr-Latn-RS"/>
              </w:rPr>
              <w:t>Zvučnici 2.0 (</w:t>
            </w:r>
            <w:proofErr w:type="spellStart"/>
            <w:r w:rsidRPr="003A53BE">
              <w:rPr>
                <w:rFonts w:ascii="Verdana" w:hAnsi="Verdana"/>
                <w:sz w:val="18"/>
                <w:szCs w:val="18"/>
                <w:lang w:val="sr-Latn-RS"/>
              </w:rPr>
              <w:t>ekv</w:t>
            </w:r>
            <w:proofErr w:type="spellEnd"/>
            <w:r w:rsidRPr="003A53BE">
              <w:rPr>
                <w:rFonts w:ascii="Verdana" w:hAnsi="Verdana"/>
                <w:sz w:val="18"/>
                <w:szCs w:val="18"/>
                <w:lang w:val="sr-Latn-RS"/>
              </w:rPr>
              <w:t>.</w:t>
            </w:r>
            <w:r w:rsidRPr="003A53BE">
              <w:rPr>
                <w:rFonts w:ascii="Verdana" w:hAnsi="Verdana"/>
                <w:sz w:val="18"/>
                <w:szCs w:val="18"/>
              </w:rPr>
              <w:t>-</w:t>
            </w:r>
            <w:proofErr w:type="spellStart"/>
            <w:r w:rsidRPr="003A53BE">
              <w:rPr>
                <w:rFonts w:ascii="Verdana" w:hAnsi="Verdana"/>
                <w:sz w:val="18"/>
                <w:szCs w:val="18"/>
                <w:lang w:val="sr-Latn-RS"/>
              </w:rPr>
              <w:t>Logitech</w:t>
            </w:r>
            <w:proofErr w:type="spellEnd"/>
            <w:r w:rsidRPr="003A53BE">
              <w:rPr>
                <w:rFonts w:ascii="Verdana" w:hAnsi="Verdana"/>
                <w:sz w:val="18"/>
                <w:szCs w:val="18"/>
                <w:lang w:val="sr-Latn-RS"/>
              </w:rPr>
              <w:t xml:space="preserve"> S120 </w:t>
            </w:r>
            <w:proofErr w:type="spellStart"/>
            <w:r w:rsidRPr="003A53BE">
              <w:rPr>
                <w:rFonts w:ascii="Verdana" w:hAnsi="Verdana"/>
                <w:sz w:val="18"/>
                <w:szCs w:val="18"/>
                <w:lang w:val="sr-Latn-RS"/>
              </w:rPr>
              <w:t>2.2W</w:t>
            </w:r>
            <w:proofErr w:type="spellEnd"/>
            <w:r w:rsidRPr="003A53BE">
              <w:rPr>
                <w:rFonts w:ascii="Verdana" w:hAnsi="Verdana"/>
                <w:sz w:val="18"/>
                <w:szCs w:val="18"/>
                <w:lang w:val="sr-Latn-RS"/>
              </w:rPr>
              <w:t xml:space="preserve"> stereo crna OEM</w:t>
            </w:r>
            <w:r w:rsidRPr="003A53BE">
              <w:rPr>
                <w:rFonts w:ascii="Verdana" w:hAnsi="Verdana"/>
                <w:sz w:val="18"/>
                <w:szCs w:val="18"/>
              </w:rPr>
              <w:t>)</w:t>
            </w:r>
          </w:p>
        </w:tc>
        <w:tc>
          <w:tcPr>
            <w:tcW w:w="1025" w:type="dxa"/>
            <w:tcBorders>
              <w:right w:val="outset" w:sz="18" w:space="0" w:color="auto"/>
            </w:tcBorders>
            <w:shd w:val="clear" w:color="auto" w:fill="auto"/>
            <w:vAlign w:val="center"/>
          </w:tcPr>
          <w:p w14:paraId="59331ECC" w14:textId="25A96FEA" w:rsidR="00287041" w:rsidRPr="00287041" w:rsidRDefault="00287041" w:rsidP="002D1246">
            <w:pPr>
              <w:rPr>
                <w:rFonts w:ascii="Verdana" w:hAnsi="Verdana"/>
                <w:sz w:val="18"/>
                <w:szCs w:val="18"/>
                <w:highlight w:val="yellow"/>
                <w:lang w:eastAsia="sr-Cyrl-RS"/>
              </w:rPr>
            </w:pPr>
            <w:r w:rsidRPr="00287041">
              <w:rPr>
                <w:rFonts w:ascii="Verdana" w:hAnsi="Verdana"/>
                <w:sz w:val="18"/>
                <w:szCs w:val="18"/>
                <w:lang w:eastAsia="sr-Cyrl-RS"/>
              </w:rPr>
              <w:t>Ком.</w:t>
            </w:r>
          </w:p>
        </w:tc>
        <w:tc>
          <w:tcPr>
            <w:tcW w:w="1260" w:type="dxa"/>
            <w:tcBorders>
              <w:left w:val="outset" w:sz="18" w:space="0" w:color="auto"/>
              <w:right w:val="outset" w:sz="18" w:space="0" w:color="auto"/>
            </w:tcBorders>
            <w:shd w:val="clear" w:color="auto" w:fill="auto"/>
          </w:tcPr>
          <w:p w14:paraId="193150FA" w14:textId="56EB74C5" w:rsidR="00287041" w:rsidRPr="00287041" w:rsidRDefault="00287041" w:rsidP="002D1246">
            <w:pPr>
              <w:jc w:val="center"/>
              <w:rPr>
                <w:rFonts w:ascii="Verdana" w:hAnsi="Verdana"/>
                <w:sz w:val="18"/>
                <w:szCs w:val="18"/>
                <w:highlight w:val="yellow"/>
                <w:lang w:eastAsia="sr-Cyrl-RS"/>
              </w:rPr>
            </w:pPr>
            <w:r w:rsidRPr="00287041">
              <w:rPr>
                <w:rFonts w:ascii="Verdana" w:hAnsi="Verdana"/>
                <w:sz w:val="18"/>
                <w:szCs w:val="18"/>
                <w:lang w:eastAsia="sr-Cyrl-RS"/>
              </w:rPr>
              <w:t>1</w:t>
            </w:r>
          </w:p>
        </w:tc>
        <w:tc>
          <w:tcPr>
            <w:tcW w:w="1358" w:type="dxa"/>
            <w:tcBorders>
              <w:left w:val="outset" w:sz="18" w:space="0" w:color="auto"/>
              <w:right w:val="outset" w:sz="18" w:space="0" w:color="auto"/>
            </w:tcBorders>
            <w:shd w:val="clear" w:color="auto" w:fill="auto"/>
          </w:tcPr>
          <w:p w14:paraId="13FC4AA2" w14:textId="77777777" w:rsidR="00287041" w:rsidRPr="00130246" w:rsidRDefault="00287041" w:rsidP="002D1246">
            <w:pPr>
              <w:rPr>
                <w:rFonts w:ascii="Verdana" w:hAnsi="Verdana"/>
                <w:color w:val="FF0000"/>
                <w:sz w:val="18"/>
                <w:szCs w:val="18"/>
                <w:highlight w:val="yellow"/>
              </w:rPr>
            </w:pPr>
          </w:p>
        </w:tc>
        <w:tc>
          <w:tcPr>
            <w:tcW w:w="1366" w:type="dxa"/>
            <w:tcBorders>
              <w:left w:val="outset" w:sz="18" w:space="0" w:color="auto"/>
              <w:right w:val="outset" w:sz="18" w:space="0" w:color="auto"/>
            </w:tcBorders>
            <w:shd w:val="clear" w:color="auto" w:fill="auto"/>
          </w:tcPr>
          <w:p w14:paraId="50C7EB16" w14:textId="77777777" w:rsidR="00287041" w:rsidRPr="00130246" w:rsidRDefault="00287041" w:rsidP="002D1246">
            <w:pPr>
              <w:rPr>
                <w:rFonts w:ascii="Verdana" w:hAnsi="Verdana"/>
                <w:color w:val="FF0000"/>
                <w:sz w:val="18"/>
                <w:szCs w:val="18"/>
                <w:highlight w:val="yellow"/>
              </w:rPr>
            </w:pPr>
          </w:p>
        </w:tc>
      </w:tr>
      <w:tr w:rsidR="00287041" w:rsidRPr="00130246" w14:paraId="24DB7AFF" w14:textId="77777777" w:rsidTr="00A422DD">
        <w:trPr>
          <w:trHeight w:val="326"/>
          <w:tblCellSpacing w:w="20" w:type="dxa"/>
        </w:trPr>
        <w:tc>
          <w:tcPr>
            <w:tcW w:w="4016" w:type="dxa"/>
            <w:shd w:val="clear" w:color="auto" w:fill="auto"/>
          </w:tcPr>
          <w:p w14:paraId="2B6AB6F8" w14:textId="24295796" w:rsidR="00287041" w:rsidRPr="00130246" w:rsidRDefault="00287041" w:rsidP="002D1246">
            <w:pPr>
              <w:rPr>
                <w:rFonts w:ascii="Verdana" w:hAnsi="Verdana"/>
                <w:color w:val="FF0000"/>
                <w:sz w:val="18"/>
                <w:szCs w:val="18"/>
                <w:highlight w:val="yellow"/>
                <w:lang w:eastAsia="sr-Cyrl-RS"/>
              </w:rPr>
            </w:pPr>
            <w:r w:rsidRPr="003A53BE">
              <w:rPr>
                <w:rFonts w:ascii="Verdana" w:hAnsi="Verdana"/>
                <w:sz w:val="18"/>
                <w:szCs w:val="18"/>
                <w:lang w:val="sr-Latn-RS"/>
              </w:rPr>
              <w:t>Kabl SATA data HDD za prenos podataka 50cm</w:t>
            </w:r>
          </w:p>
        </w:tc>
        <w:tc>
          <w:tcPr>
            <w:tcW w:w="1025" w:type="dxa"/>
            <w:tcBorders>
              <w:right w:val="outset" w:sz="18" w:space="0" w:color="auto"/>
            </w:tcBorders>
            <w:shd w:val="clear" w:color="auto" w:fill="auto"/>
            <w:vAlign w:val="center"/>
          </w:tcPr>
          <w:p w14:paraId="37FA1B57" w14:textId="480A30CC" w:rsidR="00287041" w:rsidRPr="00287041" w:rsidRDefault="00287041" w:rsidP="002D1246">
            <w:pPr>
              <w:rPr>
                <w:rFonts w:ascii="Verdana" w:hAnsi="Verdana"/>
                <w:sz w:val="18"/>
                <w:szCs w:val="18"/>
                <w:highlight w:val="yellow"/>
                <w:lang w:eastAsia="sr-Cyrl-RS"/>
              </w:rPr>
            </w:pPr>
            <w:r w:rsidRPr="00287041">
              <w:rPr>
                <w:rFonts w:ascii="Verdana" w:hAnsi="Verdana"/>
                <w:sz w:val="18"/>
                <w:szCs w:val="18"/>
                <w:lang w:eastAsia="sr-Cyrl-RS"/>
              </w:rPr>
              <w:t>Ком.</w:t>
            </w:r>
          </w:p>
        </w:tc>
        <w:tc>
          <w:tcPr>
            <w:tcW w:w="1260" w:type="dxa"/>
            <w:tcBorders>
              <w:left w:val="outset" w:sz="18" w:space="0" w:color="auto"/>
              <w:right w:val="outset" w:sz="18" w:space="0" w:color="auto"/>
            </w:tcBorders>
            <w:shd w:val="clear" w:color="auto" w:fill="auto"/>
          </w:tcPr>
          <w:p w14:paraId="10F7AAE1" w14:textId="21EB7D90" w:rsidR="00287041" w:rsidRPr="00287041" w:rsidRDefault="00287041" w:rsidP="002D1246">
            <w:pPr>
              <w:jc w:val="center"/>
              <w:rPr>
                <w:rFonts w:ascii="Verdana" w:hAnsi="Verdana"/>
                <w:sz w:val="18"/>
                <w:szCs w:val="18"/>
                <w:highlight w:val="yellow"/>
                <w:lang w:eastAsia="sr-Cyrl-RS"/>
              </w:rPr>
            </w:pPr>
            <w:r w:rsidRPr="00287041">
              <w:rPr>
                <w:rFonts w:ascii="Verdana" w:hAnsi="Verdana"/>
                <w:sz w:val="18"/>
                <w:szCs w:val="18"/>
                <w:lang w:eastAsia="sr-Cyrl-RS"/>
              </w:rPr>
              <w:t>1</w:t>
            </w:r>
          </w:p>
        </w:tc>
        <w:tc>
          <w:tcPr>
            <w:tcW w:w="1358" w:type="dxa"/>
            <w:tcBorders>
              <w:left w:val="outset" w:sz="18" w:space="0" w:color="auto"/>
              <w:right w:val="outset" w:sz="18" w:space="0" w:color="auto"/>
            </w:tcBorders>
            <w:shd w:val="clear" w:color="auto" w:fill="auto"/>
          </w:tcPr>
          <w:p w14:paraId="08633E27" w14:textId="77777777" w:rsidR="00287041" w:rsidRPr="00130246" w:rsidRDefault="00287041" w:rsidP="002D1246">
            <w:pPr>
              <w:rPr>
                <w:rFonts w:ascii="Verdana" w:hAnsi="Verdana"/>
                <w:color w:val="FF0000"/>
                <w:sz w:val="18"/>
                <w:szCs w:val="18"/>
                <w:highlight w:val="yellow"/>
              </w:rPr>
            </w:pPr>
          </w:p>
        </w:tc>
        <w:tc>
          <w:tcPr>
            <w:tcW w:w="1366" w:type="dxa"/>
            <w:tcBorders>
              <w:left w:val="outset" w:sz="18" w:space="0" w:color="auto"/>
              <w:right w:val="outset" w:sz="18" w:space="0" w:color="auto"/>
            </w:tcBorders>
            <w:shd w:val="clear" w:color="auto" w:fill="auto"/>
          </w:tcPr>
          <w:p w14:paraId="62540B6C" w14:textId="77777777" w:rsidR="00287041" w:rsidRPr="00130246" w:rsidRDefault="00287041" w:rsidP="002D1246">
            <w:pPr>
              <w:rPr>
                <w:rFonts w:ascii="Verdana" w:hAnsi="Verdana"/>
                <w:color w:val="FF0000"/>
                <w:sz w:val="18"/>
                <w:szCs w:val="18"/>
                <w:highlight w:val="yellow"/>
              </w:rPr>
            </w:pPr>
          </w:p>
        </w:tc>
      </w:tr>
      <w:tr w:rsidR="00287041" w:rsidRPr="00130246" w14:paraId="18BD11BD" w14:textId="77777777" w:rsidTr="00A422DD">
        <w:trPr>
          <w:trHeight w:val="326"/>
          <w:tblCellSpacing w:w="20" w:type="dxa"/>
        </w:trPr>
        <w:tc>
          <w:tcPr>
            <w:tcW w:w="4016" w:type="dxa"/>
            <w:shd w:val="clear" w:color="auto" w:fill="auto"/>
          </w:tcPr>
          <w:p w14:paraId="130A45C8" w14:textId="059EFE02" w:rsidR="00287041" w:rsidRPr="00130246" w:rsidRDefault="00287041" w:rsidP="002D1246">
            <w:pPr>
              <w:rPr>
                <w:rFonts w:ascii="Verdana" w:hAnsi="Verdana"/>
                <w:color w:val="FF0000"/>
                <w:sz w:val="18"/>
                <w:szCs w:val="18"/>
                <w:highlight w:val="yellow"/>
                <w:lang w:eastAsia="sr-Cyrl-RS"/>
              </w:rPr>
            </w:pPr>
            <w:r w:rsidRPr="003A53BE">
              <w:rPr>
                <w:rFonts w:ascii="Verdana" w:hAnsi="Verdana"/>
                <w:sz w:val="18"/>
                <w:szCs w:val="18"/>
                <w:lang w:val="sr-Latn-RS"/>
              </w:rPr>
              <w:t xml:space="preserve">SSD SATA3 250GB </w:t>
            </w:r>
            <w:proofErr w:type="spellStart"/>
            <w:r w:rsidRPr="003A53BE">
              <w:rPr>
                <w:rFonts w:ascii="Verdana" w:hAnsi="Verdana"/>
                <w:sz w:val="18"/>
                <w:szCs w:val="18"/>
                <w:lang w:val="sr-Latn-RS"/>
              </w:rPr>
              <w:t>Samsung</w:t>
            </w:r>
            <w:proofErr w:type="spellEnd"/>
            <w:r w:rsidRPr="003A53BE">
              <w:rPr>
                <w:rFonts w:ascii="Verdana" w:hAnsi="Verdana"/>
                <w:sz w:val="18"/>
                <w:szCs w:val="18"/>
                <w:lang w:val="sr-Latn-RS"/>
              </w:rPr>
              <w:t xml:space="preserve"> 860 EVO V-NAND 550/520MB/s, MZ-76E250B</w:t>
            </w:r>
          </w:p>
        </w:tc>
        <w:tc>
          <w:tcPr>
            <w:tcW w:w="1025" w:type="dxa"/>
            <w:tcBorders>
              <w:right w:val="outset" w:sz="18" w:space="0" w:color="auto"/>
            </w:tcBorders>
            <w:shd w:val="clear" w:color="auto" w:fill="auto"/>
            <w:vAlign w:val="center"/>
          </w:tcPr>
          <w:p w14:paraId="0C23C587" w14:textId="497CCE6D" w:rsidR="00287041" w:rsidRPr="00287041" w:rsidRDefault="00287041" w:rsidP="002D1246">
            <w:pPr>
              <w:rPr>
                <w:rFonts w:ascii="Verdana" w:hAnsi="Verdana"/>
                <w:sz w:val="18"/>
                <w:szCs w:val="18"/>
                <w:highlight w:val="yellow"/>
                <w:lang w:eastAsia="sr-Cyrl-RS"/>
              </w:rPr>
            </w:pPr>
            <w:r w:rsidRPr="00287041">
              <w:rPr>
                <w:rFonts w:ascii="Verdana" w:hAnsi="Verdana"/>
                <w:sz w:val="18"/>
                <w:szCs w:val="18"/>
                <w:lang w:eastAsia="sr-Cyrl-RS"/>
              </w:rPr>
              <w:t>Ком.</w:t>
            </w:r>
          </w:p>
        </w:tc>
        <w:tc>
          <w:tcPr>
            <w:tcW w:w="1260" w:type="dxa"/>
            <w:tcBorders>
              <w:left w:val="outset" w:sz="18" w:space="0" w:color="auto"/>
              <w:right w:val="outset" w:sz="18" w:space="0" w:color="auto"/>
            </w:tcBorders>
            <w:shd w:val="clear" w:color="auto" w:fill="auto"/>
          </w:tcPr>
          <w:p w14:paraId="535D848A" w14:textId="623CC88A" w:rsidR="00287041" w:rsidRPr="00287041" w:rsidRDefault="00287041" w:rsidP="002D1246">
            <w:pPr>
              <w:jc w:val="center"/>
              <w:rPr>
                <w:rFonts w:ascii="Verdana" w:hAnsi="Verdana"/>
                <w:sz w:val="18"/>
                <w:szCs w:val="18"/>
                <w:highlight w:val="yellow"/>
                <w:lang w:eastAsia="sr-Cyrl-RS"/>
              </w:rPr>
            </w:pPr>
            <w:r w:rsidRPr="00287041">
              <w:rPr>
                <w:rFonts w:ascii="Verdana" w:hAnsi="Verdana"/>
                <w:sz w:val="18"/>
                <w:szCs w:val="18"/>
                <w:lang w:eastAsia="sr-Cyrl-RS"/>
              </w:rPr>
              <w:t>1</w:t>
            </w:r>
          </w:p>
        </w:tc>
        <w:tc>
          <w:tcPr>
            <w:tcW w:w="1358" w:type="dxa"/>
            <w:tcBorders>
              <w:left w:val="outset" w:sz="18" w:space="0" w:color="auto"/>
              <w:right w:val="outset" w:sz="18" w:space="0" w:color="auto"/>
            </w:tcBorders>
            <w:shd w:val="clear" w:color="auto" w:fill="auto"/>
          </w:tcPr>
          <w:p w14:paraId="45B27A53" w14:textId="77777777" w:rsidR="00287041" w:rsidRPr="00130246" w:rsidRDefault="00287041" w:rsidP="002D1246">
            <w:pPr>
              <w:rPr>
                <w:rFonts w:ascii="Verdana" w:hAnsi="Verdana"/>
                <w:color w:val="FF0000"/>
                <w:sz w:val="18"/>
                <w:szCs w:val="18"/>
                <w:highlight w:val="yellow"/>
              </w:rPr>
            </w:pPr>
          </w:p>
        </w:tc>
        <w:tc>
          <w:tcPr>
            <w:tcW w:w="1366" w:type="dxa"/>
            <w:tcBorders>
              <w:left w:val="outset" w:sz="18" w:space="0" w:color="auto"/>
              <w:right w:val="outset" w:sz="18" w:space="0" w:color="auto"/>
            </w:tcBorders>
            <w:shd w:val="clear" w:color="auto" w:fill="auto"/>
          </w:tcPr>
          <w:p w14:paraId="6B0B93F9" w14:textId="77777777" w:rsidR="00287041" w:rsidRPr="00130246" w:rsidRDefault="00287041" w:rsidP="002D1246">
            <w:pPr>
              <w:rPr>
                <w:rFonts w:ascii="Verdana" w:hAnsi="Verdana"/>
                <w:color w:val="FF0000"/>
                <w:sz w:val="18"/>
                <w:szCs w:val="18"/>
                <w:highlight w:val="yellow"/>
              </w:rPr>
            </w:pPr>
          </w:p>
        </w:tc>
      </w:tr>
      <w:tr w:rsidR="00287041" w:rsidRPr="00130246" w14:paraId="18D86898" w14:textId="77777777" w:rsidTr="00A422DD">
        <w:trPr>
          <w:trHeight w:val="326"/>
          <w:tblCellSpacing w:w="20" w:type="dxa"/>
        </w:trPr>
        <w:tc>
          <w:tcPr>
            <w:tcW w:w="4016" w:type="dxa"/>
            <w:shd w:val="clear" w:color="auto" w:fill="auto"/>
          </w:tcPr>
          <w:p w14:paraId="285E407A" w14:textId="27FB63A7" w:rsidR="00287041" w:rsidRPr="00130246" w:rsidRDefault="00287041" w:rsidP="002D1246">
            <w:pPr>
              <w:rPr>
                <w:rFonts w:ascii="Verdana" w:hAnsi="Verdana"/>
                <w:color w:val="FF0000"/>
                <w:sz w:val="18"/>
                <w:szCs w:val="18"/>
                <w:highlight w:val="yellow"/>
                <w:lang w:eastAsia="sr-Cyrl-RS"/>
              </w:rPr>
            </w:pPr>
            <w:r w:rsidRPr="003A53BE">
              <w:rPr>
                <w:rFonts w:ascii="Verdana" w:hAnsi="Verdana"/>
                <w:sz w:val="18"/>
                <w:szCs w:val="18"/>
                <w:lang w:val="sr-Latn-RS"/>
              </w:rPr>
              <w:t xml:space="preserve">Grafička kartica </w:t>
            </w:r>
            <w:proofErr w:type="spellStart"/>
            <w:r w:rsidRPr="003A53BE">
              <w:rPr>
                <w:rFonts w:ascii="Verdana" w:hAnsi="Verdana"/>
                <w:sz w:val="18"/>
                <w:szCs w:val="18"/>
                <w:lang w:val="sr-Latn-RS"/>
              </w:rPr>
              <w:t>GeForce</w:t>
            </w:r>
            <w:proofErr w:type="spellEnd"/>
            <w:r w:rsidRPr="003A53BE">
              <w:rPr>
                <w:rFonts w:ascii="Verdana" w:hAnsi="Verdana"/>
                <w:sz w:val="18"/>
                <w:szCs w:val="18"/>
                <w:lang w:val="sr-Latn-RS"/>
              </w:rPr>
              <w:t xml:space="preserve"> GTX1050Ti ASUS 4GB DDR5, HDMI/DVI/DP/128bit/CERBERUS-GTX1050TI-O4G</w:t>
            </w:r>
          </w:p>
        </w:tc>
        <w:tc>
          <w:tcPr>
            <w:tcW w:w="1025" w:type="dxa"/>
            <w:tcBorders>
              <w:right w:val="outset" w:sz="18" w:space="0" w:color="auto"/>
            </w:tcBorders>
            <w:shd w:val="clear" w:color="auto" w:fill="auto"/>
            <w:vAlign w:val="center"/>
          </w:tcPr>
          <w:p w14:paraId="42DC405E" w14:textId="0C10C09A" w:rsidR="00287041" w:rsidRPr="00287041" w:rsidRDefault="00287041" w:rsidP="002D1246">
            <w:pPr>
              <w:rPr>
                <w:rFonts w:ascii="Verdana" w:hAnsi="Verdana"/>
                <w:sz w:val="18"/>
                <w:szCs w:val="18"/>
                <w:highlight w:val="yellow"/>
                <w:lang w:eastAsia="sr-Cyrl-RS"/>
              </w:rPr>
            </w:pPr>
            <w:r w:rsidRPr="00287041">
              <w:rPr>
                <w:rFonts w:ascii="Verdana" w:hAnsi="Verdana"/>
                <w:sz w:val="18"/>
                <w:szCs w:val="18"/>
                <w:lang w:eastAsia="sr-Cyrl-RS"/>
              </w:rPr>
              <w:t>Ком.</w:t>
            </w:r>
          </w:p>
        </w:tc>
        <w:tc>
          <w:tcPr>
            <w:tcW w:w="1260" w:type="dxa"/>
            <w:tcBorders>
              <w:left w:val="outset" w:sz="18" w:space="0" w:color="auto"/>
              <w:right w:val="outset" w:sz="18" w:space="0" w:color="auto"/>
            </w:tcBorders>
            <w:shd w:val="clear" w:color="auto" w:fill="auto"/>
          </w:tcPr>
          <w:p w14:paraId="169E2AE5" w14:textId="50E63E0F" w:rsidR="00287041" w:rsidRPr="00287041" w:rsidRDefault="00287041" w:rsidP="002D1246">
            <w:pPr>
              <w:jc w:val="center"/>
              <w:rPr>
                <w:rFonts w:ascii="Verdana" w:hAnsi="Verdana"/>
                <w:sz w:val="18"/>
                <w:szCs w:val="18"/>
                <w:highlight w:val="yellow"/>
                <w:lang w:eastAsia="sr-Cyrl-RS"/>
              </w:rPr>
            </w:pPr>
            <w:r w:rsidRPr="00287041">
              <w:rPr>
                <w:rFonts w:ascii="Verdana" w:hAnsi="Verdana"/>
                <w:sz w:val="18"/>
                <w:szCs w:val="18"/>
                <w:lang w:eastAsia="sr-Cyrl-RS"/>
              </w:rPr>
              <w:t>1</w:t>
            </w:r>
          </w:p>
        </w:tc>
        <w:tc>
          <w:tcPr>
            <w:tcW w:w="1358" w:type="dxa"/>
            <w:tcBorders>
              <w:left w:val="outset" w:sz="18" w:space="0" w:color="auto"/>
              <w:right w:val="outset" w:sz="18" w:space="0" w:color="auto"/>
            </w:tcBorders>
            <w:shd w:val="clear" w:color="auto" w:fill="auto"/>
          </w:tcPr>
          <w:p w14:paraId="4CE05760" w14:textId="77777777" w:rsidR="00287041" w:rsidRPr="00130246" w:rsidRDefault="00287041" w:rsidP="002D1246">
            <w:pPr>
              <w:rPr>
                <w:rFonts w:ascii="Verdana" w:hAnsi="Verdana"/>
                <w:color w:val="FF0000"/>
                <w:sz w:val="18"/>
                <w:szCs w:val="18"/>
                <w:highlight w:val="yellow"/>
              </w:rPr>
            </w:pPr>
          </w:p>
        </w:tc>
        <w:tc>
          <w:tcPr>
            <w:tcW w:w="1366" w:type="dxa"/>
            <w:tcBorders>
              <w:left w:val="outset" w:sz="18" w:space="0" w:color="auto"/>
              <w:right w:val="outset" w:sz="18" w:space="0" w:color="auto"/>
            </w:tcBorders>
            <w:shd w:val="clear" w:color="auto" w:fill="auto"/>
          </w:tcPr>
          <w:p w14:paraId="5584E2F4" w14:textId="77777777" w:rsidR="00287041" w:rsidRPr="00130246" w:rsidRDefault="00287041" w:rsidP="002D1246">
            <w:pPr>
              <w:rPr>
                <w:rFonts w:ascii="Verdana" w:hAnsi="Verdana"/>
                <w:color w:val="FF0000"/>
                <w:sz w:val="18"/>
                <w:szCs w:val="18"/>
                <w:highlight w:val="yellow"/>
              </w:rPr>
            </w:pPr>
          </w:p>
        </w:tc>
      </w:tr>
      <w:tr w:rsidR="00287041" w:rsidRPr="009806FA" w14:paraId="0B013BF0" w14:textId="77777777" w:rsidTr="00A422DD">
        <w:trPr>
          <w:trHeight w:val="326"/>
          <w:tblCellSpacing w:w="20" w:type="dxa"/>
        </w:trPr>
        <w:tc>
          <w:tcPr>
            <w:tcW w:w="4016" w:type="dxa"/>
            <w:shd w:val="clear" w:color="auto" w:fill="auto"/>
            <w:vAlign w:val="center"/>
          </w:tcPr>
          <w:p w14:paraId="65EFE841" w14:textId="59030F1F" w:rsidR="00287041" w:rsidRPr="009806FA" w:rsidRDefault="00287041" w:rsidP="002D1246">
            <w:pPr>
              <w:rPr>
                <w:rFonts w:ascii="Verdana" w:hAnsi="Verdana"/>
                <w:color w:val="000000"/>
                <w:sz w:val="18"/>
                <w:szCs w:val="18"/>
                <w:lang w:eastAsia="sr-Cyrl-RS"/>
              </w:rPr>
            </w:pPr>
            <w:r w:rsidRPr="009806FA">
              <w:rPr>
                <w:rFonts w:ascii="Verdana" w:hAnsi="Verdana"/>
                <w:color w:val="000000"/>
                <w:sz w:val="18"/>
                <w:szCs w:val="18"/>
                <w:lang w:eastAsia="sr-Cyrl-RS"/>
              </w:rPr>
              <w:t>Цена радног часа за замену резервних делова</w:t>
            </w:r>
          </w:p>
        </w:tc>
        <w:tc>
          <w:tcPr>
            <w:tcW w:w="1025" w:type="dxa"/>
            <w:tcBorders>
              <w:right w:val="outset" w:sz="18" w:space="0" w:color="auto"/>
            </w:tcBorders>
            <w:shd w:val="clear" w:color="auto" w:fill="auto"/>
            <w:vAlign w:val="center"/>
          </w:tcPr>
          <w:p w14:paraId="3FADFF39" w14:textId="111B2264" w:rsidR="00287041" w:rsidRPr="009806FA" w:rsidRDefault="00287041" w:rsidP="002D1246">
            <w:pPr>
              <w:rPr>
                <w:rFonts w:ascii="Verdana" w:hAnsi="Verdana"/>
                <w:color w:val="000000"/>
                <w:sz w:val="18"/>
                <w:szCs w:val="18"/>
                <w:lang w:eastAsia="sr-Cyrl-RS"/>
              </w:rPr>
            </w:pPr>
            <w:r w:rsidRPr="009806FA">
              <w:rPr>
                <w:rFonts w:ascii="Verdana" w:hAnsi="Verdana"/>
                <w:color w:val="000000"/>
                <w:sz w:val="18"/>
                <w:szCs w:val="18"/>
                <w:lang w:eastAsia="sr-Cyrl-RS"/>
              </w:rPr>
              <w:t>Радни час</w:t>
            </w:r>
          </w:p>
        </w:tc>
        <w:tc>
          <w:tcPr>
            <w:tcW w:w="1260" w:type="dxa"/>
            <w:tcBorders>
              <w:left w:val="outset" w:sz="18" w:space="0" w:color="auto"/>
              <w:right w:val="outset" w:sz="18" w:space="0" w:color="auto"/>
            </w:tcBorders>
            <w:shd w:val="clear" w:color="auto" w:fill="auto"/>
          </w:tcPr>
          <w:p w14:paraId="1124FFFB" w14:textId="4D085CEF" w:rsidR="00287041" w:rsidRPr="009806FA" w:rsidRDefault="00287041" w:rsidP="002D1246">
            <w:pPr>
              <w:jc w:val="center"/>
              <w:rPr>
                <w:rFonts w:ascii="Verdana" w:hAnsi="Verdana"/>
                <w:color w:val="000000"/>
                <w:sz w:val="18"/>
                <w:szCs w:val="18"/>
                <w:lang w:eastAsia="sr-Cyrl-RS"/>
              </w:rPr>
            </w:pPr>
            <w:r w:rsidRPr="009806FA">
              <w:rPr>
                <w:rFonts w:ascii="Verdana" w:hAnsi="Verdana"/>
                <w:color w:val="000000"/>
                <w:sz w:val="18"/>
                <w:szCs w:val="18"/>
                <w:lang w:eastAsia="sr-Cyrl-RS"/>
              </w:rPr>
              <w:t>1</w:t>
            </w:r>
          </w:p>
        </w:tc>
        <w:tc>
          <w:tcPr>
            <w:tcW w:w="1358" w:type="dxa"/>
            <w:tcBorders>
              <w:left w:val="outset" w:sz="18" w:space="0" w:color="auto"/>
              <w:right w:val="outset" w:sz="18" w:space="0" w:color="auto"/>
            </w:tcBorders>
            <w:shd w:val="clear" w:color="auto" w:fill="auto"/>
          </w:tcPr>
          <w:p w14:paraId="537D0498" w14:textId="77777777" w:rsidR="00287041" w:rsidRPr="009806FA" w:rsidRDefault="00287041" w:rsidP="002D1246">
            <w:pPr>
              <w:rPr>
                <w:rFonts w:ascii="Verdana" w:hAnsi="Verdana"/>
                <w:sz w:val="18"/>
                <w:szCs w:val="18"/>
              </w:rPr>
            </w:pPr>
          </w:p>
        </w:tc>
        <w:tc>
          <w:tcPr>
            <w:tcW w:w="1366" w:type="dxa"/>
            <w:tcBorders>
              <w:left w:val="outset" w:sz="18" w:space="0" w:color="auto"/>
              <w:right w:val="outset" w:sz="18" w:space="0" w:color="auto"/>
            </w:tcBorders>
            <w:shd w:val="clear" w:color="auto" w:fill="auto"/>
          </w:tcPr>
          <w:p w14:paraId="7E260ED6" w14:textId="77777777" w:rsidR="00287041" w:rsidRPr="009806FA" w:rsidRDefault="00287041" w:rsidP="002D1246">
            <w:pPr>
              <w:rPr>
                <w:rFonts w:ascii="Verdana" w:hAnsi="Verdana"/>
                <w:sz w:val="18"/>
                <w:szCs w:val="18"/>
              </w:rPr>
            </w:pPr>
          </w:p>
        </w:tc>
      </w:tr>
      <w:tr w:rsidR="00287041" w:rsidRPr="009806FA" w14:paraId="4A0DF9C2" w14:textId="77777777" w:rsidTr="004467CE">
        <w:trPr>
          <w:trHeight w:val="326"/>
          <w:tblCellSpacing w:w="20" w:type="dxa"/>
        </w:trPr>
        <w:tc>
          <w:tcPr>
            <w:tcW w:w="5081" w:type="dxa"/>
            <w:gridSpan w:val="2"/>
            <w:tcBorders>
              <w:right w:val="outset" w:sz="18" w:space="0" w:color="auto"/>
            </w:tcBorders>
            <w:shd w:val="clear" w:color="auto" w:fill="EEECE1" w:themeFill="background2"/>
          </w:tcPr>
          <w:p w14:paraId="1CA92ED7" w14:textId="6182B7DD" w:rsidR="00287041" w:rsidRPr="009806FA" w:rsidRDefault="00287041" w:rsidP="00A422DD">
            <w:pPr>
              <w:rPr>
                <w:rFonts w:ascii="Verdana" w:hAnsi="Verdana"/>
                <w:color w:val="000000"/>
                <w:sz w:val="18"/>
                <w:szCs w:val="18"/>
                <w:highlight w:val="yellow"/>
                <w:lang w:eastAsia="sr-Cyrl-RS"/>
              </w:rPr>
            </w:pPr>
            <w:r w:rsidRPr="009806FA">
              <w:rPr>
                <w:rFonts w:ascii="Verdana" w:hAnsi="Verdana"/>
                <w:b/>
                <w:sz w:val="18"/>
                <w:szCs w:val="18"/>
              </w:rPr>
              <w:t>ЗБИР ЈЕДИНИЧНИХ ЦЕНА БЕЗ ПДВ-а:</w:t>
            </w:r>
          </w:p>
        </w:tc>
        <w:tc>
          <w:tcPr>
            <w:tcW w:w="4064" w:type="dxa"/>
            <w:gridSpan w:val="3"/>
            <w:tcBorders>
              <w:left w:val="outset" w:sz="18" w:space="0" w:color="auto"/>
              <w:right w:val="outset" w:sz="18" w:space="0" w:color="auto"/>
            </w:tcBorders>
            <w:shd w:val="clear" w:color="auto" w:fill="EEECE1" w:themeFill="background2"/>
          </w:tcPr>
          <w:p w14:paraId="66E0684B" w14:textId="77777777" w:rsidR="00287041" w:rsidRPr="009806FA" w:rsidRDefault="00287041" w:rsidP="00A422DD">
            <w:pPr>
              <w:rPr>
                <w:rFonts w:ascii="Verdana" w:hAnsi="Verdana"/>
                <w:sz w:val="18"/>
                <w:szCs w:val="18"/>
                <w:highlight w:val="yellow"/>
              </w:rPr>
            </w:pPr>
          </w:p>
        </w:tc>
      </w:tr>
      <w:tr w:rsidR="00287041" w:rsidRPr="009806FA" w14:paraId="140195E3" w14:textId="77777777" w:rsidTr="004467CE">
        <w:trPr>
          <w:trHeight w:val="326"/>
          <w:tblCellSpacing w:w="20" w:type="dxa"/>
        </w:trPr>
        <w:tc>
          <w:tcPr>
            <w:tcW w:w="5081" w:type="dxa"/>
            <w:gridSpan w:val="2"/>
            <w:tcBorders>
              <w:right w:val="outset" w:sz="18" w:space="0" w:color="auto"/>
            </w:tcBorders>
            <w:shd w:val="clear" w:color="auto" w:fill="EEECE1" w:themeFill="background2"/>
          </w:tcPr>
          <w:p w14:paraId="756947AE" w14:textId="4CA05669" w:rsidR="00287041" w:rsidRPr="009806FA" w:rsidRDefault="00287041" w:rsidP="002D1246">
            <w:pPr>
              <w:rPr>
                <w:rFonts w:ascii="Verdana" w:hAnsi="Verdana"/>
                <w:color w:val="000000"/>
                <w:sz w:val="18"/>
                <w:szCs w:val="18"/>
                <w:highlight w:val="yellow"/>
                <w:lang w:eastAsia="sr-Cyrl-RS"/>
              </w:rPr>
            </w:pPr>
            <w:r w:rsidRPr="009806FA">
              <w:rPr>
                <w:rFonts w:ascii="Verdana" w:hAnsi="Verdana"/>
                <w:b/>
                <w:sz w:val="18"/>
                <w:szCs w:val="18"/>
              </w:rPr>
              <w:t>ЗБИР ЈЕДИНИЧНИХ ЦЕНА СА ПДВ-ом:</w:t>
            </w:r>
          </w:p>
        </w:tc>
        <w:tc>
          <w:tcPr>
            <w:tcW w:w="4064" w:type="dxa"/>
            <w:gridSpan w:val="3"/>
            <w:tcBorders>
              <w:left w:val="outset" w:sz="18" w:space="0" w:color="auto"/>
              <w:right w:val="outset" w:sz="18" w:space="0" w:color="auto"/>
            </w:tcBorders>
            <w:shd w:val="clear" w:color="auto" w:fill="EEECE1" w:themeFill="background2"/>
          </w:tcPr>
          <w:p w14:paraId="7999B41D" w14:textId="77777777" w:rsidR="00287041" w:rsidRPr="009806FA" w:rsidRDefault="00287041" w:rsidP="002D1246">
            <w:pPr>
              <w:rPr>
                <w:rFonts w:ascii="Verdana" w:hAnsi="Verdana"/>
                <w:sz w:val="18"/>
                <w:szCs w:val="18"/>
                <w:highlight w:val="yellow"/>
              </w:rPr>
            </w:pPr>
          </w:p>
        </w:tc>
      </w:tr>
    </w:tbl>
    <w:p w14:paraId="3BF82261" w14:textId="77777777" w:rsidR="007C11C2" w:rsidRPr="007C11C2" w:rsidRDefault="007C11C2" w:rsidP="007C11C2">
      <w:pPr>
        <w:rPr>
          <w:rFonts w:ascii="Verdana" w:hAnsi="Verdana"/>
        </w:rPr>
      </w:pPr>
      <w:r w:rsidRPr="007C11C2">
        <w:rPr>
          <w:rFonts w:ascii="Verdana" w:hAnsi="Verdana"/>
        </w:rPr>
        <w:t>Рок плаћања: __________________________________________________</w:t>
      </w:r>
    </w:p>
    <w:p w14:paraId="29429E35" w14:textId="3B90BC96" w:rsidR="007C11C2" w:rsidRPr="007C11C2" w:rsidRDefault="007C11C2" w:rsidP="009806FA">
      <w:pPr>
        <w:rPr>
          <w:rFonts w:ascii="Verdana" w:hAnsi="Verdana"/>
        </w:rPr>
      </w:pPr>
      <w:r w:rsidRPr="007C11C2">
        <w:rPr>
          <w:rFonts w:ascii="Verdana" w:hAnsi="Verdana"/>
        </w:rPr>
        <w:t>(максимум 45 дана по пријему фактуре потписане од стране овлашћеног лица Наручиоца)</w:t>
      </w:r>
    </w:p>
    <w:p w14:paraId="7BBC1F2F" w14:textId="77777777" w:rsidR="007C11C2" w:rsidRPr="007C11C2" w:rsidRDefault="007C11C2" w:rsidP="007C11C2">
      <w:pPr>
        <w:rPr>
          <w:rFonts w:ascii="Verdana" w:hAnsi="Verdana"/>
        </w:rPr>
      </w:pPr>
      <w:r w:rsidRPr="007C11C2">
        <w:rPr>
          <w:rFonts w:ascii="Verdana" w:hAnsi="Verdana"/>
        </w:rPr>
        <w:t>Рок важења понуде: __________________________________________________</w:t>
      </w:r>
    </w:p>
    <w:p w14:paraId="1200F4ED" w14:textId="458963BF" w:rsidR="007C11C2" w:rsidRPr="007C11C2" w:rsidRDefault="007C11C2" w:rsidP="009806FA">
      <w:pPr>
        <w:tabs>
          <w:tab w:val="left" w:pos="3244"/>
        </w:tabs>
        <w:jc w:val="both"/>
        <w:rPr>
          <w:rFonts w:ascii="Verdana" w:hAnsi="Verdana"/>
        </w:rPr>
      </w:pPr>
      <w:r w:rsidRPr="007C11C2">
        <w:rPr>
          <w:rFonts w:ascii="Verdana" w:hAnsi="Verdana"/>
        </w:rPr>
        <w:t>(сходно члану 90. Закона о јавним набавкама, минимум је 30 дана од јавног отварања понуда).</w:t>
      </w:r>
    </w:p>
    <w:p w14:paraId="467019D3" w14:textId="58832E36" w:rsidR="007C11C2" w:rsidRPr="007C11C2" w:rsidRDefault="007C11C2" w:rsidP="007C11C2">
      <w:pPr>
        <w:jc w:val="both"/>
        <w:rPr>
          <w:rFonts w:ascii="Verdana" w:hAnsi="Verdana"/>
        </w:rPr>
      </w:pPr>
      <w:r w:rsidRPr="007C11C2">
        <w:rPr>
          <w:rFonts w:ascii="Verdana" w:hAnsi="Verdana"/>
        </w:rPr>
        <w:t>Дана, ________________ године</w:t>
      </w:r>
    </w:p>
    <w:p w14:paraId="4B424FF0" w14:textId="77777777" w:rsidR="007C11C2" w:rsidRPr="007C11C2" w:rsidRDefault="007C11C2" w:rsidP="007C11C2">
      <w:pPr>
        <w:tabs>
          <w:tab w:val="left" w:pos="7534"/>
        </w:tabs>
        <w:jc w:val="both"/>
        <w:rPr>
          <w:rFonts w:ascii="Verdana" w:hAnsi="Verdana"/>
        </w:rPr>
      </w:pPr>
      <w:r w:rsidRPr="007C11C2">
        <w:rPr>
          <w:rFonts w:ascii="Verdana" w:hAnsi="Verdana"/>
        </w:rPr>
        <w:tab/>
      </w:r>
    </w:p>
    <w:tbl>
      <w:tblPr>
        <w:tblW w:w="5838" w:type="dxa"/>
        <w:jc w:val="right"/>
        <w:tblLook w:val="01E0" w:firstRow="1" w:lastRow="1" w:firstColumn="1" w:lastColumn="1" w:noHBand="0" w:noVBand="0"/>
      </w:tblPr>
      <w:tblGrid>
        <w:gridCol w:w="2520"/>
        <w:gridCol w:w="3318"/>
      </w:tblGrid>
      <w:tr w:rsidR="007C11C2" w:rsidRPr="007C11C2" w14:paraId="2609CD9B" w14:textId="77777777" w:rsidTr="002D1246">
        <w:trPr>
          <w:jc w:val="right"/>
        </w:trPr>
        <w:tc>
          <w:tcPr>
            <w:tcW w:w="2520" w:type="dxa"/>
          </w:tcPr>
          <w:p w14:paraId="4A017FC1" w14:textId="77777777" w:rsidR="007C11C2" w:rsidRPr="007C11C2" w:rsidRDefault="007C11C2" w:rsidP="002D1246">
            <w:pPr>
              <w:jc w:val="center"/>
              <w:rPr>
                <w:rFonts w:ascii="Verdana" w:hAnsi="Verdana"/>
                <w:b/>
                <w:bCs/>
              </w:rPr>
            </w:pPr>
          </w:p>
        </w:tc>
        <w:tc>
          <w:tcPr>
            <w:tcW w:w="3318" w:type="dxa"/>
          </w:tcPr>
          <w:p w14:paraId="368EF996" w14:textId="77777777" w:rsidR="007C11C2" w:rsidRPr="007C11C2" w:rsidRDefault="007C11C2" w:rsidP="002D1246">
            <w:pPr>
              <w:jc w:val="center"/>
              <w:rPr>
                <w:rFonts w:ascii="Verdana" w:hAnsi="Verdana"/>
                <w:b/>
                <w:bCs/>
              </w:rPr>
            </w:pPr>
            <w:r w:rsidRPr="007C11C2">
              <w:rPr>
                <w:rFonts w:ascii="Verdana" w:hAnsi="Verdana"/>
                <w:b/>
                <w:bCs/>
              </w:rPr>
              <w:t>Потпис овлашћеног лица понуђача</w:t>
            </w:r>
          </w:p>
        </w:tc>
      </w:tr>
      <w:tr w:rsidR="007C11C2" w:rsidRPr="007C11C2" w14:paraId="62B56DD1" w14:textId="77777777" w:rsidTr="002D1246">
        <w:trPr>
          <w:jc w:val="right"/>
        </w:trPr>
        <w:tc>
          <w:tcPr>
            <w:tcW w:w="2520" w:type="dxa"/>
          </w:tcPr>
          <w:p w14:paraId="61216C2D" w14:textId="77777777" w:rsidR="007C11C2" w:rsidRPr="007C11C2" w:rsidRDefault="007C11C2" w:rsidP="002D1246">
            <w:pPr>
              <w:jc w:val="center"/>
              <w:rPr>
                <w:rFonts w:ascii="Verdana" w:hAnsi="Verdana"/>
                <w:bCs/>
              </w:rPr>
            </w:pPr>
            <w:proofErr w:type="spellStart"/>
            <w:r w:rsidRPr="007C11C2">
              <w:rPr>
                <w:rFonts w:ascii="Verdana" w:hAnsi="Verdana"/>
                <w:bCs/>
              </w:rPr>
              <w:t>М.П</w:t>
            </w:r>
            <w:proofErr w:type="spellEnd"/>
            <w:r w:rsidRPr="007C11C2">
              <w:rPr>
                <w:rFonts w:ascii="Verdana" w:hAnsi="Verdana"/>
                <w:bCs/>
              </w:rPr>
              <w:t>.</w:t>
            </w:r>
          </w:p>
        </w:tc>
        <w:tc>
          <w:tcPr>
            <w:tcW w:w="3318" w:type="dxa"/>
          </w:tcPr>
          <w:p w14:paraId="5A3FF561" w14:textId="77777777" w:rsidR="007C11C2" w:rsidRPr="007C11C2" w:rsidRDefault="007C11C2" w:rsidP="002D1246">
            <w:pPr>
              <w:jc w:val="center"/>
              <w:rPr>
                <w:rFonts w:ascii="Verdana" w:hAnsi="Verdana"/>
                <w:b/>
                <w:bCs/>
              </w:rPr>
            </w:pPr>
          </w:p>
        </w:tc>
      </w:tr>
      <w:tr w:rsidR="007C11C2" w:rsidRPr="007C11C2" w14:paraId="7BDC6CFE" w14:textId="77777777" w:rsidTr="002D1246">
        <w:trPr>
          <w:trHeight w:val="567"/>
          <w:jc w:val="right"/>
        </w:trPr>
        <w:tc>
          <w:tcPr>
            <w:tcW w:w="2520" w:type="dxa"/>
          </w:tcPr>
          <w:p w14:paraId="6542D420" w14:textId="77777777" w:rsidR="007C11C2" w:rsidRPr="007C11C2" w:rsidRDefault="007C11C2" w:rsidP="002D1246">
            <w:pPr>
              <w:jc w:val="center"/>
              <w:rPr>
                <w:rFonts w:ascii="Verdana" w:hAnsi="Verdana"/>
              </w:rPr>
            </w:pPr>
          </w:p>
        </w:tc>
        <w:tc>
          <w:tcPr>
            <w:tcW w:w="3318" w:type="dxa"/>
            <w:tcBorders>
              <w:top w:val="nil"/>
              <w:left w:val="nil"/>
              <w:bottom w:val="single" w:sz="4" w:space="0" w:color="auto"/>
              <w:right w:val="nil"/>
            </w:tcBorders>
          </w:tcPr>
          <w:p w14:paraId="4FD0AA5D" w14:textId="77777777" w:rsidR="007C11C2" w:rsidRPr="007C11C2" w:rsidRDefault="007C11C2" w:rsidP="002D1246">
            <w:pPr>
              <w:jc w:val="center"/>
              <w:rPr>
                <w:rFonts w:ascii="Verdana" w:hAnsi="Verdana"/>
              </w:rPr>
            </w:pPr>
          </w:p>
          <w:p w14:paraId="13248A5A" w14:textId="77777777" w:rsidR="007C11C2" w:rsidRPr="007C11C2" w:rsidRDefault="007C11C2" w:rsidP="002D1246">
            <w:pPr>
              <w:jc w:val="center"/>
              <w:rPr>
                <w:rFonts w:ascii="Verdana" w:hAnsi="Verdana"/>
              </w:rPr>
            </w:pPr>
          </w:p>
        </w:tc>
      </w:tr>
    </w:tbl>
    <w:p w14:paraId="524E455B" w14:textId="77777777" w:rsidR="007C11C2" w:rsidRPr="007C11C2" w:rsidRDefault="007C11C2" w:rsidP="007C11C2">
      <w:pPr>
        <w:tabs>
          <w:tab w:val="left" w:pos="7534"/>
        </w:tabs>
        <w:jc w:val="both"/>
        <w:rPr>
          <w:rFonts w:ascii="Verdana" w:hAnsi="Verdana"/>
        </w:rPr>
      </w:pPr>
    </w:p>
    <w:p w14:paraId="696B551F" w14:textId="70400C00" w:rsidR="007C11C2" w:rsidRPr="007C11C2" w:rsidRDefault="007C11C2" w:rsidP="00130246">
      <w:pPr>
        <w:pStyle w:val="Heading2"/>
        <w:pageBreakBefore/>
        <w:numPr>
          <w:ilvl w:val="1"/>
          <w:numId w:val="43"/>
        </w:numPr>
        <w:shd w:val="clear" w:color="auto" w:fill="EEECE1" w:themeFill="background2"/>
        <w:ind w:hanging="1080"/>
      </w:pPr>
      <w:bookmarkStart w:id="35" w:name="_Toc453944466"/>
      <w:r w:rsidRPr="007C11C2">
        <w:lastRenderedPageBreak/>
        <w:t>ОБРАЗАЦ ОПШТИ ПОДАЦИ О СВАКОМ ПОНУЂАЧУ ИЗ ГРУПЕ ПОНУЂАЧА</w:t>
      </w:r>
      <w:bookmarkEnd w:id="35"/>
    </w:p>
    <w:p w14:paraId="55AD712F" w14:textId="6F9D7347" w:rsidR="007C11C2" w:rsidRPr="007C11C2" w:rsidRDefault="007C11C2" w:rsidP="00287041">
      <w:pPr>
        <w:jc w:val="both"/>
        <w:rPr>
          <w:rFonts w:ascii="Verdana" w:hAnsi="Verdana"/>
        </w:rPr>
      </w:pPr>
      <w:r w:rsidRPr="007C11C2">
        <w:rPr>
          <w:rFonts w:ascii="Verdana" w:hAnsi="Verdana"/>
        </w:rPr>
        <w:t xml:space="preserve">У вези са Позивом за подношење понуде за јавну набавку </w:t>
      </w:r>
      <w:r w:rsidR="002D1246">
        <w:rPr>
          <w:rFonts w:ascii="Verdana" w:hAnsi="Verdana"/>
        </w:rPr>
        <w:t>резервних делова за рачунарску опрему</w:t>
      </w:r>
      <w:r w:rsidRPr="007C11C2">
        <w:rPr>
          <w:rFonts w:ascii="Verdana" w:hAnsi="Verdana"/>
        </w:rPr>
        <w:t xml:space="preserve">, објављеним на порталу Управе за јавне набавке и интернет страници </w:t>
      </w:r>
      <w:hyperlink r:id="rId18" w:history="1">
        <w:r w:rsidRPr="007C11C2">
          <w:rPr>
            <w:rStyle w:val="Hyperlink"/>
            <w:rFonts w:ascii="Verdana" w:hAnsi="Verdana"/>
          </w:rPr>
          <w:t>www.zavurbvo.rs</w:t>
        </w:r>
      </w:hyperlink>
      <w:r w:rsidRPr="007C11C2">
        <w:rPr>
          <w:rFonts w:ascii="Verdana" w:hAnsi="Verdana"/>
        </w:rPr>
        <w:t xml:space="preserve">. дана </w:t>
      </w:r>
      <w:r w:rsidR="00287041">
        <w:rPr>
          <w:rFonts w:ascii="Verdana" w:hAnsi="Verdana"/>
          <w:lang w:val="en-US"/>
        </w:rPr>
        <w:t>21.02.2019</w:t>
      </w:r>
      <w:r w:rsidRPr="007C11C2">
        <w:rPr>
          <w:rFonts w:ascii="Verdana" w:hAnsi="Verdana"/>
        </w:rPr>
        <w:t>. године, изјављујемо да понуду подносимо као група понуђача, односно да подносимо заједничку понуду.</w:t>
      </w:r>
    </w:p>
    <w:p w14:paraId="79DBF9A1" w14:textId="77777777" w:rsidR="007C11C2" w:rsidRPr="007C11C2" w:rsidRDefault="007C11C2" w:rsidP="007C11C2">
      <w:pPr>
        <w:numPr>
          <w:ilvl w:val="0"/>
          <w:numId w:val="14"/>
        </w:numPr>
        <w:rPr>
          <w:rFonts w:ascii="Verdana" w:hAnsi="Verdana"/>
          <w:b/>
        </w:rPr>
      </w:pPr>
      <w:r w:rsidRPr="007C11C2">
        <w:rPr>
          <w:rFonts w:ascii="Verdana" w:hAnsi="Verdana"/>
          <w:b/>
        </w:rPr>
        <w:t>НОСИЛАЦ ПОСЛА:</w:t>
      </w:r>
    </w:p>
    <w:tbl>
      <w:tblPr>
        <w:tblW w:w="0" w:type="auto"/>
        <w:tblCellSpacing w:w="20" w:type="dxa"/>
        <w:tblBorders>
          <w:top w:val="outset" w:sz="18" w:space="0" w:color="auto"/>
          <w:left w:val="outset" w:sz="18" w:space="0" w:color="auto"/>
          <w:bottom w:val="outset" w:sz="18" w:space="0" w:color="auto"/>
          <w:right w:val="outset" w:sz="18" w:space="0" w:color="auto"/>
          <w:insideH w:val="outset" w:sz="18" w:space="0" w:color="auto"/>
          <w:insideV w:val="outset" w:sz="18" w:space="0" w:color="auto"/>
        </w:tblBorders>
        <w:tblLook w:val="01E0" w:firstRow="1" w:lastRow="1" w:firstColumn="1" w:lastColumn="1" w:noHBand="0" w:noVBand="0"/>
      </w:tblPr>
      <w:tblGrid>
        <w:gridCol w:w="3121"/>
        <w:gridCol w:w="835"/>
        <w:gridCol w:w="2475"/>
        <w:gridCol w:w="3310"/>
      </w:tblGrid>
      <w:tr w:rsidR="007C11C2" w:rsidRPr="007C11C2" w14:paraId="7967EF5F" w14:textId="77777777" w:rsidTr="002D1246">
        <w:trPr>
          <w:tblCellSpacing w:w="20" w:type="dxa"/>
        </w:trPr>
        <w:tc>
          <w:tcPr>
            <w:tcW w:w="3091" w:type="dxa"/>
            <w:shd w:val="clear" w:color="auto" w:fill="auto"/>
          </w:tcPr>
          <w:p w14:paraId="0704825D" w14:textId="77777777" w:rsidR="007C11C2" w:rsidRPr="007C11C2" w:rsidRDefault="007C11C2" w:rsidP="002D1246">
            <w:pPr>
              <w:rPr>
                <w:rFonts w:ascii="Verdana" w:hAnsi="Verdana" w:cs="Arial"/>
              </w:rPr>
            </w:pPr>
          </w:p>
          <w:p w14:paraId="5309DA6A" w14:textId="77777777" w:rsidR="007C11C2" w:rsidRPr="007C11C2" w:rsidRDefault="007C11C2" w:rsidP="002D1246">
            <w:pPr>
              <w:rPr>
                <w:rFonts w:ascii="Verdana" w:hAnsi="Verdana" w:cs="Arial"/>
              </w:rPr>
            </w:pPr>
            <w:r w:rsidRPr="007C11C2">
              <w:rPr>
                <w:rFonts w:ascii="Verdana" w:hAnsi="Verdana" w:cs="Arial"/>
              </w:rPr>
              <w:t xml:space="preserve">Пословно име:  </w:t>
            </w:r>
          </w:p>
          <w:p w14:paraId="3C0CE9ED" w14:textId="77777777" w:rsidR="007C11C2" w:rsidRPr="007C11C2" w:rsidRDefault="007C11C2" w:rsidP="002D1246">
            <w:pPr>
              <w:rPr>
                <w:rFonts w:ascii="Verdana" w:hAnsi="Verdana" w:cs="Arial"/>
              </w:rPr>
            </w:pPr>
          </w:p>
          <w:p w14:paraId="567705A2" w14:textId="77777777" w:rsidR="007C11C2" w:rsidRPr="007C11C2" w:rsidRDefault="007C11C2" w:rsidP="002D1246">
            <w:pPr>
              <w:rPr>
                <w:rFonts w:ascii="Verdana" w:hAnsi="Verdana" w:cs="Arial"/>
              </w:rPr>
            </w:pPr>
          </w:p>
        </w:tc>
        <w:tc>
          <w:tcPr>
            <w:tcW w:w="6734" w:type="dxa"/>
            <w:gridSpan w:val="3"/>
            <w:shd w:val="clear" w:color="auto" w:fill="auto"/>
          </w:tcPr>
          <w:p w14:paraId="2F1FFE34" w14:textId="77777777" w:rsidR="007C11C2" w:rsidRPr="007C11C2" w:rsidRDefault="007C11C2" w:rsidP="002D1246">
            <w:pPr>
              <w:rPr>
                <w:rFonts w:ascii="Verdana" w:hAnsi="Verdana" w:cs="Arial"/>
                <w:b/>
              </w:rPr>
            </w:pPr>
            <w:r w:rsidRPr="007C11C2">
              <w:rPr>
                <w:rFonts w:ascii="Verdana" w:hAnsi="Verdana" w:cs="Arial"/>
                <w:b/>
              </w:rPr>
              <w:t xml:space="preserve">   </w:t>
            </w:r>
          </w:p>
        </w:tc>
      </w:tr>
      <w:tr w:rsidR="007C11C2" w:rsidRPr="007C11C2" w14:paraId="6D3355D2" w14:textId="77777777" w:rsidTr="002D1246">
        <w:trPr>
          <w:tblCellSpacing w:w="20" w:type="dxa"/>
        </w:trPr>
        <w:tc>
          <w:tcPr>
            <w:tcW w:w="3091" w:type="dxa"/>
            <w:shd w:val="clear" w:color="auto" w:fill="auto"/>
          </w:tcPr>
          <w:p w14:paraId="23571197" w14:textId="77777777" w:rsidR="007C11C2" w:rsidRPr="007C11C2" w:rsidRDefault="007C11C2" w:rsidP="002D1246">
            <w:pPr>
              <w:rPr>
                <w:rFonts w:ascii="Verdana" w:hAnsi="Verdana" w:cs="Arial"/>
              </w:rPr>
            </w:pPr>
            <w:r w:rsidRPr="007C11C2">
              <w:rPr>
                <w:rFonts w:ascii="Verdana" w:hAnsi="Verdana" w:cs="Arial"/>
              </w:rPr>
              <w:t>Скраћено пословно име:</w:t>
            </w:r>
          </w:p>
        </w:tc>
        <w:tc>
          <w:tcPr>
            <w:tcW w:w="6734" w:type="dxa"/>
            <w:gridSpan w:val="3"/>
            <w:shd w:val="clear" w:color="auto" w:fill="auto"/>
          </w:tcPr>
          <w:p w14:paraId="5E4A8DEB" w14:textId="77777777" w:rsidR="007C11C2" w:rsidRPr="007C11C2" w:rsidRDefault="007C11C2" w:rsidP="002D1246">
            <w:pPr>
              <w:rPr>
                <w:rFonts w:ascii="Verdana" w:hAnsi="Verdana" w:cs="Arial"/>
                <w:b/>
              </w:rPr>
            </w:pPr>
          </w:p>
        </w:tc>
      </w:tr>
      <w:tr w:rsidR="007C11C2" w:rsidRPr="007C11C2" w14:paraId="204223B3" w14:textId="77777777" w:rsidTr="002D1246">
        <w:trPr>
          <w:tblCellSpacing w:w="20" w:type="dxa"/>
        </w:trPr>
        <w:tc>
          <w:tcPr>
            <w:tcW w:w="3091" w:type="dxa"/>
            <w:shd w:val="clear" w:color="auto" w:fill="auto"/>
          </w:tcPr>
          <w:p w14:paraId="6570573E" w14:textId="77777777" w:rsidR="007C11C2" w:rsidRPr="007C11C2" w:rsidRDefault="007C11C2" w:rsidP="002D1246">
            <w:pPr>
              <w:rPr>
                <w:rFonts w:ascii="Verdana" w:hAnsi="Verdana" w:cs="Arial"/>
              </w:rPr>
            </w:pPr>
            <w:r w:rsidRPr="007C11C2">
              <w:rPr>
                <w:rFonts w:ascii="Verdana" w:hAnsi="Verdana" w:cs="Arial"/>
              </w:rPr>
              <w:t>Адреса седишта</w:t>
            </w:r>
          </w:p>
          <w:p w14:paraId="21CFCC67" w14:textId="77777777" w:rsidR="007C11C2" w:rsidRPr="007C11C2" w:rsidRDefault="007C11C2" w:rsidP="002D1246">
            <w:pPr>
              <w:rPr>
                <w:rFonts w:ascii="Verdana" w:hAnsi="Verdana" w:cs="Arial"/>
              </w:rPr>
            </w:pPr>
            <w:r w:rsidRPr="007C11C2">
              <w:rPr>
                <w:rFonts w:ascii="Verdana" w:hAnsi="Verdana" w:cs="Arial"/>
              </w:rPr>
              <w:t>(Општина, место, улица, број, спрат/стан)</w:t>
            </w:r>
          </w:p>
        </w:tc>
        <w:tc>
          <w:tcPr>
            <w:tcW w:w="6734" w:type="dxa"/>
            <w:gridSpan w:val="3"/>
            <w:shd w:val="clear" w:color="auto" w:fill="auto"/>
          </w:tcPr>
          <w:p w14:paraId="3BE14DF4" w14:textId="77777777" w:rsidR="007C11C2" w:rsidRPr="007C11C2" w:rsidRDefault="007C11C2" w:rsidP="002D1246">
            <w:pPr>
              <w:rPr>
                <w:rFonts w:ascii="Verdana" w:hAnsi="Verdana" w:cs="Arial"/>
                <w:b/>
              </w:rPr>
            </w:pPr>
          </w:p>
          <w:p w14:paraId="4D786EDE" w14:textId="77777777" w:rsidR="007C11C2" w:rsidRPr="007C11C2" w:rsidRDefault="007C11C2" w:rsidP="002D1246">
            <w:pPr>
              <w:rPr>
                <w:rFonts w:ascii="Verdana" w:hAnsi="Verdana" w:cs="Arial"/>
                <w:b/>
              </w:rPr>
            </w:pPr>
          </w:p>
        </w:tc>
      </w:tr>
      <w:tr w:rsidR="007C11C2" w:rsidRPr="007C11C2" w14:paraId="54301BA7" w14:textId="77777777" w:rsidTr="002D1246">
        <w:trPr>
          <w:tblCellSpacing w:w="20" w:type="dxa"/>
        </w:trPr>
        <w:tc>
          <w:tcPr>
            <w:tcW w:w="3091" w:type="dxa"/>
            <w:shd w:val="clear" w:color="auto" w:fill="auto"/>
          </w:tcPr>
          <w:p w14:paraId="246056D5" w14:textId="77777777" w:rsidR="007C11C2" w:rsidRPr="007C11C2" w:rsidRDefault="007C11C2" w:rsidP="002D1246">
            <w:pPr>
              <w:rPr>
                <w:rFonts w:ascii="Verdana" w:hAnsi="Verdana" w:cs="Arial"/>
              </w:rPr>
            </w:pPr>
            <w:r w:rsidRPr="007C11C2">
              <w:rPr>
                <w:rFonts w:ascii="Verdana" w:hAnsi="Verdana" w:cs="Arial"/>
              </w:rPr>
              <w:t>Правни облик</w:t>
            </w:r>
          </w:p>
        </w:tc>
        <w:tc>
          <w:tcPr>
            <w:tcW w:w="6734" w:type="dxa"/>
            <w:gridSpan w:val="3"/>
            <w:shd w:val="clear" w:color="auto" w:fill="auto"/>
          </w:tcPr>
          <w:p w14:paraId="1EEFE3D3" w14:textId="77777777" w:rsidR="007C11C2" w:rsidRPr="007C11C2" w:rsidRDefault="007C11C2" w:rsidP="002D1246">
            <w:pPr>
              <w:rPr>
                <w:rFonts w:ascii="Verdana" w:hAnsi="Verdana" w:cs="Arial"/>
                <w:b/>
              </w:rPr>
            </w:pPr>
          </w:p>
          <w:p w14:paraId="7403E333" w14:textId="77777777" w:rsidR="007C11C2" w:rsidRPr="007C11C2" w:rsidRDefault="007C11C2" w:rsidP="002D1246">
            <w:pPr>
              <w:rPr>
                <w:rFonts w:ascii="Verdana" w:hAnsi="Verdana" w:cs="Arial"/>
                <w:b/>
              </w:rPr>
            </w:pPr>
          </w:p>
        </w:tc>
      </w:tr>
      <w:tr w:rsidR="007C11C2" w:rsidRPr="007C11C2" w14:paraId="2C9C8E0D" w14:textId="77777777" w:rsidTr="002D1246">
        <w:trPr>
          <w:tblCellSpacing w:w="20" w:type="dxa"/>
        </w:trPr>
        <w:tc>
          <w:tcPr>
            <w:tcW w:w="3091" w:type="dxa"/>
            <w:shd w:val="clear" w:color="auto" w:fill="auto"/>
          </w:tcPr>
          <w:p w14:paraId="54A1C6BC" w14:textId="77777777" w:rsidR="007C11C2" w:rsidRPr="007C11C2" w:rsidRDefault="007C11C2" w:rsidP="002D1246">
            <w:pPr>
              <w:rPr>
                <w:rFonts w:ascii="Verdana" w:hAnsi="Verdana" w:cs="Arial"/>
              </w:rPr>
            </w:pPr>
            <w:r w:rsidRPr="007C11C2">
              <w:rPr>
                <w:rFonts w:ascii="Verdana" w:hAnsi="Verdana" w:cs="Arial"/>
              </w:rPr>
              <w:t>Матични број</w:t>
            </w:r>
          </w:p>
        </w:tc>
        <w:tc>
          <w:tcPr>
            <w:tcW w:w="6734" w:type="dxa"/>
            <w:gridSpan w:val="3"/>
            <w:shd w:val="clear" w:color="auto" w:fill="auto"/>
          </w:tcPr>
          <w:p w14:paraId="5D51F7CE" w14:textId="77777777" w:rsidR="007C11C2" w:rsidRPr="007C11C2" w:rsidRDefault="007C11C2" w:rsidP="002D1246">
            <w:pPr>
              <w:rPr>
                <w:rFonts w:ascii="Verdana" w:hAnsi="Verdana" w:cs="Arial"/>
                <w:b/>
              </w:rPr>
            </w:pPr>
          </w:p>
        </w:tc>
      </w:tr>
      <w:tr w:rsidR="007C11C2" w:rsidRPr="007C11C2" w14:paraId="6C1FED5A" w14:textId="77777777" w:rsidTr="002D1246">
        <w:trPr>
          <w:tblCellSpacing w:w="20" w:type="dxa"/>
        </w:trPr>
        <w:tc>
          <w:tcPr>
            <w:tcW w:w="3945" w:type="dxa"/>
            <w:gridSpan w:val="2"/>
            <w:shd w:val="clear" w:color="auto" w:fill="auto"/>
          </w:tcPr>
          <w:p w14:paraId="0D025800" w14:textId="77777777" w:rsidR="007C11C2" w:rsidRPr="007C11C2" w:rsidRDefault="007C11C2" w:rsidP="002D1246">
            <w:pPr>
              <w:rPr>
                <w:rFonts w:ascii="Verdana" w:hAnsi="Verdana" w:cs="Arial"/>
              </w:rPr>
            </w:pPr>
            <w:r w:rsidRPr="007C11C2">
              <w:rPr>
                <w:rFonts w:ascii="Verdana" w:hAnsi="Verdana" w:cs="Arial"/>
              </w:rPr>
              <w:t>Порески идентификациони број</w:t>
            </w:r>
          </w:p>
        </w:tc>
        <w:tc>
          <w:tcPr>
            <w:tcW w:w="5880" w:type="dxa"/>
            <w:gridSpan w:val="2"/>
            <w:shd w:val="clear" w:color="auto" w:fill="auto"/>
          </w:tcPr>
          <w:p w14:paraId="2DF6B239" w14:textId="77777777" w:rsidR="007C11C2" w:rsidRPr="007C11C2" w:rsidRDefault="007C11C2" w:rsidP="002D1246">
            <w:pPr>
              <w:rPr>
                <w:rFonts w:ascii="Verdana" w:hAnsi="Verdana" w:cs="Arial"/>
                <w:b/>
              </w:rPr>
            </w:pPr>
          </w:p>
        </w:tc>
      </w:tr>
      <w:tr w:rsidR="007C11C2" w:rsidRPr="007C11C2" w14:paraId="2B36C544" w14:textId="77777777" w:rsidTr="002D1246">
        <w:trPr>
          <w:tblCellSpacing w:w="20" w:type="dxa"/>
        </w:trPr>
        <w:tc>
          <w:tcPr>
            <w:tcW w:w="3945" w:type="dxa"/>
            <w:gridSpan w:val="2"/>
            <w:shd w:val="clear" w:color="auto" w:fill="auto"/>
          </w:tcPr>
          <w:p w14:paraId="1FE17BD3" w14:textId="77777777" w:rsidR="007C11C2" w:rsidRPr="007C11C2" w:rsidRDefault="007C11C2" w:rsidP="002D1246">
            <w:pPr>
              <w:rPr>
                <w:rFonts w:ascii="Verdana" w:hAnsi="Verdana" w:cs="Arial"/>
              </w:rPr>
            </w:pPr>
            <w:r w:rsidRPr="007C11C2">
              <w:rPr>
                <w:rFonts w:ascii="Verdana" w:hAnsi="Verdana" w:cs="Arial"/>
              </w:rPr>
              <w:t>Шифра и назив претежне</w:t>
            </w:r>
          </w:p>
          <w:p w14:paraId="2858174F" w14:textId="77777777" w:rsidR="007C11C2" w:rsidRPr="007C11C2" w:rsidRDefault="007C11C2" w:rsidP="002D1246">
            <w:pPr>
              <w:rPr>
                <w:rFonts w:ascii="Verdana" w:hAnsi="Verdana" w:cs="Arial"/>
              </w:rPr>
            </w:pPr>
            <w:r w:rsidRPr="007C11C2">
              <w:rPr>
                <w:rFonts w:ascii="Verdana" w:hAnsi="Verdana" w:cs="Arial"/>
              </w:rPr>
              <w:t>делатности</w:t>
            </w:r>
          </w:p>
        </w:tc>
        <w:tc>
          <w:tcPr>
            <w:tcW w:w="5880" w:type="dxa"/>
            <w:gridSpan w:val="2"/>
            <w:shd w:val="clear" w:color="auto" w:fill="auto"/>
          </w:tcPr>
          <w:p w14:paraId="5682FA61" w14:textId="77777777" w:rsidR="007C11C2" w:rsidRPr="007C11C2" w:rsidRDefault="007C11C2" w:rsidP="002D1246">
            <w:pPr>
              <w:rPr>
                <w:rFonts w:ascii="Verdana" w:hAnsi="Verdana" w:cs="Arial"/>
                <w:b/>
              </w:rPr>
            </w:pPr>
          </w:p>
          <w:p w14:paraId="79CC3C6B" w14:textId="77777777" w:rsidR="007C11C2" w:rsidRPr="007C11C2" w:rsidRDefault="007C11C2" w:rsidP="002D1246">
            <w:pPr>
              <w:rPr>
                <w:rFonts w:ascii="Verdana" w:hAnsi="Verdana" w:cs="Arial"/>
                <w:b/>
              </w:rPr>
            </w:pPr>
          </w:p>
        </w:tc>
      </w:tr>
      <w:tr w:rsidR="007C11C2" w:rsidRPr="007C11C2" w14:paraId="4F792230" w14:textId="77777777" w:rsidTr="002D1246">
        <w:trPr>
          <w:tblCellSpacing w:w="20" w:type="dxa"/>
        </w:trPr>
        <w:tc>
          <w:tcPr>
            <w:tcW w:w="3091" w:type="dxa"/>
            <w:shd w:val="clear" w:color="auto" w:fill="auto"/>
          </w:tcPr>
          <w:p w14:paraId="6F3A86DC" w14:textId="77777777" w:rsidR="007C11C2" w:rsidRPr="007C11C2" w:rsidRDefault="007C11C2" w:rsidP="002D1246">
            <w:pPr>
              <w:rPr>
                <w:rFonts w:ascii="Verdana" w:hAnsi="Verdana" w:cs="Arial"/>
              </w:rPr>
            </w:pPr>
            <w:r w:rsidRPr="007C11C2">
              <w:rPr>
                <w:rFonts w:ascii="Verdana" w:hAnsi="Verdana" w:cs="Arial"/>
              </w:rPr>
              <w:t>Број телефона</w:t>
            </w:r>
          </w:p>
        </w:tc>
        <w:tc>
          <w:tcPr>
            <w:tcW w:w="6734" w:type="dxa"/>
            <w:gridSpan w:val="3"/>
            <w:shd w:val="clear" w:color="auto" w:fill="auto"/>
          </w:tcPr>
          <w:p w14:paraId="335498DD" w14:textId="77777777" w:rsidR="007C11C2" w:rsidRPr="007C11C2" w:rsidRDefault="007C11C2" w:rsidP="002D1246">
            <w:pPr>
              <w:rPr>
                <w:rFonts w:ascii="Verdana" w:hAnsi="Verdana" w:cs="Arial"/>
                <w:b/>
              </w:rPr>
            </w:pPr>
          </w:p>
        </w:tc>
      </w:tr>
      <w:tr w:rsidR="007C11C2" w:rsidRPr="007C11C2" w14:paraId="5611E696" w14:textId="77777777" w:rsidTr="002D1246">
        <w:trPr>
          <w:tblCellSpacing w:w="20" w:type="dxa"/>
        </w:trPr>
        <w:tc>
          <w:tcPr>
            <w:tcW w:w="3091" w:type="dxa"/>
            <w:shd w:val="clear" w:color="auto" w:fill="auto"/>
          </w:tcPr>
          <w:p w14:paraId="75216559" w14:textId="77777777" w:rsidR="007C11C2" w:rsidRPr="007C11C2" w:rsidRDefault="007C11C2" w:rsidP="002D1246">
            <w:pPr>
              <w:rPr>
                <w:rFonts w:ascii="Verdana" w:hAnsi="Verdana" w:cs="Arial"/>
              </w:rPr>
            </w:pPr>
            <w:r w:rsidRPr="007C11C2">
              <w:rPr>
                <w:rFonts w:ascii="Verdana" w:hAnsi="Verdana" w:cs="Arial"/>
              </w:rPr>
              <w:t xml:space="preserve">Број </w:t>
            </w:r>
            <w:proofErr w:type="spellStart"/>
            <w:r w:rsidRPr="007C11C2">
              <w:rPr>
                <w:rFonts w:ascii="Verdana" w:hAnsi="Verdana" w:cs="Arial"/>
              </w:rPr>
              <w:t>телефакса</w:t>
            </w:r>
            <w:proofErr w:type="spellEnd"/>
          </w:p>
        </w:tc>
        <w:tc>
          <w:tcPr>
            <w:tcW w:w="6734" w:type="dxa"/>
            <w:gridSpan w:val="3"/>
            <w:shd w:val="clear" w:color="auto" w:fill="auto"/>
          </w:tcPr>
          <w:p w14:paraId="1D3A0657" w14:textId="77777777" w:rsidR="007C11C2" w:rsidRPr="007C11C2" w:rsidRDefault="007C11C2" w:rsidP="002D1246">
            <w:pPr>
              <w:rPr>
                <w:rFonts w:ascii="Verdana" w:hAnsi="Verdana" w:cs="Arial"/>
                <w:b/>
              </w:rPr>
            </w:pPr>
          </w:p>
        </w:tc>
      </w:tr>
      <w:tr w:rsidR="007C11C2" w:rsidRPr="007C11C2" w14:paraId="7C9B6ED7" w14:textId="77777777" w:rsidTr="002D1246">
        <w:trPr>
          <w:tblCellSpacing w:w="20" w:type="dxa"/>
        </w:trPr>
        <w:tc>
          <w:tcPr>
            <w:tcW w:w="3091" w:type="dxa"/>
            <w:shd w:val="clear" w:color="auto" w:fill="auto"/>
          </w:tcPr>
          <w:p w14:paraId="07C7DE10" w14:textId="77777777" w:rsidR="007C11C2" w:rsidRPr="007C11C2" w:rsidRDefault="007C11C2" w:rsidP="002D1246">
            <w:pPr>
              <w:rPr>
                <w:rFonts w:ascii="Verdana" w:hAnsi="Verdana" w:cs="Arial"/>
              </w:rPr>
            </w:pPr>
            <w:r w:rsidRPr="007C11C2">
              <w:rPr>
                <w:rFonts w:ascii="Verdana" w:hAnsi="Verdana" w:cs="Arial"/>
              </w:rPr>
              <w:t>Е-mail</w:t>
            </w:r>
          </w:p>
        </w:tc>
        <w:tc>
          <w:tcPr>
            <w:tcW w:w="6734" w:type="dxa"/>
            <w:gridSpan w:val="3"/>
            <w:shd w:val="clear" w:color="auto" w:fill="auto"/>
          </w:tcPr>
          <w:p w14:paraId="199ECFED" w14:textId="77777777" w:rsidR="007C11C2" w:rsidRPr="007C11C2" w:rsidRDefault="007C11C2" w:rsidP="002D1246">
            <w:pPr>
              <w:rPr>
                <w:rFonts w:ascii="Verdana" w:hAnsi="Verdana" w:cs="Arial"/>
                <w:b/>
              </w:rPr>
            </w:pPr>
          </w:p>
        </w:tc>
      </w:tr>
      <w:tr w:rsidR="007C11C2" w:rsidRPr="007C11C2" w14:paraId="6297E35B" w14:textId="77777777" w:rsidTr="002D1246">
        <w:trPr>
          <w:tblCellSpacing w:w="20" w:type="dxa"/>
        </w:trPr>
        <w:tc>
          <w:tcPr>
            <w:tcW w:w="3091" w:type="dxa"/>
            <w:shd w:val="clear" w:color="auto" w:fill="auto"/>
          </w:tcPr>
          <w:p w14:paraId="71F833B3" w14:textId="77777777" w:rsidR="007C11C2" w:rsidRPr="007C11C2" w:rsidRDefault="007C11C2" w:rsidP="002D1246">
            <w:pPr>
              <w:rPr>
                <w:rFonts w:ascii="Verdana" w:hAnsi="Verdana" w:cs="Arial"/>
              </w:rPr>
            </w:pPr>
            <w:r w:rsidRPr="007C11C2">
              <w:rPr>
                <w:rFonts w:ascii="Verdana" w:hAnsi="Verdana" w:cs="Arial"/>
              </w:rPr>
              <w:t>Називи пословних</w:t>
            </w:r>
          </w:p>
          <w:p w14:paraId="59E45522" w14:textId="77777777" w:rsidR="007C11C2" w:rsidRPr="007C11C2" w:rsidRDefault="007C11C2" w:rsidP="002D1246">
            <w:pPr>
              <w:rPr>
                <w:rFonts w:ascii="Verdana" w:hAnsi="Verdana" w:cs="Arial"/>
              </w:rPr>
            </w:pPr>
            <w:r w:rsidRPr="007C11C2">
              <w:rPr>
                <w:rFonts w:ascii="Verdana" w:hAnsi="Verdana" w:cs="Arial"/>
              </w:rPr>
              <w:t>банака и бројеви</w:t>
            </w:r>
          </w:p>
          <w:p w14:paraId="27A2E3FA" w14:textId="77777777" w:rsidR="007C11C2" w:rsidRPr="007C11C2" w:rsidRDefault="007C11C2" w:rsidP="002D1246">
            <w:pPr>
              <w:rPr>
                <w:rFonts w:ascii="Verdana" w:hAnsi="Verdana" w:cs="Arial"/>
              </w:rPr>
            </w:pPr>
            <w:r w:rsidRPr="007C11C2">
              <w:rPr>
                <w:rFonts w:ascii="Verdana" w:hAnsi="Verdana" w:cs="Arial"/>
              </w:rPr>
              <w:t>текућих рачуна</w:t>
            </w:r>
          </w:p>
        </w:tc>
        <w:tc>
          <w:tcPr>
            <w:tcW w:w="6734" w:type="dxa"/>
            <w:gridSpan w:val="3"/>
            <w:shd w:val="clear" w:color="auto" w:fill="auto"/>
          </w:tcPr>
          <w:p w14:paraId="2F10B381" w14:textId="77777777" w:rsidR="007C11C2" w:rsidRPr="007C11C2" w:rsidRDefault="007C11C2" w:rsidP="002D1246">
            <w:pPr>
              <w:rPr>
                <w:rFonts w:ascii="Verdana" w:hAnsi="Verdana" w:cs="Arial"/>
                <w:b/>
              </w:rPr>
            </w:pPr>
          </w:p>
          <w:p w14:paraId="2EC332DB" w14:textId="77777777" w:rsidR="007C11C2" w:rsidRPr="007C11C2" w:rsidRDefault="007C11C2" w:rsidP="002D1246">
            <w:pPr>
              <w:rPr>
                <w:rFonts w:ascii="Verdana" w:hAnsi="Verdana" w:cs="Arial"/>
                <w:b/>
              </w:rPr>
            </w:pPr>
          </w:p>
          <w:p w14:paraId="1182D0FB" w14:textId="77777777" w:rsidR="007C11C2" w:rsidRPr="007C11C2" w:rsidRDefault="007C11C2" w:rsidP="002D1246">
            <w:pPr>
              <w:rPr>
                <w:rFonts w:ascii="Verdana" w:hAnsi="Verdana" w:cs="Arial"/>
                <w:b/>
              </w:rPr>
            </w:pPr>
          </w:p>
        </w:tc>
      </w:tr>
      <w:tr w:rsidR="007C11C2" w:rsidRPr="007C11C2" w14:paraId="78AEEE46" w14:textId="77777777" w:rsidTr="002D1246">
        <w:trPr>
          <w:trHeight w:val="421"/>
          <w:tblCellSpacing w:w="20" w:type="dxa"/>
        </w:trPr>
        <w:tc>
          <w:tcPr>
            <w:tcW w:w="3091" w:type="dxa"/>
            <w:shd w:val="clear" w:color="auto" w:fill="auto"/>
          </w:tcPr>
          <w:p w14:paraId="77FA0068" w14:textId="77777777" w:rsidR="007C11C2" w:rsidRPr="007C11C2" w:rsidRDefault="007C11C2" w:rsidP="002D1246">
            <w:pPr>
              <w:rPr>
                <w:rFonts w:ascii="Verdana" w:hAnsi="Verdana" w:cs="Arial"/>
              </w:rPr>
            </w:pPr>
            <w:r w:rsidRPr="007C11C2">
              <w:rPr>
                <w:rFonts w:ascii="Verdana" w:hAnsi="Verdana" w:cs="Arial"/>
              </w:rPr>
              <w:t>Имена и одговарајуће професионалне квалификације лица која ће бити одговорна за извршење уговора:</w:t>
            </w:r>
          </w:p>
        </w:tc>
        <w:tc>
          <w:tcPr>
            <w:tcW w:w="6734" w:type="dxa"/>
            <w:gridSpan w:val="3"/>
            <w:shd w:val="clear" w:color="auto" w:fill="auto"/>
          </w:tcPr>
          <w:p w14:paraId="4CEE9AA1" w14:textId="77777777" w:rsidR="007C11C2" w:rsidRPr="007C11C2" w:rsidRDefault="007C11C2" w:rsidP="002D1246">
            <w:pPr>
              <w:rPr>
                <w:rFonts w:ascii="Verdana" w:hAnsi="Verdana" w:cs="Arial"/>
                <w:b/>
              </w:rPr>
            </w:pPr>
          </w:p>
        </w:tc>
      </w:tr>
      <w:tr w:rsidR="007C11C2" w:rsidRPr="007C11C2" w14:paraId="490EEADF" w14:textId="77777777" w:rsidTr="002D1246">
        <w:trPr>
          <w:tblCellSpacing w:w="20" w:type="dxa"/>
        </w:trPr>
        <w:tc>
          <w:tcPr>
            <w:tcW w:w="3091" w:type="dxa"/>
            <w:shd w:val="clear" w:color="auto" w:fill="auto"/>
          </w:tcPr>
          <w:p w14:paraId="69F7E0D3" w14:textId="77777777" w:rsidR="007C11C2" w:rsidRPr="007C11C2" w:rsidRDefault="007C11C2" w:rsidP="002D1246">
            <w:pPr>
              <w:rPr>
                <w:rFonts w:ascii="Verdana" w:hAnsi="Verdana" w:cs="Arial"/>
              </w:rPr>
            </w:pPr>
            <w:r w:rsidRPr="007C11C2">
              <w:rPr>
                <w:rFonts w:ascii="Verdana" w:hAnsi="Verdana" w:cs="Arial"/>
              </w:rPr>
              <w:t>Подаци о обавези за извршење уговора:</w:t>
            </w:r>
          </w:p>
          <w:p w14:paraId="6578DFFB" w14:textId="77777777" w:rsidR="007C11C2" w:rsidRPr="007C11C2" w:rsidRDefault="007C11C2" w:rsidP="002D1246">
            <w:pPr>
              <w:rPr>
                <w:rFonts w:ascii="Verdana" w:hAnsi="Verdana" w:cs="Arial"/>
              </w:rPr>
            </w:pPr>
          </w:p>
        </w:tc>
        <w:tc>
          <w:tcPr>
            <w:tcW w:w="6734" w:type="dxa"/>
            <w:gridSpan w:val="3"/>
            <w:shd w:val="clear" w:color="auto" w:fill="auto"/>
          </w:tcPr>
          <w:p w14:paraId="69359E83" w14:textId="77777777" w:rsidR="007C11C2" w:rsidRPr="007C11C2" w:rsidRDefault="007C11C2" w:rsidP="002D1246">
            <w:pPr>
              <w:rPr>
                <w:rFonts w:ascii="Verdana" w:hAnsi="Verdana" w:cs="Arial"/>
                <w:b/>
              </w:rPr>
            </w:pPr>
          </w:p>
        </w:tc>
      </w:tr>
      <w:tr w:rsidR="007C11C2" w:rsidRPr="007C11C2" w14:paraId="3A179BFF" w14:textId="77777777" w:rsidTr="002D1246">
        <w:trPr>
          <w:tblCellSpacing w:w="20" w:type="dxa"/>
        </w:trPr>
        <w:tc>
          <w:tcPr>
            <w:tcW w:w="3091" w:type="dxa"/>
            <w:shd w:val="clear" w:color="auto" w:fill="auto"/>
          </w:tcPr>
          <w:p w14:paraId="5C553A56" w14:textId="77777777" w:rsidR="007C11C2" w:rsidRPr="007C11C2" w:rsidRDefault="007C11C2" w:rsidP="002D1246">
            <w:pPr>
              <w:rPr>
                <w:rFonts w:ascii="Verdana" w:hAnsi="Verdana" w:cs="Arial"/>
              </w:rPr>
            </w:pPr>
            <w:r w:rsidRPr="007C11C2">
              <w:rPr>
                <w:rFonts w:ascii="Verdana" w:hAnsi="Verdana"/>
              </w:rPr>
              <w:t>Понуђач је уписан у регистар понуђача:</w:t>
            </w:r>
          </w:p>
        </w:tc>
        <w:tc>
          <w:tcPr>
            <w:tcW w:w="3357" w:type="dxa"/>
            <w:gridSpan w:val="2"/>
            <w:shd w:val="clear" w:color="auto" w:fill="auto"/>
          </w:tcPr>
          <w:p w14:paraId="4CABE077" w14:textId="77777777" w:rsidR="007C11C2" w:rsidRPr="007C11C2" w:rsidRDefault="007C11C2" w:rsidP="002D1246">
            <w:pPr>
              <w:jc w:val="center"/>
              <w:rPr>
                <w:rFonts w:ascii="Verdana" w:hAnsi="Verdana" w:cs="Arial"/>
              </w:rPr>
            </w:pPr>
            <w:r w:rsidRPr="007C11C2">
              <w:rPr>
                <w:rFonts w:ascii="Verdana" w:hAnsi="Verdana" w:cs="Arial"/>
              </w:rPr>
              <w:t>ДА</w:t>
            </w:r>
          </w:p>
        </w:tc>
        <w:tc>
          <w:tcPr>
            <w:tcW w:w="3337" w:type="dxa"/>
            <w:shd w:val="clear" w:color="auto" w:fill="auto"/>
          </w:tcPr>
          <w:p w14:paraId="78CF0C4B" w14:textId="77777777" w:rsidR="007C11C2" w:rsidRPr="007C11C2" w:rsidRDefault="007C11C2" w:rsidP="002D1246">
            <w:pPr>
              <w:jc w:val="center"/>
              <w:rPr>
                <w:rFonts w:ascii="Verdana" w:hAnsi="Verdana" w:cs="Arial"/>
              </w:rPr>
            </w:pPr>
            <w:r w:rsidRPr="007C11C2">
              <w:rPr>
                <w:rFonts w:ascii="Verdana" w:hAnsi="Verdana" w:cs="Arial"/>
              </w:rPr>
              <w:t>НЕ</w:t>
            </w:r>
          </w:p>
        </w:tc>
      </w:tr>
    </w:tbl>
    <w:p w14:paraId="36C85E21" w14:textId="77777777" w:rsidR="007C11C2" w:rsidRPr="007C11C2" w:rsidRDefault="007C11C2" w:rsidP="007C11C2">
      <w:pPr>
        <w:numPr>
          <w:ilvl w:val="0"/>
          <w:numId w:val="14"/>
        </w:numPr>
        <w:rPr>
          <w:rFonts w:ascii="Verdana" w:hAnsi="Verdana"/>
          <w:b/>
        </w:rPr>
      </w:pPr>
      <w:r w:rsidRPr="007C11C2">
        <w:rPr>
          <w:rFonts w:ascii="Verdana" w:hAnsi="Verdana"/>
          <w:b/>
        </w:rPr>
        <w:t>ЧЛАН ГРУПЕ:</w:t>
      </w:r>
    </w:p>
    <w:tbl>
      <w:tblPr>
        <w:tblW w:w="0" w:type="auto"/>
        <w:tblCellSpacing w:w="20" w:type="dxa"/>
        <w:tblBorders>
          <w:top w:val="outset" w:sz="18" w:space="0" w:color="auto"/>
          <w:left w:val="outset" w:sz="18" w:space="0" w:color="auto"/>
          <w:bottom w:val="outset" w:sz="18" w:space="0" w:color="auto"/>
          <w:right w:val="outset" w:sz="18" w:space="0" w:color="auto"/>
          <w:insideH w:val="outset" w:sz="18" w:space="0" w:color="auto"/>
          <w:insideV w:val="outset" w:sz="18" w:space="0" w:color="auto"/>
        </w:tblBorders>
        <w:tblLook w:val="01E0" w:firstRow="1" w:lastRow="1" w:firstColumn="1" w:lastColumn="1" w:noHBand="0" w:noVBand="0"/>
      </w:tblPr>
      <w:tblGrid>
        <w:gridCol w:w="3121"/>
        <w:gridCol w:w="835"/>
        <w:gridCol w:w="2475"/>
        <w:gridCol w:w="3310"/>
      </w:tblGrid>
      <w:tr w:rsidR="007C11C2" w:rsidRPr="007C11C2" w14:paraId="7DE3F860" w14:textId="77777777" w:rsidTr="002D1246">
        <w:trPr>
          <w:tblCellSpacing w:w="20" w:type="dxa"/>
        </w:trPr>
        <w:tc>
          <w:tcPr>
            <w:tcW w:w="3091" w:type="dxa"/>
            <w:shd w:val="clear" w:color="auto" w:fill="auto"/>
          </w:tcPr>
          <w:p w14:paraId="3FCFDF52" w14:textId="77777777" w:rsidR="007C11C2" w:rsidRPr="007C11C2" w:rsidRDefault="007C11C2" w:rsidP="002D1246">
            <w:pPr>
              <w:rPr>
                <w:rFonts w:ascii="Verdana" w:hAnsi="Verdana" w:cs="Arial"/>
              </w:rPr>
            </w:pPr>
          </w:p>
          <w:p w14:paraId="24B723A2" w14:textId="77777777" w:rsidR="007C11C2" w:rsidRPr="007C11C2" w:rsidRDefault="007C11C2" w:rsidP="002D1246">
            <w:pPr>
              <w:rPr>
                <w:rFonts w:ascii="Verdana" w:hAnsi="Verdana" w:cs="Arial"/>
              </w:rPr>
            </w:pPr>
            <w:r w:rsidRPr="007C11C2">
              <w:rPr>
                <w:rFonts w:ascii="Verdana" w:hAnsi="Verdana" w:cs="Arial"/>
              </w:rPr>
              <w:t xml:space="preserve">Пословно име:  </w:t>
            </w:r>
          </w:p>
          <w:p w14:paraId="20DEC556" w14:textId="77777777" w:rsidR="007C11C2" w:rsidRPr="007C11C2" w:rsidRDefault="007C11C2" w:rsidP="002D1246">
            <w:pPr>
              <w:rPr>
                <w:rFonts w:ascii="Verdana" w:hAnsi="Verdana" w:cs="Arial"/>
              </w:rPr>
            </w:pPr>
          </w:p>
          <w:p w14:paraId="1D4532A9" w14:textId="77777777" w:rsidR="007C11C2" w:rsidRPr="007C11C2" w:rsidRDefault="007C11C2" w:rsidP="002D1246">
            <w:pPr>
              <w:rPr>
                <w:rFonts w:ascii="Verdana" w:hAnsi="Verdana" w:cs="Arial"/>
              </w:rPr>
            </w:pPr>
          </w:p>
        </w:tc>
        <w:tc>
          <w:tcPr>
            <w:tcW w:w="6734" w:type="dxa"/>
            <w:gridSpan w:val="3"/>
            <w:shd w:val="clear" w:color="auto" w:fill="auto"/>
          </w:tcPr>
          <w:p w14:paraId="02B53CA3" w14:textId="77777777" w:rsidR="007C11C2" w:rsidRPr="007C11C2" w:rsidRDefault="007C11C2" w:rsidP="002D1246">
            <w:pPr>
              <w:rPr>
                <w:rFonts w:ascii="Verdana" w:hAnsi="Verdana" w:cs="Arial"/>
              </w:rPr>
            </w:pPr>
            <w:r w:rsidRPr="007C11C2">
              <w:rPr>
                <w:rFonts w:ascii="Verdana" w:hAnsi="Verdana" w:cs="Arial"/>
              </w:rPr>
              <w:t xml:space="preserve">   </w:t>
            </w:r>
          </w:p>
        </w:tc>
      </w:tr>
      <w:tr w:rsidR="007C11C2" w:rsidRPr="007C11C2" w14:paraId="445E9B1D" w14:textId="77777777" w:rsidTr="002D1246">
        <w:trPr>
          <w:tblCellSpacing w:w="20" w:type="dxa"/>
        </w:trPr>
        <w:tc>
          <w:tcPr>
            <w:tcW w:w="3091" w:type="dxa"/>
            <w:shd w:val="clear" w:color="auto" w:fill="auto"/>
          </w:tcPr>
          <w:p w14:paraId="2DBC7FCD" w14:textId="77777777" w:rsidR="007C11C2" w:rsidRPr="007C11C2" w:rsidRDefault="007C11C2" w:rsidP="002D1246">
            <w:pPr>
              <w:rPr>
                <w:rFonts w:ascii="Verdana" w:hAnsi="Verdana" w:cs="Arial"/>
              </w:rPr>
            </w:pPr>
            <w:r w:rsidRPr="007C11C2">
              <w:rPr>
                <w:rFonts w:ascii="Verdana" w:hAnsi="Verdana" w:cs="Arial"/>
              </w:rPr>
              <w:t>Скраћено пословно име:</w:t>
            </w:r>
          </w:p>
        </w:tc>
        <w:tc>
          <w:tcPr>
            <w:tcW w:w="6734" w:type="dxa"/>
            <w:gridSpan w:val="3"/>
            <w:shd w:val="clear" w:color="auto" w:fill="auto"/>
          </w:tcPr>
          <w:p w14:paraId="337FAEB8" w14:textId="77777777" w:rsidR="007C11C2" w:rsidRPr="007C11C2" w:rsidRDefault="007C11C2" w:rsidP="002D1246">
            <w:pPr>
              <w:rPr>
                <w:rFonts w:ascii="Verdana" w:hAnsi="Verdana" w:cs="Arial"/>
              </w:rPr>
            </w:pPr>
          </w:p>
        </w:tc>
      </w:tr>
      <w:tr w:rsidR="007C11C2" w:rsidRPr="007C11C2" w14:paraId="1A0AAF78" w14:textId="77777777" w:rsidTr="002D1246">
        <w:trPr>
          <w:tblCellSpacing w:w="20" w:type="dxa"/>
        </w:trPr>
        <w:tc>
          <w:tcPr>
            <w:tcW w:w="3091" w:type="dxa"/>
            <w:shd w:val="clear" w:color="auto" w:fill="auto"/>
          </w:tcPr>
          <w:p w14:paraId="7C71924E" w14:textId="77777777" w:rsidR="007C11C2" w:rsidRPr="007C11C2" w:rsidRDefault="007C11C2" w:rsidP="002D1246">
            <w:pPr>
              <w:rPr>
                <w:rFonts w:ascii="Verdana" w:hAnsi="Verdana" w:cs="Arial"/>
              </w:rPr>
            </w:pPr>
            <w:r w:rsidRPr="007C11C2">
              <w:rPr>
                <w:rFonts w:ascii="Verdana" w:hAnsi="Verdana" w:cs="Arial"/>
              </w:rPr>
              <w:t>Адреса седишта</w:t>
            </w:r>
          </w:p>
          <w:p w14:paraId="2C06B452" w14:textId="77777777" w:rsidR="007C11C2" w:rsidRPr="007C11C2" w:rsidRDefault="007C11C2" w:rsidP="002D1246">
            <w:pPr>
              <w:rPr>
                <w:rFonts w:ascii="Verdana" w:hAnsi="Verdana" w:cs="Arial"/>
              </w:rPr>
            </w:pPr>
            <w:r w:rsidRPr="007C11C2">
              <w:rPr>
                <w:rFonts w:ascii="Verdana" w:hAnsi="Verdana" w:cs="Arial"/>
              </w:rPr>
              <w:t>(Општина, место, улица, број, спрат/стан)</w:t>
            </w:r>
          </w:p>
        </w:tc>
        <w:tc>
          <w:tcPr>
            <w:tcW w:w="6734" w:type="dxa"/>
            <w:gridSpan w:val="3"/>
            <w:shd w:val="clear" w:color="auto" w:fill="auto"/>
          </w:tcPr>
          <w:p w14:paraId="18407C8B" w14:textId="77777777" w:rsidR="007C11C2" w:rsidRPr="007C11C2" w:rsidRDefault="007C11C2" w:rsidP="002D1246">
            <w:pPr>
              <w:rPr>
                <w:rFonts w:ascii="Verdana" w:hAnsi="Verdana" w:cs="Arial"/>
              </w:rPr>
            </w:pPr>
          </w:p>
          <w:p w14:paraId="7CF6904C" w14:textId="77777777" w:rsidR="007C11C2" w:rsidRPr="007C11C2" w:rsidRDefault="007C11C2" w:rsidP="002D1246">
            <w:pPr>
              <w:rPr>
                <w:rFonts w:ascii="Verdana" w:hAnsi="Verdana" w:cs="Arial"/>
              </w:rPr>
            </w:pPr>
          </w:p>
        </w:tc>
      </w:tr>
      <w:tr w:rsidR="007C11C2" w:rsidRPr="007C11C2" w14:paraId="16455064" w14:textId="77777777" w:rsidTr="002D1246">
        <w:trPr>
          <w:tblCellSpacing w:w="20" w:type="dxa"/>
        </w:trPr>
        <w:tc>
          <w:tcPr>
            <w:tcW w:w="3091" w:type="dxa"/>
            <w:shd w:val="clear" w:color="auto" w:fill="auto"/>
          </w:tcPr>
          <w:p w14:paraId="26FA4BD0" w14:textId="77777777" w:rsidR="007C11C2" w:rsidRPr="007C11C2" w:rsidRDefault="007C11C2" w:rsidP="002D1246">
            <w:pPr>
              <w:rPr>
                <w:rFonts w:ascii="Verdana" w:hAnsi="Verdana" w:cs="Arial"/>
              </w:rPr>
            </w:pPr>
            <w:r w:rsidRPr="007C11C2">
              <w:rPr>
                <w:rFonts w:ascii="Verdana" w:hAnsi="Verdana" w:cs="Arial"/>
              </w:rPr>
              <w:t>Правни облик</w:t>
            </w:r>
          </w:p>
        </w:tc>
        <w:tc>
          <w:tcPr>
            <w:tcW w:w="6734" w:type="dxa"/>
            <w:gridSpan w:val="3"/>
            <w:shd w:val="clear" w:color="auto" w:fill="auto"/>
          </w:tcPr>
          <w:p w14:paraId="6B3B2D65" w14:textId="77777777" w:rsidR="007C11C2" w:rsidRPr="007C11C2" w:rsidRDefault="007C11C2" w:rsidP="002D1246">
            <w:pPr>
              <w:rPr>
                <w:rFonts w:ascii="Verdana" w:hAnsi="Verdana" w:cs="Arial"/>
              </w:rPr>
            </w:pPr>
          </w:p>
          <w:p w14:paraId="58497CCB" w14:textId="77777777" w:rsidR="007C11C2" w:rsidRPr="007C11C2" w:rsidRDefault="007C11C2" w:rsidP="002D1246">
            <w:pPr>
              <w:rPr>
                <w:rFonts w:ascii="Verdana" w:hAnsi="Verdana" w:cs="Arial"/>
              </w:rPr>
            </w:pPr>
          </w:p>
        </w:tc>
      </w:tr>
      <w:tr w:rsidR="007C11C2" w:rsidRPr="007C11C2" w14:paraId="7F22005B" w14:textId="77777777" w:rsidTr="002D1246">
        <w:trPr>
          <w:tblCellSpacing w:w="20" w:type="dxa"/>
        </w:trPr>
        <w:tc>
          <w:tcPr>
            <w:tcW w:w="3091" w:type="dxa"/>
            <w:shd w:val="clear" w:color="auto" w:fill="auto"/>
          </w:tcPr>
          <w:p w14:paraId="7C29BB3B" w14:textId="77777777" w:rsidR="007C11C2" w:rsidRPr="007C11C2" w:rsidRDefault="007C11C2" w:rsidP="002D1246">
            <w:pPr>
              <w:rPr>
                <w:rFonts w:ascii="Verdana" w:hAnsi="Verdana" w:cs="Arial"/>
              </w:rPr>
            </w:pPr>
            <w:r w:rsidRPr="007C11C2">
              <w:rPr>
                <w:rFonts w:ascii="Verdana" w:hAnsi="Verdana" w:cs="Arial"/>
              </w:rPr>
              <w:lastRenderedPageBreak/>
              <w:t>Матични број</w:t>
            </w:r>
          </w:p>
        </w:tc>
        <w:tc>
          <w:tcPr>
            <w:tcW w:w="6734" w:type="dxa"/>
            <w:gridSpan w:val="3"/>
            <w:shd w:val="clear" w:color="auto" w:fill="auto"/>
          </w:tcPr>
          <w:p w14:paraId="6800BB65" w14:textId="77777777" w:rsidR="007C11C2" w:rsidRPr="007C11C2" w:rsidRDefault="007C11C2" w:rsidP="002D1246">
            <w:pPr>
              <w:rPr>
                <w:rFonts w:ascii="Verdana" w:hAnsi="Verdana" w:cs="Arial"/>
              </w:rPr>
            </w:pPr>
          </w:p>
        </w:tc>
      </w:tr>
      <w:tr w:rsidR="007C11C2" w:rsidRPr="007C11C2" w14:paraId="67D02DA0" w14:textId="77777777" w:rsidTr="002D1246">
        <w:trPr>
          <w:tblCellSpacing w:w="20" w:type="dxa"/>
        </w:trPr>
        <w:tc>
          <w:tcPr>
            <w:tcW w:w="3945" w:type="dxa"/>
            <w:gridSpan w:val="2"/>
            <w:shd w:val="clear" w:color="auto" w:fill="auto"/>
          </w:tcPr>
          <w:p w14:paraId="5674AE20" w14:textId="77777777" w:rsidR="007C11C2" w:rsidRPr="007C11C2" w:rsidRDefault="007C11C2" w:rsidP="002D1246">
            <w:pPr>
              <w:rPr>
                <w:rFonts w:ascii="Verdana" w:hAnsi="Verdana" w:cs="Arial"/>
              </w:rPr>
            </w:pPr>
            <w:r w:rsidRPr="007C11C2">
              <w:rPr>
                <w:rFonts w:ascii="Verdana" w:hAnsi="Verdana" w:cs="Arial"/>
              </w:rPr>
              <w:t>Порески идентификациони број</w:t>
            </w:r>
          </w:p>
        </w:tc>
        <w:tc>
          <w:tcPr>
            <w:tcW w:w="5880" w:type="dxa"/>
            <w:gridSpan w:val="2"/>
            <w:shd w:val="clear" w:color="auto" w:fill="auto"/>
          </w:tcPr>
          <w:p w14:paraId="5548E042" w14:textId="77777777" w:rsidR="007C11C2" w:rsidRPr="007C11C2" w:rsidRDefault="007C11C2" w:rsidP="002D1246">
            <w:pPr>
              <w:rPr>
                <w:rFonts w:ascii="Verdana" w:hAnsi="Verdana" w:cs="Arial"/>
              </w:rPr>
            </w:pPr>
          </w:p>
        </w:tc>
      </w:tr>
      <w:tr w:rsidR="007C11C2" w:rsidRPr="007C11C2" w14:paraId="504430C0" w14:textId="77777777" w:rsidTr="002D1246">
        <w:trPr>
          <w:tblCellSpacing w:w="20" w:type="dxa"/>
        </w:trPr>
        <w:tc>
          <w:tcPr>
            <w:tcW w:w="3945" w:type="dxa"/>
            <w:gridSpan w:val="2"/>
            <w:shd w:val="clear" w:color="auto" w:fill="auto"/>
          </w:tcPr>
          <w:p w14:paraId="38733150" w14:textId="77777777" w:rsidR="007C11C2" w:rsidRPr="007C11C2" w:rsidRDefault="007C11C2" w:rsidP="002D1246">
            <w:pPr>
              <w:rPr>
                <w:rFonts w:ascii="Verdana" w:hAnsi="Verdana" w:cs="Arial"/>
              </w:rPr>
            </w:pPr>
            <w:r w:rsidRPr="007C11C2">
              <w:rPr>
                <w:rFonts w:ascii="Verdana" w:hAnsi="Verdana" w:cs="Arial"/>
              </w:rPr>
              <w:t>Шифра и назив претежне</w:t>
            </w:r>
          </w:p>
          <w:p w14:paraId="363789E7" w14:textId="77777777" w:rsidR="007C11C2" w:rsidRPr="007C11C2" w:rsidRDefault="007C11C2" w:rsidP="002D1246">
            <w:pPr>
              <w:rPr>
                <w:rFonts w:ascii="Verdana" w:hAnsi="Verdana" w:cs="Arial"/>
              </w:rPr>
            </w:pPr>
            <w:r w:rsidRPr="007C11C2">
              <w:rPr>
                <w:rFonts w:ascii="Verdana" w:hAnsi="Verdana" w:cs="Arial"/>
              </w:rPr>
              <w:t>делатности</w:t>
            </w:r>
          </w:p>
        </w:tc>
        <w:tc>
          <w:tcPr>
            <w:tcW w:w="5880" w:type="dxa"/>
            <w:gridSpan w:val="2"/>
            <w:shd w:val="clear" w:color="auto" w:fill="auto"/>
          </w:tcPr>
          <w:p w14:paraId="0BB23378" w14:textId="77777777" w:rsidR="007C11C2" w:rsidRPr="007C11C2" w:rsidRDefault="007C11C2" w:rsidP="002D1246">
            <w:pPr>
              <w:rPr>
                <w:rFonts w:ascii="Verdana" w:hAnsi="Verdana" w:cs="Arial"/>
              </w:rPr>
            </w:pPr>
          </w:p>
          <w:p w14:paraId="4E6D402F" w14:textId="77777777" w:rsidR="007C11C2" w:rsidRPr="007C11C2" w:rsidRDefault="007C11C2" w:rsidP="002D1246">
            <w:pPr>
              <w:rPr>
                <w:rFonts w:ascii="Verdana" w:hAnsi="Verdana" w:cs="Arial"/>
              </w:rPr>
            </w:pPr>
          </w:p>
        </w:tc>
      </w:tr>
      <w:tr w:rsidR="007C11C2" w:rsidRPr="007C11C2" w14:paraId="12504436" w14:textId="77777777" w:rsidTr="002D1246">
        <w:trPr>
          <w:tblCellSpacing w:w="20" w:type="dxa"/>
        </w:trPr>
        <w:tc>
          <w:tcPr>
            <w:tcW w:w="3091" w:type="dxa"/>
            <w:shd w:val="clear" w:color="auto" w:fill="auto"/>
          </w:tcPr>
          <w:p w14:paraId="630F223F" w14:textId="77777777" w:rsidR="007C11C2" w:rsidRPr="007C11C2" w:rsidRDefault="007C11C2" w:rsidP="002D1246">
            <w:pPr>
              <w:rPr>
                <w:rFonts w:ascii="Verdana" w:hAnsi="Verdana" w:cs="Arial"/>
              </w:rPr>
            </w:pPr>
            <w:r w:rsidRPr="007C11C2">
              <w:rPr>
                <w:rFonts w:ascii="Verdana" w:hAnsi="Verdana" w:cs="Arial"/>
              </w:rPr>
              <w:t>Број телефона</w:t>
            </w:r>
          </w:p>
        </w:tc>
        <w:tc>
          <w:tcPr>
            <w:tcW w:w="6734" w:type="dxa"/>
            <w:gridSpan w:val="3"/>
            <w:shd w:val="clear" w:color="auto" w:fill="auto"/>
          </w:tcPr>
          <w:p w14:paraId="56A1A553" w14:textId="77777777" w:rsidR="007C11C2" w:rsidRPr="007C11C2" w:rsidRDefault="007C11C2" w:rsidP="002D1246">
            <w:pPr>
              <w:rPr>
                <w:rFonts w:ascii="Verdana" w:hAnsi="Verdana" w:cs="Arial"/>
              </w:rPr>
            </w:pPr>
          </w:p>
        </w:tc>
      </w:tr>
      <w:tr w:rsidR="007C11C2" w:rsidRPr="007C11C2" w14:paraId="7CD95B7F" w14:textId="77777777" w:rsidTr="002D1246">
        <w:trPr>
          <w:tblCellSpacing w:w="20" w:type="dxa"/>
        </w:trPr>
        <w:tc>
          <w:tcPr>
            <w:tcW w:w="3091" w:type="dxa"/>
            <w:shd w:val="clear" w:color="auto" w:fill="auto"/>
          </w:tcPr>
          <w:p w14:paraId="2C55840A" w14:textId="77777777" w:rsidR="007C11C2" w:rsidRPr="007C11C2" w:rsidRDefault="007C11C2" w:rsidP="002D1246">
            <w:pPr>
              <w:rPr>
                <w:rFonts w:ascii="Verdana" w:hAnsi="Verdana" w:cs="Arial"/>
              </w:rPr>
            </w:pPr>
            <w:r w:rsidRPr="007C11C2">
              <w:rPr>
                <w:rFonts w:ascii="Verdana" w:hAnsi="Verdana" w:cs="Arial"/>
              </w:rPr>
              <w:t xml:space="preserve">Број </w:t>
            </w:r>
            <w:proofErr w:type="spellStart"/>
            <w:r w:rsidRPr="007C11C2">
              <w:rPr>
                <w:rFonts w:ascii="Verdana" w:hAnsi="Verdana" w:cs="Arial"/>
              </w:rPr>
              <w:t>телефакса</w:t>
            </w:r>
            <w:proofErr w:type="spellEnd"/>
          </w:p>
        </w:tc>
        <w:tc>
          <w:tcPr>
            <w:tcW w:w="6734" w:type="dxa"/>
            <w:gridSpan w:val="3"/>
            <w:shd w:val="clear" w:color="auto" w:fill="auto"/>
          </w:tcPr>
          <w:p w14:paraId="67B744DA" w14:textId="77777777" w:rsidR="007C11C2" w:rsidRPr="007C11C2" w:rsidRDefault="007C11C2" w:rsidP="002D1246">
            <w:pPr>
              <w:rPr>
                <w:rFonts w:ascii="Verdana" w:hAnsi="Verdana" w:cs="Arial"/>
              </w:rPr>
            </w:pPr>
          </w:p>
        </w:tc>
      </w:tr>
      <w:tr w:rsidR="007C11C2" w:rsidRPr="007C11C2" w14:paraId="56857E0C" w14:textId="77777777" w:rsidTr="002D1246">
        <w:trPr>
          <w:tblCellSpacing w:w="20" w:type="dxa"/>
        </w:trPr>
        <w:tc>
          <w:tcPr>
            <w:tcW w:w="3091" w:type="dxa"/>
            <w:shd w:val="clear" w:color="auto" w:fill="auto"/>
          </w:tcPr>
          <w:p w14:paraId="39982474" w14:textId="77777777" w:rsidR="007C11C2" w:rsidRPr="007C11C2" w:rsidRDefault="007C11C2" w:rsidP="002D1246">
            <w:pPr>
              <w:rPr>
                <w:rFonts w:ascii="Verdana" w:hAnsi="Verdana" w:cs="Arial"/>
              </w:rPr>
            </w:pPr>
            <w:r w:rsidRPr="007C11C2">
              <w:rPr>
                <w:rFonts w:ascii="Verdana" w:hAnsi="Verdana" w:cs="Arial"/>
              </w:rPr>
              <w:t>Е-mail</w:t>
            </w:r>
          </w:p>
        </w:tc>
        <w:tc>
          <w:tcPr>
            <w:tcW w:w="6734" w:type="dxa"/>
            <w:gridSpan w:val="3"/>
            <w:shd w:val="clear" w:color="auto" w:fill="auto"/>
          </w:tcPr>
          <w:p w14:paraId="1CBB3FA6" w14:textId="77777777" w:rsidR="007C11C2" w:rsidRPr="007C11C2" w:rsidRDefault="007C11C2" w:rsidP="002D1246">
            <w:pPr>
              <w:rPr>
                <w:rFonts w:ascii="Verdana" w:hAnsi="Verdana" w:cs="Arial"/>
              </w:rPr>
            </w:pPr>
          </w:p>
        </w:tc>
      </w:tr>
      <w:tr w:rsidR="007C11C2" w:rsidRPr="007C11C2" w14:paraId="7F7E094C" w14:textId="77777777" w:rsidTr="002D1246">
        <w:trPr>
          <w:tblCellSpacing w:w="20" w:type="dxa"/>
        </w:trPr>
        <w:tc>
          <w:tcPr>
            <w:tcW w:w="3091" w:type="dxa"/>
            <w:shd w:val="clear" w:color="auto" w:fill="auto"/>
          </w:tcPr>
          <w:p w14:paraId="5A417BC8" w14:textId="77777777" w:rsidR="007C11C2" w:rsidRPr="007C11C2" w:rsidRDefault="007C11C2" w:rsidP="002D1246">
            <w:pPr>
              <w:rPr>
                <w:rFonts w:ascii="Verdana" w:hAnsi="Verdana" w:cs="Arial"/>
              </w:rPr>
            </w:pPr>
            <w:r w:rsidRPr="007C11C2">
              <w:rPr>
                <w:rFonts w:ascii="Verdana" w:hAnsi="Verdana" w:cs="Arial"/>
              </w:rPr>
              <w:t>Називи пословних</w:t>
            </w:r>
          </w:p>
          <w:p w14:paraId="1D36974D" w14:textId="77777777" w:rsidR="007C11C2" w:rsidRPr="007C11C2" w:rsidRDefault="007C11C2" w:rsidP="002D1246">
            <w:pPr>
              <w:rPr>
                <w:rFonts w:ascii="Verdana" w:hAnsi="Verdana" w:cs="Arial"/>
              </w:rPr>
            </w:pPr>
            <w:r w:rsidRPr="007C11C2">
              <w:rPr>
                <w:rFonts w:ascii="Verdana" w:hAnsi="Verdana" w:cs="Arial"/>
              </w:rPr>
              <w:t>банака и бројеви</w:t>
            </w:r>
          </w:p>
          <w:p w14:paraId="5257312D" w14:textId="77777777" w:rsidR="007C11C2" w:rsidRPr="007C11C2" w:rsidRDefault="007C11C2" w:rsidP="002D1246">
            <w:pPr>
              <w:rPr>
                <w:rFonts w:ascii="Verdana" w:hAnsi="Verdana" w:cs="Arial"/>
              </w:rPr>
            </w:pPr>
            <w:r w:rsidRPr="007C11C2">
              <w:rPr>
                <w:rFonts w:ascii="Verdana" w:hAnsi="Verdana" w:cs="Arial"/>
              </w:rPr>
              <w:t>текућих рачуна</w:t>
            </w:r>
          </w:p>
        </w:tc>
        <w:tc>
          <w:tcPr>
            <w:tcW w:w="6734" w:type="dxa"/>
            <w:gridSpan w:val="3"/>
            <w:shd w:val="clear" w:color="auto" w:fill="auto"/>
          </w:tcPr>
          <w:p w14:paraId="76065AC5" w14:textId="77777777" w:rsidR="007C11C2" w:rsidRPr="007C11C2" w:rsidRDefault="007C11C2" w:rsidP="002D1246">
            <w:pPr>
              <w:rPr>
                <w:rFonts w:ascii="Verdana" w:hAnsi="Verdana" w:cs="Arial"/>
              </w:rPr>
            </w:pPr>
          </w:p>
          <w:p w14:paraId="6CD52615" w14:textId="77777777" w:rsidR="007C11C2" w:rsidRPr="007C11C2" w:rsidRDefault="007C11C2" w:rsidP="002D1246">
            <w:pPr>
              <w:rPr>
                <w:rFonts w:ascii="Verdana" w:hAnsi="Verdana" w:cs="Arial"/>
              </w:rPr>
            </w:pPr>
          </w:p>
          <w:p w14:paraId="4822F0D5" w14:textId="77777777" w:rsidR="007C11C2" w:rsidRPr="007C11C2" w:rsidRDefault="007C11C2" w:rsidP="002D1246">
            <w:pPr>
              <w:rPr>
                <w:rFonts w:ascii="Verdana" w:hAnsi="Verdana" w:cs="Arial"/>
              </w:rPr>
            </w:pPr>
          </w:p>
        </w:tc>
      </w:tr>
      <w:tr w:rsidR="007C11C2" w:rsidRPr="007C11C2" w14:paraId="6C42BC08" w14:textId="77777777" w:rsidTr="002D1246">
        <w:trPr>
          <w:trHeight w:val="421"/>
          <w:tblCellSpacing w:w="20" w:type="dxa"/>
        </w:trPr>
        <w:tc>
          <w:tcPr>
            <w:tcW w:w="3091" w:type="dxa"/>
            <w:shd w:val="clear" w:color="auto" w:fill="auto"/>
          </w:tcPr>
          <w:p w14:paraId="2137945C" w14:textId="77777777" w:rsidR="007C11C2" w:rsidRPr="007C11C2" w:rsidRDefault="007C11C2" w:rsidP="002D1246">
            <w:pPr>
              <w:rPr>
                <w:rFonts w:ascii="Verdana" w:hAnsi="Verdana" w:cs="Arial"/>
              </w:rPr>
            </w:pPr>
            <w:r w:rsidRPr="007C11C2">
              <w:rPr>
                <w:rFonts w:ascii="Verdana" w:hAnsi="Verdana" w:cs="Arial"/>
              </w:rPr>
              <w:t>Имена и одговарајуће професионалне квалификације лица која ће бити одговорна за извршење уговора:</w:t>
            </w:r>
          </w:p>
        </w:tc>
        <w:tc>
          <w:tcPr>
            <w:tcW w:w="6734" w:type="dxa"/>
            <w:gridSpan w:val="3"/>
            <w:shd w:val="clear" w:color="auto" w:fill="auto"/>
          </w:tcPr>
          <w:p w14:paraId="6C43488A" w14:textId="77777777" w:rsidR="007C11C2" w:rsidRPr="007C11C2" w:rsidRDefault="007C11C2" w:rsidP="002D1246">
            <w:pPr>
              <w:rPr>
                <w:rFonts w:ascii="Verdana" w:hAnsi="Verdana" w:cs="Arial"/>
              </w:rPr>
            </w:pPr>
          </w:p>
        </w:tc>
      </w:tr>
      <w:tr w:rsidR="007C11C2" w:rsidRPr="007C11C2" w14:paraId="44A10448" w14:textId="77777777" w:rsidTr="002D1246">
        <w:trPr>
          <w:tblCellSpacing w:w="20" w:type="dxa"/>
        </w:trPr>
        <w:tc>
          <w:tcPr>
            <w:tcW w:w="3091" w:type="dxa"/>
            <w:shd w:val="clear" w:color="auto" w:fill="auto"/>
          </w:tcPr>
          <w:p w14:paraId="5734804E" w14:textId="77777777" w:rsidR="007C11C2" w:rsidRPr="007C11C2" w:rsidRDefault="007C11C2" w:rsidP="002D1246">
            <w:pPr>
              <w:rPr>
                <w:rFonts w:ascii="Verdana" w:hAnsi="Verdana" w:cs="Arial"/>
              </w:rPr>
            </w:pPr>
            <w:r w:rsidRPr="007C11C2">
              <w:rPr>
                <w:rFonts w:ascii="Verdana" w:hAnsi="Verdana" w:cs="Arial"/>
              </w:rPr>
              <w:t>Подаци о обавези за извршење уговора:</w:t>
            </w:r>
          </w:p>
          <w:p w14:paraId="142B24DA" w14:textId="77777777" w:rsidR="007C11C2" w:rsidRPr="007C11C2" w:rsidRDefault="007C11C2" w:rsidP="002D1246">
            <w:pPr>
              <w:rPr>
                <w:rFonts w:ascii="Verdana" w:hAnsi="Verdana" w:cs="Arial"/>
              </w:rPr>
            </w:pPr>
          </w:p>
        </w:tc>
        <w:tc>
          <w:tcPr>
            <w:tcW w:w="6734" w:type="dxa"/>
            <w:gridSpan w:val="3"/>
            <w:shd w:val="clear" w:color="auto" w:fill="auto"/>
          </w:tcPr>
          <w:p w14:paraId="563183FA" w14:textId="77777777" w:rsidR="007C11C2" w:rsidRPr="007C11C2" w:rsidRDefault="007C11C2" w:rsidP="002D1246">
            <w:pPr>
              <w:rPr>
                <w:rFonts w:ascii="Verdana" w:hAnsi="Verdana" w:cs="Arial"/>
              </w:rPr>
            </w:pPr>
          </w:p>
        </w:tc>
      </w:tr>
      <w:tr w:rsidR="007C11C2" w:rsidRPr="007C11C2" w14:paraId="6A8AAD7F" w14:textId="77777777" w:rsidTr="002D1246">
        <w:trPr>
          <w:tblCellSpacing w:w="20" w:type="dxa"/>
        </w:trPr>
        <w:tc>
          <w:tcPr>
            <w:tcW w:w="3091" w:type="dxa"/>
            <w:shd w:val="clear" w:color="auto" w:fill="auto"/>
          </w:tcPr>
          <w:p w14:paraId="702E1EA9" w14:textId="77777777" w:rsidR="007C11C2" w:rsidRPr="007C11C2" w:rsidRDefault="007C11C2" w:rsidP="002D1246">
            <w:pPr>
              <w:rPr>
                <w:rFonts w:ascii="Verdana" w:hAnsi="Verdana" w:cs="Arial"/>
              </w:rPr>
            </w:pPr>
            <w:r w:rsidRPr="007C11C2">
              <w:rPr>
                <w:rFonts w:ascii="Verdana" w:hAnsi="Verdana"/>
              </w:rPr>
              <w:t>Понуђач је уписан у регистар понуђача:</w:t>
            </w:r>
          </w:p>
        </w:tc>
        <w:tc>
          <w:tcPr>
            <w:tcW w:w="3357" w:type="dxa"/>
            <w:gridSpan w:val="2"/>
            <w:shd w:val="clear" w:color="auto" w:fill="auto"/>
          </w:tcPr>
          <w:p w14:paraId="345B37CD" w14:textId="77777777" w:rsidR="007C11C2" w:rsidRPr="007C11C2" w:rsidRDefault="007C11C2" w:rsidP="002D1246">
            <w:pPr>
              <w:jc w:val="center"/>
              <w:rPr>
                <w:rFonts w:ascii="Verdana" w:hAnsi="Verdana" w:cs="Arial"/>
              </w:rPr>
            </w:pPr>
            <w:r w:rsidRPr="007C11C2">
              <w:rPr>
                <w:rFonts w:ascii="Verdana" w:hAnsi="Verdana" w:cs="Arial"/>
              </w:rPr>
              <w:t>ДА</w:t>
            </w:r>
          </w:p>
        </w:tc>
        <w:tc>
          <w:tcPr>
            <w:tcW w:w="3337" w:type="dxa"/>
            <w:shd w:val="clear" w:color="auto" w:fill="auto"/>
          </w:tcPr>
          <w:p w14:paraId="2A78776F" w14:textId="77777777" w:rsidR="007C11C2" w:rsidRPr="007C11C2" w:rsidRDefault="007C11C2" w:rsidP="002D1246">
            <w:pPr>
              <w:jc w:val="center"/>
              <w:rPr>
                <w:rFonts w:ascii="Verdana" w:hAnsi="Verdana" w:cs="Arial"/>
              </w:rPr>
            </w:pPr>
            <w:r w:rsidRPr="007C11C2">
              <w:rPr>
                <w:rFonts w:ascii="Verdana" w:hAnsi="Verdana" w:cs="Arial"/>
              </w:rPr>
              <w:t>НЕ</w:t>
            </w:r>
          </w:p>
        </w:tc>
      </w:tr>
    </w:tbl>
    <w:p w14:paraId="652EC89C" w14:textId="77777777" w:rsidR="007C11C2" w:rsidRPr="007C11C2" w:rsidRDefault="007C11C2" w:rsidP="007C11C2">
      <w:pPr>
        <w:numPr>
          <w:ilvl w:val="0"/>
          <w:numId w:val="14"/>
        </w:numPr>
        <w:rPr>
          <w:rFonts w:ascii="Verdana" w:hAnsi="Verdana"/>
          <w:b/>
        </w:rPr>
      </w:pPr>
      <w:r w:rsidRPr="007C11C2">
        <w:rPr>
          <w:rFonts w:ascii="Verdana" w:hAnsi="Verdana"/>
          <w:b/>
        </w:rPr>
        <w:t>ЧЛАН ГРУПЕ:</w:t>
      </w:r>
    </w:p>
    <w:tbl>
      <w:tblPr>
        <w:tblW w:w="0" w:type="auto"/>
        <w:tblCellSpacing w:w="20" w:type="dxa"/>
        <w:tblBorders>
          <w:top w:val="outset" w:sz="18" w:space="0" w:color="auto"/>
          <w:left w:val="outset" w:sz="18" w:space="0" w:color="auto"/>
          <w:bottom w:val="outset" w:sz="18" w:space="0" w:color="auto"/>
          <w:right w:val="outset" w:sz="18" w:space="0" w:color="auto"/>
          <w:insideH w:val="outset" w:sz="18" w:space="0" w:color="auto"/>
          <w:insideV w:val="outset" w:sz="18" w:space="0" w:color="auto"/>
        </w:tblBorders>
        <w:tblLook w:val="01E0" w:firstRow="1" w:lastRow="1" w:firstColumn="1" w:lastColumn="1" w:noHBand="0" w:noVBand="0"/>
      </w:tblPr>
      <w:tblGrid>
        <w:gridCol w:w="3121"/>
        <w:gridCol w:w="835"/>
        <w:gridCol w:w="2475"/>
        <w:gridCol w:w="3310"/>
      </w:tblGrid>
      <w:tr w:rsidR="007C11C2" w:rsidRPr="007C11C2" w14:paraId="61F3E6A4" w14:textId="77777777" w:rsidTr="002D1246">
        <w:trPr>
          <w:tblCellSpacing w:w="20" w:type="dxa"/>
        </w:trPr>
        <w:tc>
          <w:tcPr>
            <w:tcW w:w="3091" w:type="dxa"/>
            <w:shd w:val="clear" w:color="auto" w:fill="auto"/>
          </w:tcPr>
          <w:p w14:paraId="4ED302F4" w14:textId="77777777" w:rsidR="007C11C2" w:rsidRPr="007C11C2" w:rsidRDefault="007C11C2" w:rsidP="002D1246">
            <w:pPr>
              <w:rPr>
                <w:rFonts w:ascii="Verdana" w:hAnsi="Verdana" w:cs="Arial"/>
              </w:rPr>
            </w:pPr>
          </w:p>
          <w:p w14:paraId="10253544" w14:textId="77777777" w:rsidR="007C11C2" w:rsidRPr="007C11C2" w:rsidRDefault="007C11C2" w:rsidP="002D1246">
            <w:pPr>
              <w:rPr>
                <w:rFonts w:ascii="Verdana" w:hAnsi="Verdana" w:cs="Arial"/>
              </w:rPr>
            </w:pPr>
            <w:r w:rsidRPr="007C11C2">
              <w:rPr>
                <w:rFonts w:ascii="Verdana" w:hAnsi="Verdana" w:cs="Arial"/>
              </w:rPr>
              <w:t xml:space="preserve">Пословно име:  </w:t>
            </w:r>
          </w:p>
          <w:p w14:paraId="7E793762" w14:textId="77777777" w:rsidR="007C11C2" w:rsidRPr="007C11C2" w:rsidRDefault="007C11C2" w:rsidP="002D1246">
            <w:pPr>
              <w:rPr>
                <w:rFonts w:ascii="Verdana" w:hAnsi="Verdana" w:cs="Arial"/>
              </w:rPr>
            </w:pPr>
          </w:p>
          <w:p w14:paraId="0B4EA7F6" w14:textId="77777777" w:rsidR="007C11C2" w:rsidRPr="007C11C2" w:rsidRDefault="007C11C2" w:rsidP="002D1246">
            <w:pPr>
              <w:rPr>
                <w:rFonts w:ascii="Verdana" w:hAnsi="Verdana" w:cs="Arial"/>
              </w:rPr>
            </w:pPr>
          </w:p>
        </w:tc>
        <w:tc>
          <w:tcPr>
            <w:tcW w:w="6734" w:type="dxa"/>
            <w:gridSpan w:val="3"/>
            <w:shd w:val="clear" w:color="auto" w:fill="auto"/>
          </w:tcPr>
          <w:p w14:paraId="638E377F" w14:textId="77777777" w:rsidR="007C11C2" w:rsidRPr="007C11C2" w:rsidRDefault="007C11C2" w:rsidP="002D1246">
            <w:pPr>
              <w:rPr>
                <w:rFonts w:ascii="Verdana" w:hAnsi="Verdana" w:cs="Arial"/>
              </w:rPr>
            </w:pPr>
            <w:r w:rsidRPr="007C11C2">
              <w:rPr>
                <w:rFonts w:ascii="Verdana" w:hAnsi="Verdana" w:cs="Arial"/>
              </w:rPr>
              <w:t xml:space="preserve">   </w:t>
            </w:r>
          </w:p>
        </w:tc>
      </w:tr>
      <w:tr w:rsidR="007C11C2" w:rsidRPr="007C11C2" w14:paraId="481646A4" w14:textId="77777777" w:rsidTr="002D1246">
        <w:trPr>
          <w:tblCellSpacing w:w="20" w:type="dxa"/>
        </w:trPr>
        <w:tc>
          <w:tcPr>
            <w:tcW w:w="3091" w:type="dxa"/>
            <w:shd w:val="clear" w:color="auto" w:fill="auto"/>
          </w:tcPr>
          <w:p w14:paraId="64E403CF" w14:textId="77777777" w:rsidR="007C11C2" w:rsidRPr="007C11C2" w:rsidRDefault="007C11C2" w:rsidP="002D1246">
            <w:pPr>
              <w:rPr>
                <w:rFonts w:ascii="Verdana" w:hAnsi="Verdana" w:cs="Arial"/>
              </w:rPr>
            </w:pPr>
            <w:r w:rsidRPr="007C11C2">
              <w:rPr>
                <w:rFonts w:ascii="Verdana" w:hAnsi="Verdana" w:cs="Arial"/>
              </w:rPr>
              <w:t>Скраћено пословно име:</w:t>
            </w:r>
          </w:p>
        </w:tc>
        <w:tc>
          <w:tcPr>
            <w:tcW w:w="6734" w:type="dxa"/>
            <w:gridSpan w:val="3"/>
            <w:shd w:val="clear" w:color="auto" w:fill="auto"/>
          </w:tcPr>
          <w:p w14:paraId="1A72FB10" w14:textId="77777777" w:rsidR="007C11C2" w:rsidRPr="007C11C2" w:rsidRDefault="007C11C2" w:rsidP="002D1246">
            <w:pPr>
              <w:rPr>
                <w:rFonts w:ascii="Verdana" w:hAnsi="Verdana" w:cs="Arial"/>
              </w:rPr>
            </w:pPr>
          </w:p>
        </w:tc>
      </w:tr>
      <w:tr w:rsidR="007C11C2" w:rsidRPr="007C11C2" w14:paraId="2A9579A6" w14:textId="77777777" w:rsidTr="002D1246">
        <w:trPr>
          <w:tblCellSpacing w:w="20" w:type="dxa"/>
        </w:trPr>
        <w:tc>
          <w:tcPr>
            <w:tcW w:w="3091" w:type="dxa"/>
            <w:shd w:val="clear" w:color="auto" w:fill="auto"/>
          </w:tcPr>
          <w:p w14:paraId="19A0D367" w14:textId="77777777" w:rsidR="007C11C2" w:rsidRPr="007C11C2" w:rsidRDefault="007C11C2" w:rsidP="002D1246">
            <w:pPr>
              <w:rPr>
                <w:rFonts w:ascii="Verdana" w:hAnsi="Verdana" w:cs="Arial"/>
              </w:rPr>
            </w:pPr>
            <w:r w:rsidRPr="007C11C2">
              <w:rPr>
                <w:rFonts w:ascii="Verdana" w:hAnsi="Verdana" w:cs="Arial"/>
              </w:rPr>
              <w:t>Адреса седишта</w:t>
            </w:r>
          </w:p>
          <w:p w14:paraId="49DAD761" w14:textId="77777777" w:rsidR="007C11C2" w:rsidRPr="007C11C2" w:rsidRDefault="007C11C2" w:rsidP="002D1246">
            <w:pPr>
              <w:rPr>
                <w:rFonts w:ascii="Verdana" w:hAnsi="Verdana" w:cs="Arial"/>
              </w:rPr>
            </w:pPr>
            <w:r w:rsidRPr="007C11C2">
              <w:rPr>
                <w:rFonts w:ascii="Verdana" w:hAnsi="Verdana" w:cs="Arial"/>
              </w:rPr>
              <w:t>(Општина, место, улица, број, спрат/стан)</w:t>
            </w:r>
          </w:p>
        </w:tc>
        <w:tc>
          <w:tcPr>
            <w:tcW w:w="6734" w:type="dxa"/>
            <w:gridSpan w:val="3"/>
            <w:shd w:val="clear" w:color="auto" w:fill="auto"/>
          </w:tcPr>
          <w:p w14:paraId="6B859095" w14:textId="77777777" w:rsidR="007C11C2" w:rsidRPr="007C11C2" w:rsidRDefault="007C11C2" w:rsidP="002D1246">
            <w:pPr>
              <w:rPr>
                <w:rFonts w:ascii="Verdana" w:hAnsi="Verdana" w:cs="Arial"/>
              </w:rPr>
            </w:pPr>
          </w:p>
          <w:p w14:paraId="7E0896FE" w14:textId="77777777" w:rsidR="007C11C2" w:rsidRPr="007C11C2" w:rsidRDefault="007C11C2" w:rsidP="002D1246">
            <w:pPr>
              <w:rPr>
                <w:rFonts w:ascii="Verdana" w:hAnsi="Verdana" w:cs="Arial"/>
              </w:rPr>
            </w:pPr>
          </w:p>
        </w:tc>
      </w:tr>
      <w:tr w:rsidR="007C11C2" w:rsidRPr="007C11C2" w14:paraId="5DA325EB" w14:textId="77777777" w:rsidTr="002D1246">
        <w:trPr>
          <w:tblCellSpacing w:w="20" w:type="dxa"/>
        </w:trPr>
        <w:tc>
          <w:tcPr>
            <w:tcW w:w="3091" w:type="dxa"/>
            <w:shd w:val="clear" w:color="auto" w:fill="auto"/>
          </w:tcPr>
          <w:p w14:paraId="43689405" w14:textId="77777777" w:rsidR="007C11C2" w:rsidRPr="007C11C2" w:rsidRDefault="007C11C2" w:rsidP="002D1246">
            <w:pPr>
              <w:rPr>
                <w:rFonts w:ascii="Verdana" w:hAnsi="Verdana" w:cs="Arial"/>
              </w:rPr>
            </w:pPr>
            <w:r w:rsidRPr="007C11C2">
              <w:rPr>
                <w:rFonts w:ascii="Verdana" w:hAnsi="Verdana" w:cs="Arial"/>
              </w:rPr>
              <w:t>Правни облик</w:t>
            </w:r>
          </w:p>
        </w:tc>
        <w:tc>
          <w:tcPr>
            <w:tcW w:w="6734" w:type="dxa"/>
            <w:gridSpan w:val="3"/>
            <w:shd w:val="clear" w:color="auto" w:fill="auto"/>
          </w:tcPr>
          <w:p w14:paraId="1E035EEE" w14:textId="77777777" w:rsidR="007C11C2" w:rsidRPr="007C11C2" w:rsidRDefault="007C11C2" w:rsidP="002D1246">
            <w:pPr>
              <w:rPr>
                <w:rFonts w:ascii="Verdana" w:hAnsi="Verdana" w:cs="Arial"/>
              </w:rPr>
            </w:pPr>
          </w:p>
          <w:p w14:paraId="025DA582" w14:textId="77777777" w:rsidR="007C11C2" w:rsidRPr="007C11C2" w:rsidRDefault="007C11C2" w:rsidP="002D1246">
            <w:pPr>
              <w:rPr>
                <w:rFonts w:ascii="Verdana" w:hAnsi="Verdana" w:cs="Arial"/>
              </w:rPr>
            </w:pPr>
          </w:p>
        </w:tc>
      </w:tr>
      <w:tr w:rsidR="007C11C2" w:rsidRPr="007C11C2" w14:paraId="41ADF33E" w14:textId="77777777" w:rsidTr="002D1246">
        <w:trPr>
          <w:tblCellSpacing w:w="20" w:type="dxa"/>
        </w:trPr>
        <w:tc>
          <w:tcPr>
            <w:tcW w:w="3091" w:type="dxa"/>
            <w:shd w:val="clear" w:color="auto" w:fill="auto"/>
          </w:tcPr>
          <w:p w14:paraId="56F2A354" w14:textId="77777777" w:rsidR="007C11C2" w:rsidRPr="007C11C2" w:rsidRDefault="007C11C2" w:rsidP="002D1246">
            <w:pPr>
              <w:rPr>
                <w:rFonts w:ascii="Verdana" w:hAnsi="Verdana" w:cs="Arial"/>
              </w:rPr>
            </w:pPr>
            <w:r w:rsidRPr="007C11C2">
              <w:rPr>
                <w:rFonts w:ascii="Verdana" w:hAnsi="Verdana" w:cs="Arial"/>
              </w:rPr>
              <w:t>Матични број</w:t>
            </w:r>
          </w:p>
        </w:tc>
        <w:tc>
          <w:tcPr>
            <w:tcW w:w="6734" w:type="dxa"/>
            <w:gridSpan w:val="3"/>
            <w:shd w:val="clear" w:color="auto" w:fill="auto"/>
          </w:tcPr>
          <w:p w14:paraId="3570C122" w14:textId="77777777" w:rsidR="007C11C2" w:rsidRPr="007C11C2" w:rsidRDefault="007C11C2" w:rsidP="002D1246">
            <w:pPr>
              <w:rPr>
                <w:rFonts w:ascii="Verdana" w:hAnsi="Verdana" w:cs="Arial"/>
              </w:rPr>
            </w:pPr>
          </w:p>
        </w:tc>
      </w:tr>
      <w:tr w:rsidR="007C11C2" w:rsidRPr="007C11C2" w14:paraId="1DA3F3ED" w14:textId="77777777" w:rsidTr="002D1246">
        <w:trPr>
          <w:tblCellSpacing w:w="20" w:type="dxa"/>
        </w:trPr>
        <w:tc>
          <w:tcPr>
            <w:tcW w:w="3945" w:type="dxa"/>
            <w:gridSpan w:val="2"/>
            <w:shd w:val="clear" w:color="auto" w:fill="auto"/>
          </w:tcPr>
          <w:p w14:paraId="49596CB6" w14:textId="77777777" w:rsidR="007C11C2" w:rsidRPr="007C11C2" w:rsidRDefault="007C11C2" w:rsidP="002D1246">
            <w:pPr>
              <w:rPr>
                <w:rFonts w:ascii="Verdana" w:hAnsi="Verdana" w:cs="Arial"/>
              </w:rPr>
            </w:pPr>
            <w:r w:rsidRPr="007C11C2">
              <w:rPr>
                <w:rFonts w:ascii="Verdana" w:hAnsi="Verdana" w:cs="Arial"/>
              </w:rPr>
              <w:t>Порески идентификациони број</w:t>
            </w:r>
          </w:p>
        </w:tc>
        <w:tc>
          <w:tcPr>
            <w:tcW w:w="5880" w:type="dxa"/>
            <w:gridSpan w:val="2"/>
            <w:shd w:val="clear" w:color="auto" w:fill="auto"/>
          </w:tcPr>
          <w:p w14:paraId="06AC5E22" w14:textId="77777777" w:rsidR="007C11C2" w:rsidRPr="007C11C2" w:rsidRDefault="007C11C2" w:rsidP="002D1246">
            <w:pPr>
              <w:rPr>
                <w:rFonts w:ascii="Verdana" w:hAnsi="Verdana" w:cs="Arial"/>
              </w:rPr>
            </w:pPr>
          </w:p>
        </w:tc>
      </w:tr>
      <w:tr w:rsidR="007C11C2" w:rsidRPr="007C11C2" w14:paraId="5101D7A6" w14:textId="77777777" w:rsidTr="002D1246">
        <w:trPr>
          <w:tblCellSpacing w:w="20" w:type="dxa"/>
        </w:trPr>
        <w:tc>
          <w:tcPr>
            <w:tcW w:w="3945" w:type="dxa"/>
            <w:gridSpan w:val="2"/>
            <w:shd w:val="clear" w:color="auto" w:fill="auto"/>
          </w:tcPr>
          <w:p w14:paraId="35D1A011" w14:textId="77777777" w:rsidR="007C11C2" w:rsidRPr="007C11C2" w:rsidRDefault="007C11C2" w:rsidP="002D1246">
            <w:pPr>
              <w:rPr>
                <w:rFonts w:ascii="Verdana" w:hAnsi="Verdana" w:cs="Arial"/>
              </w:rPr>
            </w:pPr>
            <w:r w:rsidRPr="007C11C2">
              <w:rPr>
                <w:rFonts w:ascii="Verdana" w:hAnsi="Verdana" w:cs="Arial"/>
              </w:rPr>
              <w:t>Шифра и назив претежне</w:t>
            </w:r>
          </w:p>
          <w:p w14:paraId="45F68544" w14:textId="77777777" w:rsidR="007C11C2" w:rsidRPr="007C11C2" w:rsidRDefault="007C11C2" w:rsidP="002D1246">
            <w:pPr>
              <w:rPr>
                <w:rFonts w:ascii="Verdana" w:hAnsi="Verdana" w:cs="Arial"/>
              </w:rPr>
            </w:pPr>
            <w:r w:rsidRPr="007C11C2">
              <w:rPr>
                <w:rFonts w:ascii="Verdana" w:hAnsi="Verdana" w:cs="Arial"/>
              </w:rPr>
              <w:t>делатности</w:t>
            </w:r>
          </w:p>
        </w:tc>
        <w:tc>
          <w:tcPr>
            <w:tcW w:w="5880" w:type="dxa"/>
            <w:gridSpan w:val="2"/>
            <w:shd w:val="clear" w:color="auto" w:fill="auto"/>
          </w:tcPr>
          <w:p w14:paraId="1D635A6C" w14:textId="77777777" w:rsidR="007C11C2" w:rsidRPr="007C11C2" w:rsidRDefault="007C11C2" w:rsidP="002D1246">
            <w:pPr>
              <w:rPr>
                <w:rFonts w:ascii="Verdana" w:hAnsi="Verdana" w:cs="Arial"/>
              </w:rPr>
            </w:pPr>
          </w:p>
          <w:p w14:paraId="0790971D" w14:textId="77777777" w:rsidR="007C11C2" w:rsidRPr="007C11C2" w:rsidRDefault="007C11C2" w:rsidP="002D1246">
            <w:pPr>
              <w:rPr>
                <w:rFonts w:ascii="Verdana" w:hAnsi="Verdana" w:cs="Arial"/>
              </w:rPr>
            </w:pPr>
          </w:p>
        </w:tc>
      </w:tr>
      <w:tr w:rsidR="007C11C2" w:rsidRPr="007C11C2" w14:paraId="4F0DDD17" w14:textId="77777777" w:rsidTr="002D1246">
        <w:trPr>
          <w:tblCellSpacing w:w="20" w:type="dxa"/>
        </w:trPr>
        <w:tc>
          <w:tcPr>
            <w:tcW w:w="3091" w:type="dxa"/>
            <w:shd w:val="clear" w:color="auto" w:fill="auto"/>
          </w:tcPr>
          <w:p w14:paraId="4EBAEA46" w14:textId="77777777" w:rsidR="007C11C2" w:rsidRPr="007C11C2" w:rsidRDefault="007C11C2" w:rsidP="002D1246">
            <w:pPr>
              <w:rPr>
                <w:rFonts w:ascii="Verdana" w:hAnsi="Verdana" w:cs="Arial"/>
              </w:rPr>
            </w:pPr>
            <w:r w:rsidRPr="007C11C2">
              <w:rPr>
                <w:rFonts w:ascii="Verdana" w:hAnsi="Verdana" w:cs="Arial"/>
              </w:rPr>
              <w:t>Број телефона</w:t>
            </w:r>
          </w:p>
        </w:tc>
        <w:tc>
          <w:tcPr>
            <w:tcW w:w="6734" w:type="dxa"/>
            <w:gridSpan w:val="3"/>
            <w:shd w:val="clear" w:color="auto" w:fill="auto"/>
          </w:tcPr>
          <w:p w14:paraId="73BA59A4" w14:textId="77777777" w:rsidR="007C11C2" w:rsidRPr="007C11C2" w:rsidRDefault="007C11C2" w:rsidP="002D1246">
            <w:pPr>
              <w:rPr>
                <w:rFonts w:ascii="Verdana" w:hAnsi="Verdana" w:cs="Arial"/>
              </w:rPr>
            </w:pPr>
          </w:p>
        </w:tc>
      </w:tr>
      <w:tr w:rsidR="007C11C2" w:rsidRPr="007C11C2" w14:paraId="67EC91C3" w14:textId="77777777" w:rsidTr="002D1246">
        <w:trPr>
          <w:tblCellSpacing w:w="20" w:type="dxa"/>
        </w:trPr>
        <w:tc>
          <w:tcPr>
            <w:tcW w:w="3091" w:type="dxa"/>
            <w:shd w:val="clear" w:color="auto" w:fill="auto"/>
          </w:tcPr>
          <w:p w14:paraId="61E7A693" w14:textId="77777777" w:rsidR="007C11C2" w:rsidRPr="007C11C2" w:rsidRDefault="007C11C2" w:rsidP="002D1246">
            <w:pPr>
              <w:rPr>
                <w:rFonts w:ascii="Verdana" w:hAnsi="Verdana" w:cs="Arial"/>
              </w:rPr>
            </w:pPr>
            <w:r w:rsidRPr="007C11C2">
              <w:rPr>
                <w:rFonts w:ascii="Verdana" w:hAnsi="Verdana" w:cs="Arial"/>
              </w:rPr>
              <w:t xml:space="preserve">Број </w:t>
            </w:r>
            <w:proofErr w:type="spellStart"/>
            <w:r w:rsidRPr="007C11C2">
              <w:rPr>
                <w:rFonts w:ascii="Verdana" w:hAnsi="Verdana" w:cs="Arial"/>
              </w:rPr>
              <w:t>телефакса</w:t>
            </w:r>
            <w:proofErr w:type="spellEnd"/>
          </w:p>
        </w:tc>
        <w:tc>
          <w:tcPr>
            <w:tcW w:w="6734" w:type="dxa"/>
            <w:gridSpan w:val="3"/>
            <w:shd w:val="clear" w:color="auto" w:fill="auto"/>
          </w:tcPr>
          <w:p w14:paraId="0EEE52D6" w14:textId="77777777" w:rsidR="007C11C2" w:rsidRPr="007C11C2" w:rsidRDefault="007C11C2" w:rsidP="002D1246">
            <w:pPr>
              <w:rPr>
                <w:rFonts w:ascii="Verdana" w:hAnsi="Verdana" w:cs="Arial"/>
              </w:rPr>
            </w:pPr>
          </w:p>
        </w:tc>
      </w:tr>
      <w:tr w:rsidR="007C11C2" w:rsidRPr="007C11C2" w14:paraId="48FA6EAA" w14:textId="77777777" w:rsidTr="002D1246">
        <w:trPr>
          <w:tblCellSpacing w:w="20" w:type="dxa"/>
        </w:trPr>
        <w:tc>
          <w:tcPr>
            <w:tcW w:w="3091" w:type="dxa"/>
            <w:shd w:val="clear" w:color="auto" w:fill="auto"/>
          </w:tcPr>
          <w:p w14:paraId="79A0E49E" w14:textId="77777777" w:rsidR="007C11C2" w:rsidRPr="007C11C2" w:rsidRDefault="007C11C2" w:rsidP="002D1246">
            <w:pPr>
              <w:rPr>
                <w:rFonts w:ascii="Verdana" w:hAnsi="Verdana" w:cs="Arial"/>
              </w:rPr>
            </w:pPr>
            <w:r w:rsidRPr="007C11C2">
              <w:rPr>
                <w:rFonts w:ascii="Verdana" w:hAnsi="Verdana" w:cs="Arial"/>
              </w:rPr>
              <w:t>Е-mail</w:t>
            </w:r>
          </w:p>
        </w:tc>
        <w:tc>
          <w:tcPr>
            <w:tcW w:w="6734" w:type="dxa"/>
            <w:gridSpan w:val="3"/>
            <w:shd w:val="clear" w:color="auto" w:fill="auto"/>
          </w:tcPr>
          <w:p w14:paraId="2C6F6820" w14:textId="77777777" w:rsidR="007C11C2" w:rsidRPr="007C11C2" w:rsidRDefault="007C11C2" w:rsidP="002D1246">
            <w:pPr>
              <w:rPr>
                <w:rFonts w:ascii="Verdana" w:hAnsi="Verdana" w:cs="Arial"/>
              </w:rPr>
            </w:pPr>
          </w:p>
        </w:tc>
      </w:tr>
      <w:tr w:rsidR="007C11C2" w:rsidRPr="007C11C2" w14:paraId="19BDB004" w14:textId="77777777" w:rsidTr="002D1246">
        <w:trPr>
          <w:tblCellSpacing w:w="20" w:type="dxa"/>
        </w:trPr>
        <w:tc>
          <w:tcPr>
            <w:tcW w:w="3091" w:type="dxa"/>
            <w:shd w:val="clear" w:color="auto" w:fill="auto"/>
          </w:tcPr>
          <w:p w14:paraId="4A743DD5" w14:textId="77777777" w:rsidR="007C11C2" w:rsidRPr="007C11C2" w:rsidRDefault="007C11C2" w:rsidP="002D1246">
            <w:pPr>
              <w:rPr>
                <w:rFonts w:ascii="Verdana" w:hAnsi="Verdana" w:cs="Arial"/>
              </w:rPr>
            </w:pPr>
            <w:r w:rsidRPr="007C11C2">
              <w:rPr>
                <w:rFonts w:ascii="Verdana" w:hAnsi="Verdana" w:cs="Arial"/>
              </w:rPr>
              <w:t>Називи пословних</w:t>
            </w:r>
          </w:p>
          <w:p w14:paraId="6874F88E" w14:textId="77777777" w:rsidR="007C11C2" w:rsidRPr="007C11C2" w:rsidRDefault="007C11C2" w:rsidP="002D1246">
            <w:pPr>
              <w:rPr>
                <w:rFonts w:ascii="Verdana" w:hAnsi="Verdana" w:cs="Arial"/>
              </w:rPr>
            </w:pPr>
            <w:r w:rsidRPr="007C11C2">
              <w:rPr>
                <w:rFonts w:ascii="Verdana" w:hAnsi="Verdana" w:cs="Arial"/>
              </w:rPr>
              <w:t>банака и бројеви</w:t>
            </w:r>
          </w:p>
          <w:p w14:paraId="6A705A2B" w14:textId="77777777" w:rsidR="007C11C2" w:rsidRPr="007C11C2" w:rsidRDefault="007C11C2" w:rsidP="002D1246">
            <w:pPr>
              <w:rPr>
                <w:rFonts w:ascii="Verdana" w:hAnsi="Verdana" w:cs="Arial"/>
              </w:rPr>
            </w:pPr>
            <w:r w:rsidRPr="007C11C2">
              <w:rPr>
                <w:rFonts w:ascii="Verdana" w:hAnsi="Verdana" w:cs="Arial"/>
              </w:rPr>
              <w:t>текућих рачуна</w:t>
            </w:r>
          </w:p>
        </w:tc>
        <w:tc>
          <w:tcPr>
            <w:tcW w:w="6734" w:type="dxa"/>
            <w:gridSpan w:val="3"/>
            <w:shd w:val="clear" w:color="auto" w:fill="auto"/>
          </w:tcPr>
          <w:p w14:paraId="734003C0" w14:textId="77777777" w:rsidR="007C11C2" w:rsidRPr="007C11C2" w:rsidRDefault="007C11C2" w:rsidP="002D1246">
            <w:pPr>
              <w:rPr>
                <w:rFonts w:ascii="Verdana" w:hAnsi="Verdana" w:cs="Arial"/>
              </w:rPr>
            </w:pPr>
          </w:p>
          <w:p w14:paraId="79DCDEAC" w14:textId="77777777" w:rsidR="007C11C2" w:rsidRPr="007C11C2" w:rsidRDefault="007C11C2" w:rsidP="002D1246">
            <w:pPr>
              <w:rPr>
                <w:rFonts w:ascii="Verdana" w:hAnsi="Verdana" w:cs="Arial"/>
              </w:rPr>
            </w:pPr>
          </w:p>
          <w:p w14:paraId="29576B57" w14:textId="77777777" w:rsidR="007C11C2" w:rsidRPr="007C11C2" w:rsidRDefault="007C11C2" w:rsidP="002D1246">
            <w:pPr>
              <w:rPr>
                <w:rFonts w:ascii="Verdana" w:hAnsi="Verdana" w:cs="Arial"/>
              </w:rPr>
            </w:pPr>
          </w:p>
        </w:tc>
      </w:tr>
      <w:tr w:rsidR="007C11C2" w:rsidRPr="007C11C2" w14:paraId="076C05F3" w14:textId="77777777" w:rsidTr="002D1246">
        <w:trPr>
          <w:trHeight w:val="421"/>
          <w:tblCellSpacing w:w="20" w:type="dxa"/>
        </w:trPr>
        <w:tc>
          <w:tcPr>
            <w:tcW w:w="3091" w:type="dxa"/>
            <w:shd w:val="clear" w:color="auto" w:fill="auto"/>
          </w:tcPr>
          <w:p w14:paraId="1D1640E7" w14:textId="77777777" w:rsidR="007C11C2" w:rsidRPr="007C11C2" w:rsidRDefault="007C11C2" w:rsidP="002D1246">
            <w:pPr>
              <w:rPr>
                <w:rFonts w:ascii="Verdana" w:hAnsi="Verdana" w:cs="Arial"/>
              </w:rPr>
            </w:pPr>
            <w:r w:rsidRPr="007C11C2">
              <w:rPr>
                <w:rFonts w:ascii="Verdana" w:hAnsi="Verdana" w:cs="Arial"/>
              </w:rPr>
              <w:t>Имена и одговарајуће професионалне квалификације лица која ће бити одговорна за извршење уговора:</w:t>
            </w:r>
          </w:p>
        </w:tc>
        <w:tc>
          <w:tcPr>
            <w:tcW w:w="6734" w:type="dxa"/>
            <w:gridSpan w:val="3"/>
            <w:shd w:val="clear" w:color="auto" w:fill="auto"/>
          </w:tcPr>
          <w:p w14:paraId="79C4A146" w14:textId="77777777" w:rsidR="007C11C2" w:rsidRPr="007C11C2" w:rsidRDefault="007C11C2" w:rsidP="002D1246">
            <w:pPr>
              <w:rPr>
                <w:rFonts w:ascii="Verdana" w:hAnsi="Verdana" w:cs="Arial"/>
              </w:rPr>
            </w:pPr>
          </w:p>
        </w:tc>
      </w:tr>
      <w:tr w:rsidR="007C11C2" w:rsidRPr="007C11C2" w14:paraId="5F7223AC" w14:textId="77777777" w:rsidTr="002D1246">
        <w:trPr>
          <w:tblCellSpacing w:w="20" w:type="dxa"/>
        </w:trPr>
        <w:tc>
          <w:tcPr>
            <w:tcW w:w="3091" w:type="dxa"/>
            <w:shd w:val="clear" w:color="auto" w:fill="auto"/>
          </w:tcPr>
          <w:p w14:paraId="562CF6FF" w14:textId="77777777" w:rsidR="007C11C2" w:rsidRPr="007C11C2" w:rsidRDefault="007C11C2" w:rsidP="002D1246">
            <w:pPr>
              <w:rPr>
                <w:rFonts w:ascii="Verdana" w:hAnsi="Verdana" w:cs="Arial"/>
              </w:rPr>
            </w:pPr>
            <w:r w:rsidRPr="007C11C2">
              <w:rPr>
                <w:rFonts w:ascii="Verdana" w:hAnsi="Verdana" w:cs="Arial"/>
              </w:rPr>
              <w:lastRenderedPageBreak/>
              <w:t>Подаци о обавези за извршење уговора:</w:t>
            </w:r>
          </w:p>
          <w:p w14:paraId="160C6590" w14:textId="77777777" w:rsidR="007C11C2" w:rsidRPr="007C11C2" w:rsidRDefault="007C11C2" w:rsidP="002D1246">
            <w:pPr>
              <w:rPr>
                <w:rFonts w:ascii="Verdana" w:hAnsi="Verdana" w:cs="Arial"/>
              </w:rPr>
            </w:pPr>
          </w:p>
        </w:tc>
        <w:tc>
          <w:tcPr>
            <w:tcW w:w="6734" w:type="dxa"/>
            <w:gridSpan w:val="3"/>
            <w:shd w:val="clear" w:color="auto" w:fill="auto"/>
          </w:tcPr>
          <w:p w14:paraId="74A0FF61" w14:textId="77777777" w:rsidR="007C11C2" w:rsidRPr="007C11C2" w:rsidRDefault="007C11C2" w:rsidP="002D1246">
            <w:pPr>
              <w:rPr>
                <w:rFonts w:ascii="Verdana" w:hAnsi="Verdana" w:cs="Arial"/>
              </w:rPr>
            </w:pPr>
          </w:p>
        </w:tc>
      </w:tr>
      <w:tr w:rsidR="007C11C2" w:rsidRPr="007C11C2" w14:paraId="53899FC7" w14:textId="77777777" w:rsidTr="002D1246">
        <w:trPr>
          <w:tblCellSpacing w:w="20" w:type="dxa"/>
        </w:trPr>
        <w:tc>
          <w:tcPr>
            <w:tcW w:w="3091" w:type="dxa"/>
            <w:shd w:val="clear" w:color="auto" w:fill="auto"/>
          </w:tcPr>
          <w:p w14:paraId="38CF6BDB" w14:textId="77777777" w:rsidR="007C11C2" w:rsidRPr="007C11C2" w:rsidRDefault="007C11C2" w:rsidP="002D1246">
            <w:pPr>
              <w:rPr>
                <w:rFonts w:ascii="Verdana" w:hAnsi="Verdana" w:cs="Arial"/>
              </w:rPr>
            </w:pPr>
            <w:r w:rsidRPr="007C11C2">
              <w:rPr>
                <w:rFonts w:ascii="Verdana" w:hAnsi="Verdana"/>
              </w:rPr>
              <w:t>Понуђач је уписан у регистар понуђача:</w:t>
            </w:r>
          </w:p>
        </w:tc>
        <w:tc>
          <w:tcPr>
            <w:tcW w:w="3357" w:type="dxa"/>
            <w:gridSpan w:val="2"/>
            <w:shd w:val="clear" w:color="auto" w:fill="auto"/>
          </w:tcPr>
          <w:p w14:paraId="08697965" w14:textId="77777777" w:rsidR="007C11C2" w:rsidRPr="007C11C2" w:rsidRDefault="007C11C2" w:rsidP="002D1246">
            <w:pPr>
              <w:jc w:val="center"/>
              <w:rPr>
                <w:rFonts w:ascii="Verdana" w:hAnsi="Verdana" w:cs="Arial"/>
              </w:rPr>
            </w:pPr>
            <w:r w:rsidRPr="007C11C2">
              <w:rPr>
                <w:rFonts w:ascii="Verdana" w:hAnsi="Verdana" w:cs="Arial"/>
              </w:rPr>
              <w:t>ДА</w:t>
            </w:r>
          </w:p>
        </w:tc>
        <w:tc>
          <w:tcPr>
            <w:tcW w:w="3337" w:type="dxa"/>
            <w:shd w:val="clear" w:color="auto" w:fill="auto"/>
          </w:tcPr>
          <w:p w14:paraId="5162BA15" w14:textId="77777777" w:rsidR="007C11C2" w:rsidRPr="007C11C2" w:rsidRDefault="007C11C2" w:rsidP="002D1246">
            <w:pPr>
              <w:jc w:val="center"/>
              <w:rPr>
                <w:rFonts w:ascii="Verdana" w:hAnsi="Verdana" w:cs="Arial"/>
              </w:rPr>
            </w:pPr>
            <w:r w:rsidRPr="007C11C2">
              <w:rPr>
                <w:rFonts w:ascii="Verdana" w:hAnsi="Verdana" w:cs="Arial"/>
              </w:rPr>
              <w:t>НЕ</w:t>
            </w:r>
          </w:p>
        </w:tc>
      </w:tr>
    </w:tbl>
    <w:p w14:paraId="61C38190" w14:textId="77777777" w:rsidR="007C11C2" w:rsidRPr="007C11C2" w:rsidRDefault="007C11C2" w:rsidP="007C11C2">
      <w:pPr>
        <w:tabs>
          <w:tab w:val="left" w:pos="4820"/>
          <w:tab w:val="left" w:pos="5026"/>
        </w:tabs>
        <w:rPr>
          <w:rFonts w:ascii="Verdana" w:hAnsi="Verdana" w:cs="Arial"/>
        </w:rPr>
      </w:pPr>
    </w:p>
    <w:p w14:paraId="244E5D36" w14:textId="77777777" w:rsidR="007C11C2" w:rsidRPr="007C11C2" w:rsidRDefault="007C11C2" w:rsidP="007C11C2">
      <w:pPr>
        <w:tabs>
          <w:tab w:val="left" w:pos="4820"/>
          <w:tab w:val="left" w:pos="5026"/>
        </w:tabs>
        <w:rPr>
          <w:rFonts w:ascii="Verdana" w:hAnsi="Verdana" w:cs="Arial"/>
        </w:rPr>
      </w:pPr>
      <w:r w:rsidRPr="007C11C2">
        <w:rPr>
          <w:rFonts w:ascii="Verdana" w:hAnsi="Verdana" w:cs="Arial"/>
        </w:rPr>
        <w:tab/>
      </w:r>
      <w:r w:rsidRPr="007C11C2">
        <w:rPr>
          <w:rFonts w:ascii="Verdana" w:hAnsi="Verdana" w:cs="Arial"/>
        </w:rPr>
        <w:tab/>
      </w:r>
      <w:r w:rsidRPr="007C11C2">
        <w:rPr>
          <w:rFonts w:ascii="Verdana" w:hAnsi="Verdana" w:cs="Arial"/>
        </w:rPr>
        <w:tab/>
      </w:r>
    </w:p>
    <w:tbl>
      <w:tblPr>
        <w:tblW w:w="5838" w:type="dxa"/>
        <w:jc w:val="right"/>
        <w:tblLook w:val="01E0" w:firstRow="1" w:lastRow="1" w:firstColumn="1" w:lastColumn="1" w:noHBand="0" w:noVBand="0"/>
      </w:tblPr>
      <w:tblGrid>
        <w:gridCol w:w="2520"/>
        <w:gridCol w:w="3318"/>
      </w:tblGrid>
      <w:tr w:rsidR="007C11C2" w:rsidRPr="007C11C2" w14:paraId="1667AC3B" w14:textId="77777777" w:rsidTr="002D1246">
        <w:trPr>
          <w:jc w:val="right"/>
        </w:trPr>
        <w:tc>
          <w:tcPr>
            <w:tcW w:w="2520" w:type="dxa"/>
          </w:tcPr>
          <w:p w14:paraId="6D5AA9AB" w14:textId="77777777" w:rsidR="007C11C2" w:rsidRPr="007C11C2" w:rsidRDefault="007C11C2" w:rsidP="002D1246">
            <w:pPr>
              <w:jc w:val="center"/>
              <w:rPr>
                <w:rFonts w:ascii="Verdana" w:hAnsi="Verdana"/>
                <w:b/>
                <w:bCs/>
              </w:rPr>
            </w:pPr>
          </w:p>
        </w:tc>
        <w:tc>
          <w:tcPr>
            <w:tcW w:w="3318" w:type="dxa"/>
          </w:tcPr>
          <w:p w14:paraId="4A2C0925" w14:textId="77777777" w:rsidR="007C11C2" w:rsidRPr="007C11C2" w:rsidRDefault="007C11C2" w:rsidP="002D1246">
            <w:pPr>
              <w:jc w:val="center"/>
              <w:rPr>
                <w:rFonts w:ascii="Verdana" w:hAnsi="Verdana"/>
                <w:b/>
                <w:bCs/>
              </w:rPr>
            </w:pPr>
            <w:r w:rsidRPr="007C11C2">
              <w:rPr>
                <w:rFonts w:ascii="Verdana" w:hAnsi="Verdana"/>
                <w:b/>
                <w:bCs/>
              </w:rPr>
              <w:t>Потпис овлашћеног лица понуђача</w:t>
            </w:r>
          </w:p>
        </w:tc>
      </w:tr>
      <w:tr w:rsidR="007C11C2" w:rsidRPr="007C11C2" w14:paraId="5253F447" w14:textId="77777777" w:rsidTr="002D1246">
        <w:trPr>
          <w:jc w:val="right"/>
        </w:trPr>
        <w:tc>
          <w:tcPr>
            <w:tcW w:w="2520" w:type="dxa"/>
          </w:tcPr>
          <w:p w14:paraId="22471A78" w14:textId="77777777" w:rsidR="007C11C2" w:rsidRPr="007C11C2" w:rsidRDefault="007C11C2" w:rsidP="002D1246">
            <w:pPr>
              <w:jc w:val="center"/>
              <w:rPr>
                <w:rFonts w:ascii="Verdana" w:hAnsi="Verdana"/>
                <w:bCs/>
              </w:rPr>
            </w:pPr>
            <w:proofErr w:type="spellStart"/>
            <w:r w:rsidRPr="007C11C2">
              <w:rPr>
                <w:rFonts w:ascii="Verdana" w:hAnsi="Verdana"/>
                <w:bCs/>
              </w:rPr>
              <w:t>М.П</w:t>
            </w:r>
            <w:proofErr w:type="spellEnd"/>
            <w:r w:rsidRPr="007C11C2">
              <w:rPr>
                <w:rFonts w:ascii="Verdana" w:hAnsi="Verdana"/>
                <w:bCs/>
              </w:rPr>
              <w:t>.</w:t>
            </w:r>
          </w:p>
        </w:tc>
        <w:tc>
          <w:tcPr>
            <w:tcW w:w="3318" w:type="dxa"/>
          </w:tcPr>
          <w:p w14:paraId="1CCF2891" w14:textId="77777777" w:rsidR="007C11C2" w:rsidRPr="007C11C2" w:rsidRDefault="007C11C2" w:rsidP="002D1246">
            <w:pPr>
              <w:jc w:val="center"/>
              <w:rPr>
                <w:rFonts w:ascii="Verdana" w:hAnsi="Verdana"/>
                <w:b/>
                <w:bCs/>
              </w:rPr>
            </w:pPr>
          </w:p>
        </w:tc>
      </w:tr>
      <w:tr w:rsidR="007C11C2" w:rsidRPr="007C11C2" w14:paraId="6DD0AD4A" w14:textId="77777777" w:rsidTr="002D1246">
        <w:trPr>
          <w:trHeight w:val="567"/>
          <w:jc w:val="right"/>
        </w:trPr>
        <w:tc>
          <w:tcPr>
            <w:tcW w:w="2520" w:type="dxa"/>
          </w:tcPr>
          <w:p w14:paraId="79CF2B12" w14:textId="77777777" w:rsidR="007C11C2" w:rsidRPr="007C11C2" w:rsidRDefault="007C11C2" w:rsidP="002D1246">
            <w:pPr>
              <w:jc w:val="center"/>
              <w:rPr>
                <w:rFonts w:ascii="Verdana" w:hAnsi="Verdana"/>
              </w:rPr>
            </w:pPr>
          </w:p>
        </w:tc>
        <w:tc>
          <w:tcPr>
            <w:tcW w:w="3318" w:type="dxa"/>
            <w:tcBorders>
              <w:top w:val="nil"/>
              <w:left w:val="nil"/>
              <w:bottom w:val="single" w:sz="4" w:space="0" w:color="auto"/>
              <w:right w:val="nil"/>
            </w:tcBorders>
          </w:tcPr>
          <w:p w14:paraId="1BB4453B" w14:textId="77777777" w:rsidR="007C11C2" w:rsidRPr="007C11C2" w:rsidRDefault="007C11C2" w:rsidP="002D1246">
            <w:pPr>
              <w:jc w:val="center"/>
              <w:rPr>
                <w:rFonts w:ascii="Verdana" w:hAnsi="Verdana"/>
              </w:rPr>
            </w:pPr>
          </w:p>
        </w:tc>
      </w:tr>
    </w:tbl>
    <w:p w14:paraId="7994ED4F" w14:textId="77777777" w:rsidR="007C11C2" w:rsidRPr="007C11C2" w:rsidRDefault="007C11C2" w:rsidP="007C11C2">
      <w:pPr>
        <w:tabs>
          <w:tab w:val="left" w:pos="4820"/>
          <w:tab w:val="left" w:pos="5026"/>
        </w:tabs>
        <w:rPr>
          <w:rFonts w:ascii="Verdana" w:hAnsi="Verdana" w:cs="Arial"/>
          <w:i/>
        </w:rPr>
      </w:pPr>
      <w:r w:rsidRPr="007C11C2">
        <w:rPr>
          <w:rFonts w:ascii="Verdana" w:hAnsi="Verdana" w:cs="Arial"/>
          <w:i/>
        </w:rPr>
        <w:tab/>
      </w:r>
      <w:r w:rsidRPr="007C11C2">
        <w:rPr>
          <w:rFonts w:ascii="Verdana" w:hAnsi="Verdana" w:cs="Arial"/>
          <w:i/>
        </w:rPr>
        <w:tab/>
      </w:r>
      <w:r w:rsidRPr="007C11C2">
        <w:rPr>
          <w:rFonts w:ascii="Verdana" w:hAnsi="Verdana" w:cs="Arial"/>
          <w:i/>
        </w:rPr>
        <w:tab/>
      </w:r>
    </w:p>
    <w:p w14:paraId="6160F273" w14:textId="77777777" w:rsidR="007C11C2" w:rsidRPr="007C11C2" w:rsidRDefault="007C11C2" w:rsidP="007C11C2">
      <w:pPr>
        <w:tabs>
          <w:tab w:val="left" w:pos="4820"/>
          <w:tab w:val="left" w:pos="5026"/>
        </w:tabs>
        <w:rPr>
          <w:rFonts w:ascii="Verdana" w:hAnsi="Verdana" w:cs="Arial"/>
          <w:i/>
          <w:u w:val="single"/>
        </w:rPr>
      </w:pPr>
      <w:r w:rsidRPr="007C11C2">
        <w:rPr>
          <w:rFonts w:ascii="Verdana" w:hAnsi="Verdana" w:cs="Arial"/>
          <w:i/>
          <w:sz w:val="16"/>
          <w:szCs w:val="16"/>
          <w:u w:val="single"/>
        </w:rPr>
        <w:t>Напомена:</w:t>
      </w:r>
    </w:p>
    <w:p w14:paraId="5F41FE44" w14:textId="77777777" w:rsidR="007C11C2" w:rsidRPr="007C11C2" w:rsidRDefault="007C11C2" w:rsidP="007C11C2">
      <w:pPr>
        <w:tabs>
          <w:tab w:val="left" w:pos="4820"/>
          <w:tab w:val="left" w:pos="5026"/>
        </w:tabs>
        <w:rPr>
          <w:rFonts w:ascii="Verdana" w:hAnsi="Verdana" w:cs="Arial"/>
          <w:i/>
          <w:sz w:val="16"/>
          <w:szCs w:val="16"/>
        </w:rPr>
      </w:pPr>
      <w:r w:rsidRPr="007C11C2">
        <w:rPr>
          <w:rFonts w:ascii="Verdana" w:hAnsi="Verdana" w:cs="Arial"/>
          <w:i/>
          <w:sz w:val="16"/>
          <w:szCs w:val="16"/>
        </w:rPr>
        <w:t>- Образац Општи подаци о понуђачу из члана групе понуђача попуњавају и уз понуду подносе само понуђачи који подносе заједничку понуду.</w:t>
      </w:r>
    </w:p>
    <w:p w14:paraId="01C46467" w14:textId="77777777" w:rsidR="007C11C2" w:rsidRPr="007C11C2" w:rsidRDefault="007C11C2" w:rsidP="007C11C2">
      <w:pPr>
        <w:tabs>
          <w:tab w:val="left" w:pos="4820"/>
          <w:tab w:val="left" w:pos="5026"/>
        </w:tabs>
        <w:rPr>
          <w:rFonts w:ascii="Verdana" w:hAnsi="Verdana" w:cs="Arial"/>
          <w:i/>
          <w:sz w:val="16"/>
          <w:szCs w:val="16"/>
        </w:rPr>
      </w:pPr>
      <w:r w:rsidRPr="007C11C2">
        <w:rPr>
          <w:rFonts w:ascii="Verdana" w:hAnsi="Verdana" w:cs="Arial"/>
          <w:i/>
          <w:sz w:val="16"/>
          <w:szCs w:val="16"/>
        </w:rPr>
        <w:t>-Ако понуђач не наступа у заједничкој понуди Образац Општи подаци о понуђачу из члана групе понуђача се не попуњава и не доставља уз понуду.</w:t>
      </w:r>
    </w:p>
    <w:p w14:paraId="664C73E5" w14:textId="77777777" w:rsidR="007C11C2" w:rsidRPr="007C11C2" w:rsidRDefault="007C11C2" w:rsidP="007C11C2">
      <w:pPr>
        <w:tabs>
          <w:tab w:val="left" w:pos="4820"/>
          <w:tab w:val="left" w:pos="5026"/>
        </w:tabs>
        <w:rPr>
          <w:rFonts w:ascii="Verdana" w:hAnsi="Verdana" w:cs="Arial"/>
          <w:b/>
          <w:i/>
          <w:sz w:val="16"/>
          <w:szCs w:val="16"/>
        </w:rPr>
      </w:pPr>
      <w:r w:rsidRPr="007C11C2">
        <w:rPr>
          <w:rFonts w:ascii="Verdana" w:hAnsi="Verdana" w:cs="Arial"/>
          <w:i/>
          <w:sz w:val="16"/>
          <w:szCs w:val="16"/>
        </w:rPr>
        <w:t xml:space="preserve">- Образац Општи подаци о понуђачу из члана групе понуђача </w:t>
      </w:r>
      <w:proofErr w:type="spellStart"/>
      <w:r w:rsidRPr="007C11C2">
        <w:rPr>
          <w:rFonts w:ascii="Verdana" w:hAnsi="Verdana" w:cs="Arial"/>
          <w:i/>
          <w:sz w:val="16"/>
          <w:szCs w:val="16"/>
        </w:rPr>
        <w:t>попуњав</w:t>
      </w:r>
      <w:proofErr w:type="spellEnd"/>
      <w:r w:rsidRPr="007C11C2">
        <w:rPr>
          <w:rFonts w:ascii="Verdana" w:hAnsi="Verdana" w:cs="Arial"/>
          <w:i/>
          <w:sz w:val="16"/>
          <w:szCs w:val="16"/>
        </w:rPr>
        <w:t xml:space="preserve"> и потписује лице одређено </w:t>
      </w:r>
      <w:r w:rsidRPr="007C11C2">
        <w:rPr>
          <w:rFonts w:ascii="Verdana" w:hAnsi="Verdana" w:cs="Arial"/>
          <w:b/>
          <w:i/>
          <w:sz w:val="16"/>
          <w:szCs w:val="16"/>
        </w:rPr>
        <w:t>Споразумом</w:t>
      </w:r>
    </w:p>
    <w:p w14:paraId="1E07060B" w14:textId="77777777" w:rsidR="007C11C2" w:rsidRPr="007C11C2" w:rsidRDefault="007C11C2" w:rsidP="007C11C2">
      <w:pPr>
        <w:tabs>
          <w:tab w:val="left" w:pos="4820"/>
          <w:tab w:val="left" w:pos="5026"/>
        </w:tabs>
        <w:rPr>
          <w:rFonts w:ascii="Verdana" w:hAnsi="Verdana" w:cs="Arial"/>
          <w:i/>
          <w:sz w:val="16"/>
          <w:szCs w:val="16"/>
        </w:rPr>
      </w:pPr>
      <w:r w:rsidRPr="007C11C2">
        <w:rPr>
          <w:rFonts w:ascii="Verdana" w:hAnsi="Verdana" w:cs="Arial"/>
          <w:i/>
          <w:sz w:val="16"/>
          <w:szCs w:val="16"/>
        </w:rPr>
        <w:t>- Уколико има више понуђача у групи понуђача Образац Општи подаци о сваком понуђачу из члана групе понуђача се може умножити.</w:t>
      </w:r>
    </w:p>
    <w:p w14:paraId="0E7F830E" w14:textId="363AEEF2" w:rsidR="007C11C2" w:rsidRPr="007C11C2" w:rsidRDefault="00130246" w:rsidP="00130246">
      <w:pPr>
        <w:pStyle w:val="Heading2"/>
        <w:pageBreakBefore/>
        <w:shd w:val="clear" w:color="auto" w:fill="EEECE1" w:themeFill="background2"/>
      </w:pPr>
      <w:bookmarkStart w:id="36" w:name="_Toc453944467"/>
      <w:r>
        <w:rPr>
          <w:lang w:val="sr-Cyrl-RS"/>
        </w:rPr>
        <w:lastRenderedPageBreak/>
        <w:t>7</w:t>
      </w:r>
      <w:r w:rsidR="00DC67E0">
        <w:rPr>
          <w:lang w:val="sr-Cyrl-RS"/>
        </w:rPr>
        <w:t>.5.</w:t>
      </w:r>
      <w:r w:rsidR="00DC67E0">
        <w:rPr>
          <w:lang w:val="sr-Cyrl-RS"/>
        </w:rPr>
        <w:tab/>
      </w:r>
      <w:r w:rsidR="007C11C2" w:rsidRPr="007C11C2">
        <w:t>ОБРАЗАЦ ОПШТИ ПОДАЦИ О ПОДИЗВОЂАЧУ</w:t>
      </w:r>
      <w:bookmarkEnd w:id="36"/>
    </w:p>
    <w:p w14:paraId="55B7D1C5" w14:textId="77777777" w:rsidR="00130246" w:rsidRDefault="00130246" w:rsidP="007C11C2">
      <w:pPr>
        <w:rPr>
          <w:rFonts w:ascii="Verdana" w:hAnsi="Verdana"/>
        </w:rPr>
      </w:pPr>
    </w:p>
    <w:p w14:paraId="4CD36642" w14:textId="1F512F1D" w:rsidR="007C11C2" w:rsidRPr="007C11C2" w:rsidRDefault="007C11C2" w:rsidP="00130246">
      <w:pPr>
        <w:jc w:val="both"/>
        <w:rPr>
          <w:rFonts w:ascii="Verdana" w:hAnsi="Verdana"/>
        </w:rPr>
      </w:pPr>
      <w:r w:rsidRPr="007C11C2">
        <w:rPr>
          <w:rFonts w:ascii="Verdana" w:hAnsi="Verdana"/>
        </w:rPr>
        <w:t xml:space="preserve">У вези са Позивом за подношење понуде за јавну набавку </w:t>
      </w:r>
      <w:r w:rsidR="002D1246">
        <w:rPr>
          <w:rFonts w:ascii="Verdana" w:hAnsi="Verdana"/>
        </w:rPr>
        <w:t>резервних делова за рачунарску опрему</w:t>
      </w:r>
      <w:r w:rsidRPr="007C11C2">
        <w:rPr>
          <w:rFonts w:ascii="Verdana" w:hAnsi="Verdana"/>
        </w:rPr>
        <w:t xml:space="preserve">, објављеним на порталу Управе за јавне набавке и интернет страници </w:t>
      </w:r>
      <w:proofErr w:type="spellStart"/>
      <w:r w:rsidRPr="007C11C2">
        <w:rPr>
          <w:rFonts w:ascii="Verdana" w:hAnsi="Verdana"/>
        </w:rPr>
        <w:t>www.zavurbvo.rs</w:t>
      </w:r>
      <w:proofErr w:type="spellEnd"/>
      <w:r w:rsidRPr="007C11C2">
        <w:rPr>
          <w:rFonts w:ascii="Verdana" w:hAnsi="Verdana"/>
        </w:rPr>
        <w:t xml:space="preserve">. дана </w:t>
      </w:r>
      <w:r w:rsidR="00287041">
        <w:rPr>
          <w:rFonts w:ascii="Verdana" w:hAnsi="Verdana"/>
          <w:lang w:val="en-US"/>
        </w:rPr>
        <w:t>21.02</w:t>
      </w:r>
      <w:r w:rsidR="00130246">
        <w:rPr>
          <w:rFonts w:ascii="Verdana" w:hAnsi="Verdana"/>
        </w:rPr>
        <w:t>.2019</w:t>
      </w:r>
      <w:r w:rsidRPr="007C11C2">
        <w:rPr>
          <w:rFonts w:ascii="Verdana" w:hAnsi="Verdana"/>
        </w:rPr>
        <w:t>. године изјављујемо да понуду подносимо као група понуђача, односно да подносимо заједничку понуду.</w:t>
      </w:r>
    </w:p>
    <w:p w14:paraId="6506D854" w14:textId="77777777" w:rsidR="007C11C2" w:rsidRPr="007C11C2" w:rsidRDefault="007C11C2" w:rsidP="007C11C2">
      <w:pPr>
        <w:numPr>
          <w:ilvl w:val="0"/>
          <w:numId w:val="15"/>
        </w:numPr>
        <w:rPr>
          <w:rFonts w:ascii="Verdana" w:hAnsi="Verdana"/>
          <w:b/>
        </w:rPr>
      </w:pPr>
      <w:r w:rsidRPr="007C11C2">
        <w:rPr>
          <w:rFonts w:ascii="Verdana" w:hAnsi="Verdana"/>
          <w:b/>
        </w:rPr>
        <w:t>ПОДИЗВОЂАЧ бр. 1:</w:t>
      </w:r>
    </w:p>
    <w:tbl>
      <w:tblPr>
        <w:tblW w:w="0" w:type="auto"/>
        <w:tblCellSpacing w:w="20" w:type="dxa"/>
        <w:tblBorders>
          <w:top w:val="outset" w:sz="18" w:space="0" w:color="auto"/>
          <w:left w:val="outset" w:sz="18" w:space="0" w:color="auto"/>
          <w:bottom w:val="outset" w:sz="18" w:space="0" w:color="auto"/>
          <w:right w:val="outset" w:sz="18" w:space="0" w:color="auto"/>
          <w:insideH w:val="outset" w:sz="18" w:space="0" w:color="auto"/>
          <w:insideV w:val="outset" w:sz="18" w:space="0" w:color="auto"/>
        </w:tblBorders>
        <w:tblLook w:val="01E0" w:firstRow="1" w:lastRow="1" w:firstColumn="1" w:lastColumn="1" w:noHBand="0" w:noVBand="0"/>
      </w:tblPr>
      <w:tblGrid>
        <w:gridCol w:w="3121"/>
        <w:gridCol w:w="835"/>
        <w:gridCol w:w="2475"/>
        <w:gridCol w:w="3310"/>
      </w:tblGrid>
      <w:tr w:rsidR="007C11C2" w:rsidRPr="007C11C2" w14:paraId="49351973" w14:textId="77777777" w:rsidTr="002D1246">
        <w:trPr>
          <w:tblCellSpacing w:w="20" w:type="dxa"/>
        </w:trPr>
        <w:tc>
          <w:tcPr>
            <w:tcW w:w="3091" w:type="dxa"/>
            <w:shd w:val="clear" w:color="auto" w:fill="auto"/>
          </w:tcPr>
          <w:p w14:paraId="52A5ED00" w14:textId="77777777" w:rsidR="007C11C2" w:rsidRPr="007C11C2" w:rsidRDefault="007C11C2" w:rsidP="002D1246">
            <w:pPr>
              <w:rPr>
                <w:rFonts w:ascii="Verdana" w:hAnsi="Verdana" w:cs="Arial"/>
              </w:rPr>
            </w:pPr>
          </w:p>
          <w:p w14:paraId="4281F4B6" w14:textId="77777777" w:rsidR="007C11C2" w:rsidRPr="007C11C2" w:rsidRDefault="007C11C2" w:rsidP="002D1246">
            <w:pPr>
              <w:rPr>
                <w:rFonts w:ascii="Verdana" w:hAnsi="Verdana" w:cs="Arial"/>
              </w:rPr>
            </w:pPr>
            <w:r w:rsidRPr="007C11C2">
              <w:rPr>
                <w:rFonts w:ascii="Verdana" w:hAnsi="Verdana" w:cs="Arial"/>
              </w:rPr>
              <w:t xml:space="preserve">Пословно име:  </w:t>
            </w:r>
          </w:p>
          <w:p w14:paraId="0E95D08C" w14:textId="77777777" w:rsidR="007C11C2" w:rsidRPr="007C11C2" w:rsidRDefault="007C11C2" w:rsidP="002D1246">
            <w:pPr>
              <w:rPr>
                <w:rFonts w:ascii="Verdana" w:hAnsi="Verdana" w:cs="Arial"/>
              </w:rPr>
            </w:pPr>
          </w:p>
          <w:p w14:paraId="246E49F3" w14:textId="77777777" w:rsidR="007C11C2" w:rsidRPr="007C11C2" w:rsidRDefault="007C11C2" w:rsidP="002D1246">
            <w:pPr>
              <w:rPr>
                <w:rFonts w:ascii="Verdana" w:hAnsi="Verdana" w:cs="Arial"/>
              </w:rPr>
            </w:pPr>
          </w:p>
        </w:tc>
        <w:tc>
          <w:tcPr>
            <w:tcW w:w="6734" w:type="dxa"/>
            <w:gridSpan w:val="3"/>
            <w:shd w:val="clear" w:color="auto" w:fill="auto"/>
          </w:tcPr>
          <w:p w14:paraId="3617C6DF" w14:textId="77777777" w:rsidR="007C11C2" w:rsidRPr="007C11C2" w:rsidRDefault="007C11C2" w:rsidP="002D1246">
            <w:pPr>
              <w:rPr>
                <w:rFonts w:ascii="Verdana" w:hAnsi="Verdana" w:cs="Arial"/>
                <w:b/>
              </w:rPr>
            </w:pPr>
            <w:r w:rsidRPr="007C11C2">
              <w:rPr>
                <w:rFonts w:ascii="Verdana" w:hAnsi="Verdana" w:cs="Arial"/>
                <w:b/>
              </w:rPr>
              <w:t xml:space="preserve">   </w:t>
            </w:r>
          </w:p>
        </w:tc>
      </w:tr>
      <w:tr w:rsidR="007C11C2" w:rsidRPr="007C11C2" w14:paraId="1791551F" w14:textId="77777777" w:rsidTr="002D1246">
        <w:trPr>
          <w:tblCellSpacing w:w="20" w:type="dxa"/>
        </w:trPr>
        <w:tc>
          <w:tcPr>
            <w:tcW w:w="3091" w:type="dxa"/>
            <w:shd w:val="clear" w:color="auto" w:fill="auto"/>
          </w:tcPr>
          <w:p w14:paraId="151E32B6" w14:textId="77777777" w:rsidR="007C11C2" w:rsidRPr="007C11C2" w:rsidRDefault="007C11C2" w:rsidP="002D1246">
            <w:pPr>
              <w:rPr>
                <w:rFonts w:ascii="Verdana" w:hAnsi="Verdana" w:cs="Arial"/>
              </w:rPr>
            </w:pPr>
            <w:r w:rsidRPr="007C11C2">
              <w:rPr>
                <w:rFonts w:ascii="Verdana" w:hAnsi="Verdana" w:cs="Arial"/>
              </w:rPr>
              <w:t>Скраћено пословно име:</w:t>
            </w:r>
          </w:p>
        </w:tc>
        <w:tc>
          <w:tcPr>
            <w:tcW w:w="6734" w:type="dxa"/>
            <w:gridSpan w:val="3"/>
            <w:shd w:val="clear" w:color="auto" w:fill="auto"/>
          </w:tcPr>
          <w:p w14:paraId="428C331A" w14:textId="77777777" w:rsidR="007C11C2" w:rsidRPr="007C11C2" w:rsidRDefault="007C11C2" w:rsidP="002D1246">
            <w:pPr>
              <w:rPr>
                <w:rFonts w:ascii="Verdana" w:hAnsi="Verdana" w:cs="Arial"/>
                <w:b/>
              </w:rPr>
            </w:pPr>
          </w:p>
        </w:tc>
      </w:tr>
      <w:tr w:rsidR="007C11C2" w:rsidRPr="007C11C2" w14:paraId="2C2D6210" w14:textId="77777777" w:rsidTr="002D1246">
        <w:trPr>
          <w:tblCellSpacing w:w="20" w:type="dxa"/>
        </w:trPr>
        <w:tc>
          <w:tcPr>
            <w:tcW w:w="3091" w:type="dxa"/>
            <w:shd w:val="clear" w:color="auto" w:fill="auto"/>
          </w:tcPr>
          <w:p w14:paraId="3D7B5696" w14:textId="77777777" w:rsidR="007C11C2" w:rsidRPr="007C11C2" w:rsidRDefault="007C11C2" w:rsidP="002D1246">
            <w:pPr>
              <w:rPr>
                <w:rFonts w:ascii="Verdana" w:hAnsi="Verdana" w:cs="Arial"/>
              </w:rPr>
            </w:pPr>
            <w:r w:rsidRPr="007C11C2">
              <w:rPr>
                <w:rFonts w:ascii="Verdana" w:hAnsi="Verdana" w:cs="Arial"/>
              </w:rPr>
              <w:t>Адреса седишта</w:t>
            </w:r>
          </w:p>
          <w:p w14:paraId="3FB5878B" w14:textId="77777777" w:rsidR="007C11C2" w:rsidRPr="007C11C2" w:rsidRDefault="007C11C2" w:rsidP="002D1246">
            <w:pPr>
              <w:rPr>
                <w:rFonts w:ascii="Verdana" w:hAnsi="Verdana" w:cs="Arial"/>
              </w:rPr>
            </w:pPr>
            <w:r w:rsidRPr="007C11C2">
              <w:rPr>
                <w:rFonts w:ascii="Verdana" w:hAnsi="Verdana" w:cs="Arial"/>
              </w:rPr>
              <w:t>(Општина, место, улица, број, спрат/стан)</w:t>
            </w:r>
          </w:p>
        </w:tc>
        <w:tc>
          <w:tcPr>
            <w:tcW w:w="6734" w:type="dxa"/>
            <w:gridSpan w:val="3"/>
            <w:shd w:val="clear" w:color="auto" w:fill="auto"/>
          </w:tcPr>
          <w:p w14:paraId="321DAB2D" w14:textId="77777777" w:rsidR="007C11C2" w:rsidRPr="007C11C2" w:rsidRDefault="007C11C2" w:rsidP="002D1246">
            <w:pPr>
              <w:rPr>
                <w:rFonts w:ascii="Verdana" w:hAnsi="Verdana" w:cs="Arial"/>
                <w:b/>
              </w:rPr>
            </w:pPr>
          </w:p>
          <w:p w14:paraId="373CA25C" w14:textId="77777777" w:rsidR="007C11C2" w:rsidRPr="007C11C2" w:rsidRDefault="007C11C2" w:rsidP="002D1246">
            <w:pPr>
              <w:rPr>
                <w:rFonts w:ascii="Verdana" w:hAnsi="Verdana" w:cs="Arial"/>
                <w:b/>
              </w:rPr>
            </w:pPr>
          </w:p>
        </w:tc>
      </w:tr>
      <w:tr w:rsidR="007C11C2" w:rsidRPr="007C11C2" w14:paraId="2AAC2474" w14:textId="77777777" w:rsidTr="002D1246">
        <w:trPr>
          <w:tblCellSpacing w:w="20" w:type="dxa"/>
        </w:trPr>
        <w:tc>
          <w:tcPr>
            <w:tcW w:w="3091" w:type="dxa"/>
            <w:shd w:val="clear" w:color="auto" w:fill="auto"/>
          </w:tcPr>
          <w:p w14:paraId="6417D3F5" w14:textId="77777777" w:rsidR="007C11C2" w:rsidRPr="007C11C2" w:rsidRDefault="007C11C2" w:rsidP="002D1246">
            <w:pPr>
              <w:rPr>
                <w:rFonts w:ascii="Verdana" w:hAnsi="Verdana" w:cs="Arial"/>
              </w:rPr>
            </w:pPr>
            <w:r w:rsidRPr="007C11C2">
              <w:rPr>
                <w:rFonts w:ascii="Verdana" w:hAnsi="Verdana" w:cs="Arial"/>
              </w:rPr>
              <w:t>Правни облик</w:t>
            </w:r>
          </w:p>
        </w:tc>
        <w:tc>
          <w:tcPr>
            <w:tcW w:w="6734" w:type="dxa"/>
            <w:gridSpan w:val="3"/>
            <w:shd w:val="clear" w:color="auto" w:fill="auto"/>
          </w:tcPr>
          <w:p w14:paraId="012B372C" w14:textId="77777777" w:rsidR="007C11C2" w:rsidRPr="007C11C2" w:rsidRDefault="007C11C2" w:rsidP="002D1246">
            <w:pPr>
              <w:rPr>
                <w:rFonts w:ascii="Verdana" w:hAnsi="Verdana" w:cs="Arial"/>
                <w:b/>
              </w:rPr>
            </w:pPr>
          </w:p>
          <w:p w14:paraId="71F04C4D" w14:textId="77777777" w:rsidR="007C11C2" w:rsidRPr="007C11C2" w:rsidRDefault="007C11C2" w:rsidP="002D1246">
            <w:pPr>
              <w:rPr>
                <w:rFonts w:ascii="Verdana" w:hAnsi="Verdana" w:cs="Arial"/>
                <w:b/>
              </w:rPr>
            </w:pPr>
          </w:p>
        </w:tc>
      </w:tr>
      <w:tr w:rsidR="007C11C2" w:rsidRPr="007C11C2" w14:paraId="46F4A0FA" w14:textId="77777777" w:rsidTr="002D1246">
        <w:trPr>
          <w:tblCellSpacing w:w="20" w:type="dxa"/>
        </w:trPr>
        <w:tc>
          <w:tcPr>
            <w:tcW w:w="3091" w:type="dxa"/>
            <w:shd w:val="clear" w:color="auto" w:fill="auto"/>
          </w:tcPr>
          <w:p w14:paraId="28FF4C89" w14:textId="77777777" w:rsidR="007C11C2" w:rsidRPr="007C11C2" w:rsidRDefault="007C11C2" w:rsidP="002D1246">
            <w:pPr>
              <w:rPr>
                <w:rFonts w:ascii="Verdana" w:hAnsi="Verdana" w:cs="Arial"/>
              </w:rPr>
            </w:pPr>
            <w:r w:rsidRPr="007C11C2">
              <w:rPr>
                <w:rFonts w:ascii="Verdana" w:hAnsi="Verdana" w:cs="Arial"/>
              </w:rPr>
              <w:t>Матични број</w:t>
            </w:r>
          </w:p>
        </w:tc>
        <w:tc>
          <w:tcPr>
            <w:tcW w:w="6734" w:type="dxa"/>
            <w:gridSpan w:val="3"/>
            <w:shd w:val="clear" w:color="auto" w:fill="auto"/>
          </w:tcPr>
          <w:p w14:paraId="6527E7CD" w14:textId="77777777" w:rsidR="007C11C2" w:rsidRPr="007C11C2" w:rsidRDefault="007C11C2" w:rsidP="002D1246">
            <w:pPr>
              <w:rPr>
                <w:rFonts w:ascii="Verdana" w:hAnsi="Verdana" w:cs="Arial"/>
                <w:b/>
              </w:rPr>
            </w:pPr>
          </w:p>
        </w:tc>
      </w:tr>
      <w:tr w:rsidR="007C11C2" w:rsidRPr="007C11C2" w14:paraId="65AF4EAD" w14:textId="77777777" w:rsidTr="002D1246">
        <w:trPr>
          <w:tblCellSpacing w:w="20" w:type="dxa"/>
        </w:trPr>
        <w:tc>
          <w:tcPr>
            <w:tcW w:w="3945" w:type="dxa"/>
            <w:gridSpan w:val="2"/>
            <w:shd w:val="clear" w:color="auto" w:fill="auto"/>
          </w:tcPr>
          <w:p w14:paraId="31D07A2D" w14:textId="77777777" w:rsidR="007C11C2" w:rsidRPr="007C11C2" w:rsidRDefault="007C11C2" w:rsidP="002D1246">
            <w:pPr>
              <w:rPr>
                <w:rFonts w:ascii="Verdana" w:hAnsi="Verdana" w:cs="Arial"/>
              </w:rPr>
            </w:pPr>
            <w:r w:rsidRPr="007C11C2">
              <w:rPr>
                <w:rFonts w:ascii="Verdana" w:hAnsi="Verdana" w:cs="Arial"/>
              </w:rPr>
              <w:t>Порески идентификациони број</w:t>
            </w:r>
          </w:p>
        </w:tc>
        <w:tc>
          <w:tcPr>
            <w:tcW w:w="5880" w:type="dxa"/>
            <w:gridSpan w:val="2"/>
            <w:shd w:val="clear" w:color="auto" w:fill="auto"/>
          </w:tcPr>
          <w:p w14:paraId="25EBE4A5" w14:textId="77777777" w:rsidR="007C11C2" w:rsidRPr="007C11C2" w:rsidRDefault="007C11C2" w:rsidP="002D1246">
            <w:pPr>
              <w:rPr>
                <w:rFonts w:ascii="Verdana" w:hAnsi="Verdana" w:cs="Arial"/>
                <w:b/>
              </w:rPr>
            </w:pPr>
          </w:p>
        </w:tc>
      </w:tr>
      <w:tr w:rsidR="007C11C2" w:rsidRPr="007C11C2" w14:paraId="65145B80" w14:textId="77777777" w:rsidTr="002D1246">
        <w:trPr>
          <w:tblCellSpacing w:w="20" w:type="dxa"/>
        </w:trPr>
        <w:tc>
          <w:tcPr>
            <w:tcW w:w="3945" w:type="dxa"/>
            <w:gridSpan w:val="2"/>
            <w:shd w:val="clear" w:color="auto" w:fill="auto"/>
          </w:tcPr>
          <w:p w14:paraId="116A40A8" w14:textId="77777777" w:rsidR="007C11C2" w:rsidRPr="007C11C2" w:rsidRDefault="007C11C2" w:rsidP="002D1246">
            <w:pPr>
              <w:rPr>
                <w:rFonts w:ascii="Verdana" w:hAnsi="Verdana" w:cs="Arial"/>
              </w:rPr>
            </w:pPr>
            <w:r w:rsidRPr="007C11C2">
              <w:rPr>
                <w:rFonts w:ascii="Verdana" w:hAnsi="Verdana" w:cs="Arial"/>
              </w:rPr>
              <w:t>Шифра и назив претежне</w:t>
            </w:r>
          </w:p>
          <w:p w14:paraId="343F1F89" w14:textId="77777777" w:rsidR="007C11C2" w:rsidRPr="007C11C2" w:rsidRDefault="007C11C2" w:rsidP="002D1246">
            <w:pPr>
              <w:rPr>
                <w:rFonts w:ascii="Verdana" w:hAnsi="Verdana" w:cs="Arial"/>
              </w:rPr>
            </w:pPr>
            <w:r w:rsidRPr="007C11C2">
              <w:rPr>
                <w:rFonts w:ascii="Verdana" w:hAnsi="Verdana" w:cs="Arial"/>
              </w:rPr>
              <w:t>делатности</w:t>
            </w:r>
          </w:p>
        </w:tc>
        <w:tc>
          <w:tcPr>
            <w:tcW w:w="5880" w:type="dxa"/>
            <w:gridSpan w:val="2"/>
            <w:shd w:val="clear" w:color="auto" w:fill="auto"/>
          </w:tcPr>
          <w:p w14:paraId="74A98E94" w14:textId="77777777" w:rsidR="007C11C2" w:rsidRPr="007C11C2" w:rsidRDefault="007C11C2" w:rsidP="002D1246">
            <w:pPr>
              <w:rPr>
                <w:rFonts w:ascii="Verdana" w:hAnsi="Verdana" w:cs="Arial"/>
                <w:b/>
              </w:rPr>
            </w:pPr>
          </w:p>
          <w:p w14:paraId="27CFAC5E" w14:textId="77777777" w:rsidR="007C11C2" w:rsidRPr="007C11C2" w:rsidRDefault="007C11C2" w:rsidP="002D1246">
            <w:pPr>
              <w:rPr>
                <w:rFonts w:ascii="Verdana" w:hAnsi="Verdana" w:cs="Arial"/>
                <w:b/>
              </w:rPr>
            </w:pPr>
          </w:p>
        </w:tc>
      </w:tr>
      <w:tr w:rsidR="007C11C2" w:rsidRPr="007C11C2" w14:paraId="4BE312EF" w14:textId="77777777" w:rsidTr="002D1246">
        <w:trPr>
          <w:tblCellSpacing w:w="20" w:type="dxa"/>
        </w:trPr>
        <w:tc>
          <w:tcPr>
            <w:tcW w:w="3091" w:type="dxa"/>
            <w:shd w:val="clear" w:color="auto" w:fill="auto"/>
          </w:tcPr>
          <w:p w14:paraId="59073708" w14:textId="77777777" w:rsidR="007C11C2" w:rsidRPr="007C11C2" w:rsidRDefault="007C11C2" w:rsidP="002D1246">
            <w:pPr>
              <w:rPr>
                <w:rFonts w:ascii="Verdana" w:hAnsi="Verdana" w:cs="Arial"/>
              </w:rPr>
            </w:pPr>
            <w:r w:rsidRPr="007C11C2">
              <w:rPr>
                <w:rFonts w:ascii="Verdana" w:hAnsi="Verdana" w:cs="Arial"/>
              </w:rPr>
              <w:t>Број телефона</w:t>
            </w:r>
          </w:p>
        </w:tc>
        <w:tc>
          <w:tcPr>
            <w:tcW w:w="6734" w:type="dxa"/>
            <w:gridSpan w:val="3"/>
            <w:shd w:val="clear" w:color="auto" w:fill="auto"/>
          </w:tcPr>
          <w:p w14:paraId="04D71F94" w14:textId="77777777" w:rsidR="007C11C2" w:rsidRPr="007C11C2" w:rsidRDefault="007C11C2" w:rsidP="002D1246">
            <w:pPr>
              <w:rPr>
                <w:rFonts w:ascii="Verdana" w:hAnsi="Verdana" w:cs="Arial"/>
                <w:b/>
              </w:rPr>
            </w:pPr>
          </w:p>
        </w:tc>
      </w:tr>
      <w:tr w:rsidR="007C11C2" w:rsidRPr="007C11C2" w14:paraId="132B01FA" w14:textId="77777777" w:rsidTr="002D1246">
        <w:trPr>
          <w:tblCellSpacing w:w="20" w:type="dxa"/>
        </w:trPr>
        <w:tc>
          <w:tcPr>
            <w:tcW w:w="3091" w:type="dxa"/>
            <w:shd w:val="clear" w:color="auto" w:fill="auto"/>
          </w:tcPr>
          <w:p w14:paraId="615A2E11" w14:textId="77777777" w:rsidR="007C11C2" w:rsidRPr="007C11C2" w:rsidRDefault="007C11C2" w:rsidP="002D1246">
            <w:pPr>
              <w:rPr>
                <w:rFonts w:ascii="Verdana" w:hAnsi="Verdana" w:cs="Arial"/>
              </w:rPr>
            </w:pPr>
            <w:r w:rsidRPr="007C11C2">
              <w:rPr>
                <w:rFonts w:ascii="Verdana" w:hAnsi="Verdana" w:cs="Arial"/>
              </w:rPr>
              <w:t xml:space="preserve">Број </w:t>
            </w:r>
            <w:proofErr w:type="spellStart"/>
            <w:r w:rsidRPr="007C11C2">
              <w:rPr>
                <w:rFonts w:ascii="Verdana" w:hAnsi="Verdana" w:cs="Arial"/>
              </w:rPr>
              <w:t>телефакса</w:t>
            </w:r>
            <w:proofErr w:type="spellEnd"/>
          </w:p>
        </w:tc>
        <w:tc>
          <w:tcPr>
            <w:tcW w:w="6734" w:type="dxa"/>
            <w:gridSpan w:val="3"/>
            <w:shd w:val="clear" w:color="auto" w:fill="auto"/>
          </w:tcPr>
          <w:p w14:paraId="5BA63ACF" w14:textId="77777777" w:rsidR="007C11C2" w:rsidRPr="007C11C2" w:rsidRDefault="007C11C2" w:rsidP="002D1246">
            <w:pPr>
              <w:rPr>
                <w:rFonts w:ascii="Verdana" w:hAnsi="Verdana" w:cs="Arial"/>
                <w:b/>
              </w:rPr>
            </w:pPr>
          </w:p>
        </w:tc>
      </w:tr>
      <w:tr w:rsidR="007C11C2" w:rsidRPr="007C11C2" w14:paraId="4EF08EB2" w14:textId="77777777" w:rsidTr="002D1246">
        <w:trPr>
          <w:tblCellSpacing w:w="20" w:type="dxa"/>
        </w:trPr>
        <w:tc>
          <w:tcPr>
            <w:tcW w:w="3091" w:type="dxa"/>
            <w:shd w:val="clear" w:color="auto" w:fill="auto"/>
          </w:tcPr>
          <w:p w14:paraId="73F78113" w14:textId="77777777" w:rsidR="007C11C2" w:rsidRPr="007C11C2" w:rsidRDefault="007C11C2" w:rsidP="002D1246">
            <w:pPr>
              <w:rPr>
                <w:rFonts w:ascii="Verdana" w:hAnsi="Verdana" w:cs="Arial"/>
              </w:rPr>
            </w:pPr>
            <w:r w:rsidRPr="007C11C2">
              <w:rPr>
                <w:rFonts w:ascii="Verdana" w:hAnsi="Verdana" w:cs="Arial"/>
              </w:rPr>
              <w:t>Е-mail</w:t>
            </w:r>
          </w:p>
        </w:tc>
        <w:tc>
          <w:tcPr>
            <w:tcW w:w="6734" w:type="dxa"/>
            <w:gridSpan w:val="3"/>
            <w:shd w:val="clear" w:color="auto" w:fill="auto"/>
          </w:tcPr>
          <w:p w14:paraId="791FAB03" w14:textId="77777777" w:rsidR="007C11C2" w:rsidRPr="007C11C2" w:rsidRDefault="007C11C2" w:rsidP="002D1246">
            <w:pPr>
              <w:rPr>
                <w:rFonts w:ascii="Verdana" w:hAnsi="Verdana" w:cs="Arial"/>
                <w:b/>
              </w:rPr>
            </w:pPr>
          </w:p>
        </w:tc>
      </w:tr>
      <w:tr w:rsidR="007C11C2" w:rsidRPr="007C11C2" w14:paraId="2175A668" w14:textId="77777777" w:rsidTr="002D1246">
        <w:trPr>
          <w:tblCellSpacing w:w="20" w:type="dxa"/>
        </w:trPr>
        <w:tc>
          <w:tcPr>
            <w:tcW w:w="3091" w:type="dxa"/>
            <w:shd w:val="clear" w:color="auto" w:fill="auto"/>
          </w:tcPr>
          <w:p w14:paraId="7D9F1F32" w14:textId="77777777" w:rsidR="007C11C2" w:rsidRPr="007C11C2" w:rsidRDefault="007C11C2" w:rsidP="002D1246">
            <w:pPr>
              <w:rPr>
                <w:rFonts w:ascii="Verdana" w:hAnsi="Verdana" w:cs="Arial"/>
              </w:rPr>
            </w:pPr>
            <w:r w:rsidRPr="007C11C2">
              <w:rPr>
                <w:rFonts w:ascii="Verdana" w:hAnsi="Verdana" w:cs="Arial"/>
              </w:rPr>
              <w:t>Називи пословних</w:t>
            </w:r>
          </w:p>
          <w:p w14:paraId="5C7CCDE1" w14:textId="77777777" w:rsidR="007C11C2" w:rsidRPr="007C11C2" w:rsidRDefault="007C11C2" w:rsidP="002D1246">
            <w:pPr>
              <w:rPr>
                <w:rFonts w:ascii="Verdana" w:hAnsi="Verdana" w:cs="Arial"/>
              </w:rPr>
            </w:pPr>
            <w:r w:rsidRPr="007C11C2">
              <w:rPr>
                <w:rFonts w:ascii="Verdana" w:hAnsi="Verdana" w:cs="Arial"/>
              </w:rPr>
              <w:t>банака и бројеви</w:t>
            </w:r>
          </w:p>
          <w:p w14:paraId="3AF30F39" w14:textId="77777777" w:rsidR="007C11C2" w:rsidRPr="007C11C2" w:rsidRDefault="007C11C2" w:rsidP="002D1246">
            <w:pPr>
              <w:rPr>
                <w:rFonts w:ascii="Verdana" w:hAnsi="Verdana" w:cs="Arial"/>
              </w:rPr>
            </w:pPr>
            <w:r w:rsidRPr="007C11C2">
              <w:rPr>
                <w:rFonts w:ascii="Verdana" w:hAnsi="Verdana" w:cs="Arial"/>
              </w:rPr>
              <w:t>текућих рачуна</w:t>
            </w:r>
          </w:p>
        </w:tc>
        <w:tc>
          <w:tcPr>
            <w:tcW w:w="6734" w:type="dxa"/>
            <w:gridSpan w:val="3"/>
            <w:shd w:val="clear" w:color="auto" w:fill="auto"/>
          </w:tcPr>
          <w:p w14:paraId="199BD96C" w14:textId="77777777" w:rsidR="007C11C2" w:rsidRPr="007C11C2" w:rsidRDefault="007C11C2" w:rsidP="002D1246">
            <w:pPr>
              <w:rPr>
                <w:rFonts w:ascii="Verdana" w:hAnsi="Verdana" w:cs="Arial"/>
                <w:b/>
              </w:rPr>
            </w:pPr>
          </w:p>
          <w:p w14:paraId="0AF0C44D" w14:textId="77777777" w:rsidR="007C11C2" w:rsidRPr="007C11C2" w:rsidRDefault="007C11C2" w:rsidP="002D1246">
            <w:pPr>
              <w:rPr>
                <w:rFonts w:ascii="Verdana" w:hAnsi="Verdana" w:cs="Arial"/>
                <w:b/>
              </w:rPr>
            </w:pPr>
          </w:p>
          <w:p w14:paraId="51A77D10" w14:textId="77777777" w:rsidR="007C11C2" w:rsidRPr="007C11C2" w:rsidRDefault="007C11C2" w:rsidP="002D1246">
            <w:pPr>
              <w:rPr>
                <w:rFonts w:ascii="Verdana" w:hAnsi="Verdana" w:cs="Arial"/>
                <w:b/>
              </w:rPr>
            </w:pPr>
          </w:p>
        </w:tc>
      </w:tr>
      <w:tr w:rsidR="007C11C2" w:rsidRPr="007C11C2" w14:paraId="5BEF98C7" w14:textId="77777777" w:rsidTr="002D1246">
        <w:trPr>
          <w:trHeight w:val="421"/>
          <w:tblCellSpacing w:w="20" w:type="dxa"/>
        </w:trPr>
        <w:tc>
          <w:tcPr>
            <w:tcW w:w="3091" w:type="dxa"/>
            <w:shd w:val="clear" w:color="auto" w:fill="auto"/>
          </w:tcPr>
          <w:p w14:paraId="397DA438" w14:textId="77777777" w:rsidR="007C11C2" w:rsidRPr="007C11C2" w:rsidRDefault="007C11C2" w:rsidP="002D1246">
            <w:pPr>
              <w:rPr>
                <w:rFonts w:ascii="Verdana" w:hAnsi="Verdana" w:cs="Arial"/>
              </w:rPr>
            </w:pPr>
            <w:r w:rsidRPr="007C11C2">
              <w:rPr>
                <w:rFonts w:ascii="Verdana" w:hAnsi="Verdana" w:cs="Arial"/>
              </w:rPr>
              <w:t>Проценат укупне вредности набавке који ће понуђач поверити подизвођачу:</w:t>
            </w:r>
          </w:p>
        </w:tc>
        <w:tc>
          <w:tcPr>
            <w:tcW w:w="6734" w:type="dxa"/>
            <w:gridSpan w:val="3"/>
            <w:shd w:val="clear" w:color="auto" w:fill="auto"/>
          </w:tcPr>
          <w:p w14:paraId="2411DA47" w14:textId="77777777" w:rsidR="007C11C2" w:rsidRPr="007C11C2" w:rsidRDefault="007C11C2" w:rsidP="002D1246">
            <w:pPr>
              <w:rPr>
                <w:rFonts w:ascii="Verdana" w:hAnsi="Verdana" w:cs="Arial"/>
                <w:b/>
              </w:rPr>
            </w:pPr>
          </w:p>
        </w:tc>
      </w:tr>
      <w:tr w:rsidR="007C11C2" w:rsidRPr="007C11C2" w14:paraId="2E4C486A" w14:textId="77777777" w:rsidTr="002D1246">
        <w:trPr>
          <w:tblCellSpacing w:w="20" w:type="dxa"/>
        </w:trPr>
        <w:tc>
          <w:tcPr>
            <w:tcW w:w="3091" w:type="dxa"/>
            <w:shd w:val="clear" w:color="auto" w:fill="auto"/>
          </w:tcPr>
          <w:p w14:paraId="11C4F2F9" w14:textId="77777777" w:rsidR="007C11C2" w:rsidRPr="007C11C2" w:rsidRDefault="007C11C2" w:rsidP="002D1246">
            <w:pPr>
              <w:rPr>
                <w:rFonts w:ascii="Verdana" w:hAnsi="Verdana" w:cs="Arial"/>
              </w:rPr>
            </w:pPr>
            <w:r w:rsidRPr="007C11C2">
              <w:rPr>
                <w:rFonts w:ascii="Verdana" w:hAnsi="Verdana" w:cs="Arial"/>
              </w:rPr>
              <w:t>Део предмета набавке који ће понуђач извршити преко подизвођача:</w:t>
            </w:r>
          </w:p>
          <w:p w14:paraId="4BA9E46B" w14:textId="77777777" w:rsidR="007C11C2" w:rsidRPr="007C11C2" w:rsidRDefault="007C11C2" w:rsidP="002D1246">
            <w:pPr>
              <w:rPr>
                <w:rFonts w:ascii="Verdana" w:hAnsi="Verdana" w:cs="Arial"/>
              </w:rPr>
            </w:pPr>
          </w:p>
        </w:tc>
        <w:tc>
          <w:tcPr>
            <w:tcW w:w="6734" w:type="dxa"/>
            <w:gridSpan w:val="3"/>
            <w:shd w:val="clear" w:color="auto" w:fill="auto"/>
          </w:tcPr>
          <w:p w14:paraId="4FACABEB" w14:textId="77777777" w:rsidR="007C11C2" w:rsidRPr="007C11C2" w:rsidRDefault="007C11C2" w:rsidP="002D1246">
            <w:pPr>
              <w:rPr>
                <w:rFonts w:ascii="Verdana" w:hAnsi="Verdana" w:cs="Arial"/>
                <w:b/>
              </w:rPr>
            </w:pPr>
          </w:p>
        </w:tc>
      </w:tr>
      <w:tr w:rsidR="007C11C2" w:rsidRPr="007C11C2" w14:paraId="229D20F9" w14:textId="77777777" w:rsidTr="002D1246">
        <w:trPr>
          <w:tblCellSpacing w:w="20" w:type="dxa"/>
        </w:trPr>
        <w:tc>
          <w:tcPr>
            <w:tcW w:w="3091" w:type="dxa"/>
            <w:shd w:val="clear" w:color="auto" w:fill="auto"/>
          </w:tcPr>
          <w:p w14:paraId="3F82CF84" w14:textId="77777777" w:rsidR="007C11C2" w:rsidRPr="007C11C2" w:rsidRDefault="007C11C2" w:rsidP="002D1246">
            <w:pPr>
              <w:rPr>
                <w:rFonts w:ascii="Verdana" w:hAnsi="Verdana" w:cs="Arial"/>
              </w:rPr>
            </w:pPr>
            <w:r w:rsidRPr="007C11C2">
              <w:rPr>
                <w:rFonts w:ascii="Verdana" w:hAnsi="Verdana"/>
              </w:rPr>
              <w:t>Подизвођач је уписан у регистар понуђача:</w:t>
            </w:r>
          </w:p>
        </w:tc>
        <w:tc>
          <w:tcPr>
            <w:tcW w:w="3357" w:type="dxa"/>
            <w:gridSpan w:val="2"/>
            <w:shd w:val="clear" w:color="auto" w:fill="auto"/>
          </w:tcPr>
          <w:p w14:paraId="185FDFF6" w14:textId="77777777" w:rsidR="007C11C2" w:rsidRPr="007C11C2" w:rsidRDefault="007C11C2" w:rsidP="002D1246">
            <w:pPr>
              <w:jc w:val="center"/>
              <w:rPr>
                <w:rFonts w:ascii="Verdana" w:hAnsi="Verdana" w:cs="Arial"/>
              </w:rPr>
            </w:pPr>
            <w:r w:rsidRPr="007C11C2">
              <w:rPr>
                <w:rFonts w:ascii="Verdana" w:hAnsi="Verdana" w:cs="Arial"/>
              </w:rPr>
              <w:t>ДА</w:t>
            </w:r>
          </w:p>
        </w:tc>
        <w:tc>
          <w:tcPr>
            <w:tcW w:w="3337" w:type="dxa"/>
            <w:shd w:val="clear" w:color="auto" w:fill="auto"/>
          </w:tcPr>
          <w:p w14:paraId="311F8E26" w14:textId="77777777" w:rsidR="007C11C2" w:rsidRPr="007C11C2" w:rsidRDefault="007C11C2" w:rsidP="002D1246">
            <w:pPr>
              <w:jc w:val="center"/>
              <w:rPr>
                <w:rFonts w:ascii="Verdana" w:hAnsi="Verdana" w:cs="Arial"/>
              </w:rPr>
            </w:pPr>
            <w:r w:rsidRPr="007C11C2">
              <w:rPr>
                <w:rFonts w:ascii="Verdana" w:hAnsi="Verdana" w:cs="Arial"/>
              </w:rPr>
              <w:t>НЕ</w:t>
            </w:r>
          </w:p>
        </w:tc>
      </w:tr>
    </w:tbl>
    <w:p w14:paraId="0106A9C8" w14:textId="77777777" w:rsidR="007C11C2" w:rsidRPr="007C11C2" w:rsidRDefault="007C11C2" w:rsidP="007C11C2">
      <w:pPr>
        <w:numPr>
          <w:ilvl w:val="0"/>
          <w:numId w:val="15"/>
        </w:numPr>
        <w:rPr>
          <w:rFonts w:ascii="Verdana" w:hAnsi="Verdana"/>
          <w:b/>
        </w:rPr>
      </w:pPr>
      <w:r w:rsidRPr="007C11C2">
        <w:rPr>
          <w:rFonts w:ascii="Verdana" w:hAnsi="Verdana"/>
          <w:b/>
        </w:rPr>
        <w:t>ПОДИЗВОЂАЧ бр. 2:</w:t>
      </w:r>
    </w:p>
    <w:tbl>
      <w:tblPr>
        <w:tblW w:w="0" w:type="auto"/>
        <w:tblCellSpacing w:w="20" w:type="dxa"/>
        <w:tblBorders>
          <w:top w:val="outset" w:sz="18" w:space="0" w:color="auto"/>
          <w:left w:val="outset" w:sz="18" w:space="0" w:color="auto"/>
          <w:bottom w:val="outset" w:sz="18" w:space="0" w:color="auto"/>
          <w:right w:val="outset" w:sz="18" w:space="0" w:color="auto"/>
          <w:insideH w:val="outset" w:sz="18" w:space="0" w:color="auto"/>
          <w:insideV w:val="outset" w:sz="18" w:space="0" w:color="auto"/>
        </w:tblBorders>
        <w:tblLook w:val="01E0" w:firstRow="1" w:lastRow="1" w:firstColumn="1" w:lastColumn="1" w:noHBand="0" w:noVBand="0"/>
      </w:tblPr>
      <w:tblGrid>
        <w:gridCol w:w="3121"/>
        <w:gridCol w:w="835"/>
        <w:gridCol w:w="2475"/>
        <w:gridCol w:w="3310"/>
      </w:tblGrid>
      <w:tr w:rsidR="007C11C2" w:rsidRPr="007C11C2" w14:paraId="42C4B5A8" w14:textId="77777777" w:rsidTr="002D1246">
        <w:trPr>
          <w:tblCellSpacing w:w="20" w:type="dxa"/>
        </w:trPr>
        <w:tc>
          <w:tcPr>
            <w:tcW w:w="3091" w:type="dxa"/>
            <w:shd w:val="clear" w:color="auto" w:fill="auto"/>
          </w:tcPr>
          <w:p w14:paraId="77AC0F68" w14:textId="77777777" w:rsidR="007C11C2" w:rsidRPr="007C11C2" w:rsidRDefault="007C11C2" w:rsidP="002D1246">
            <w:pPr>
              <w:rPr>
                <w:rFonts w:ascii="Verdana" w:hAnsi="Verdana" w:cs="Arial"/>
              </w:rPr>
            </w:pPr>
          </w:p>
          <w:p w14:paraId="1ED7FA00" w14:textId="77777777" w:rsidR="007C11C2" w:rsidRPr="007C11C2" w:rsidRDefault="007C11C2" w:rsidP="002D1246">
            <w:pPr>
              <w:rPr>
                <w:rFonts w:ascii="Verdana" w:hAnsi="Verdana" w:cs="Arial"/>
              </w:rPr>
            </w:pPr>
            <w:r w:rsidRPr="007C11C2">
              <w:rPr>
                <w:rFonts w:ascii="Verdana" w:hAnsi="Verdana" w:cs="Arial"/>
              </w:rPr>
              <w:t xml:space="preserve">Пословно име:  </w:t>
            </w:r>
          </w:p>
          <w:p w14:paraId="5E9EA28C" w14:textId="77777777" w:rsidR="007C11C2" w:rsidRPr="007C11C2" w:rsidRDefault="007C11C2" w:rsidP="002D1246">
            <w:pPr>
              <w:rPr>
                <w:rFonts w:ascii="Verdana" w:hAnsi="Verdana" w:cs="Arial"/>
              </w:rPr>
            </w:pPr>
          </w:p>
          <w:p w14:paraId="06CEB8D1" w14:textId="77777777" w:rsidR="007C11C2" w:rsidRPr="007C11C2" w:rsidRDefault="007C11C2" w:rsidP="002D1246">
            <w:pPr>
              <w:rPr>
                <w:rFonts w:ascii="Verdana" w:hAnsi="Verdana" w:cs="Arial"/>
              </w:rPr>
            </w:pPr>
          </w:p>
        </w:tc>
        <w:tc>
          <w:tcPr>
            <w:tcW w:w="6734" w:type="dxa"/>
            <w:gridSpan w:val="3"/>
            <w:shd w:val="clear" w:color="auto" w:fill="auto"/>
          </w:tcPr>
          <w:p w14:paraId="4394E93E" w14:textId="77777777" w:rsidR="007C11C2" w:rsidRPr="007C11C2" w:rsidRDefault="007C11C2" w:rsidP="002D1246">
            <w:pPr>
              <w:rPr>
                <w:rFonts w:ascii="Verdana" w:hAnsi="Verdana" w:cs="Arial"/>
                <w:b/>
              </w:rPr>
            </w:pPr>
            <w:r w:rsidRPr="007C11C2">
              <w:rPr>
                <w:rFonts w:ascii="Verdana" w:hAnsi="Verdana" w:cs="Arial"/>
                <w:b/>
              </w:rPr>
              <w:t xml:space="preserve">   </w:t>
            </w:r>
          </w:p>
        </w:tc>
      </w:tr>
      <w:tr w:rsidR="007C11C2" w:rsidRPr="007C11C2" w14:paraId="51966D17" w14:textId="77777777" w:rsidTr="002D1246">
        <w:trPr>
          <w:tblCellSpacing w:w="20" w:type="dxa"/>
        </w:trPr>
        <w:tc>
          <w:tcPr>
            <w:tcW w:w="3091" w:type="dxa"/>
            <w:shd w:val="clear" w:color="auto" w:fill="auto"/>
          </w:tcPr>
          <w:p w14:paraId="0F79C879" w14:textId="77777777" w:rsidR="007C11C2" w:rsidRPr="007C11C2" w:rsidRDefault="007C11C2" w:rsidP="002D1246">
            <w:pPr>
              <w:rPr>
                <w:rFonts w:ascii="Verdana" w:hAnsi="Verdana" w:cs="Arial"/>
              </w:rPr>
            </w:pPr>
            <w:r w:rsidRPr="007C11C2">
              <w:rPr>
                <w:rFonts w:ascii="Verdana" w:hAnsi="Verdana" w:cs="Arial"/>
              </w:rPr>
              <w:t>Скраћено пословно име:</w:t>
            </w:r>
          </w:p>
        </w:tc>
        <w:tc>
          <w:tcPr>
            <w:tcW w:w="6734" w:type="dxa"/>
            <w:gridSpan w:val="3"/>
            <w:shd w:val="clear" w:color="auto" w:fill="auto"/>
          </w:tcPr>
          <w:p w14:paraId="4E0C86A6" w14:textId="77777777" w:rsidR="007C11C2" w:rsidRPr="007C11C2" w:rsidRDefault="007C11C2" w:rsidP="002D1246">
            <w:pPr>
              <w:rPr>
                <w:rFonts w:ascii="Verdana" w:hAnsi="Verdana" w:cs="Arial"/>
                <w:b/>
              </w:rPr>
            </w:pPr>
          </w:p>
        </w:tc>
      </w:tr>
      <w:tr w:rsidR="007C11C2" w:rsidRPr="007C11C2" w14:paraId="3298CB16" w14:textId="77777777" w:rsidTr="002D1246">
        <w:trPr>
          <w:tblCellSpacing w:w="20" w:type="dxa"/>
        </w:trPr>
        <w:tc>
          <w:tcPr>
            <w:tcW w:w="3091" w:type="dxa"/>
            <w:shd w:val="clear" w:color="auto" w:fill="auto"/>
          </w:tcPr>
          <w:p w14:paraId="12E3DC95" w14:textId="77777777" w:rsidR="007C11C2" w:rsidRPr="007C11C2" w:rsidRDefault="007C11C2" w:rsidP="002D1246">
            <w:pPr>
              <w:rPr>
                <w:rFonts w:ascii="Verdana" w:hAnsi="Verdana" w:cs="Arial"/>
              </w:rPr>
            </w:pPr>
            <w:r w:rsidRPr="007C11C2">
              <w:rPr>
                <w:rFonts w:ascii="Verdana" w:hAnsi="Verdana" w:cs="Arial"/>
              </w:rPr>
              <w:t>Адреса седишта</w:t>
            </w:r>
          </w:p>
          <w:p w14:paraId="4A91EFB5" w14:textId="77777777" w:rsidR="007C11C2" w:rsidRPr="007C11C2" w:rsidRDefault="007C11C2" w:rsidP="002D1246">
            <w:pPr>
              <w:rPr>
                <w:rFonts w:ascii="Verdana" w:hAnsi="Verdana" w:cs="Arial"/>
              </w:rPr>
            </w:pPr>
            <w:r w:rsidRPr="007C11C2">
              <w:rPr>
                <w:rFonts w:ascii="Verdana" w:hAnsi="Verdana" w:cs="Arial"/>
              </w:rPr>
              <w:t>(Општина, место, улица, број, спрат/стан)</w:t>
            </w:r>
          </w:p>
        </w:tc>
        <w:tc>
          <w:tcPr>
            <w:tcW w:w="6734" w:type="dxa"/>
            <w:gridSpan w:val="3"/>
            <w:shd w:val="clear" w:color="auto" w:fill="auto"/>
          </w:tcPr>
          <w:p w14:paraId="5BA5D9B4" w14:textId="77777777" w:rsidR="007C11C2" w:rsidRPr="007C11C2" w:rsidRDefault="007C11C2" w:rsidP="002D1246">
            <w:pPr>
              <w:rPr>
                <w:rFonts w:ascii="Verdana" w:hAnsi="Verdana" w:cs="Arial"/>
                <w:b/>
              </w:rPr>
            </w:pPr>
          </w:p>
          <w:p w14:paraId="049DBE43" w14:textId="77777777" w:rsidR="007C11C2" w:rsidRPr="007C11C2" w:rsidRDefault="007C11C2" w:rsidP="002D1246">
            <w:pPr>
              <w:rPr>
                <w:rFonts w:ascii="Verdana" w:hAnsi="Verdana" w:cs="Arial"/>
                <w:b/>
              </w:rPr>
            </w:pPr>
          </w:p>
        </w:tc>
      </w:tr>
      <w:tr w:rsidR="007C11C2" w:rsidRPr="007C11C2" w14:paraId="6366DE1E" w14:textId="77777777" w:rsidTr="002D1246">
        <w:trPr>
          <w:tblCellSpacing w:w="20" w:type="dxa"/>
        </w:trPr>
        <w:tc>
          <w:tcPr>
            <w:tcW w:w="3091" w:type="dxa"/>
            <w:shd w:val="clear" w:color="auto" w:fill="auto"/>
          </w:tcPr>
          <w:p w14:paraId="2AB3CE0E" w14:textId="77777777" w:rsidR="007C11C2" w:rsidRPr="007C11C2" w:rsidRDefault="007C11C2" w:rsidP="002D1246">
            <w:pPr>
              <w:rPr>
                <w:rFonts w:ascii="Verdana" w:hAnsi="Verdana" w:cs="Arial"/>
              </w:rPr>
            </w:pPr>
            <w:r w:rsidRPr="007C11C2">
              <w:rPr>
                <w:rFonts w:ascii="Verdana" w:hAnsi="Verdana" w:cs="Arial"/>
              </w:rPr>
              <w:t>Правни облик</w:t>
            </w:r>
          </w:p>
        </w:tc>
        <w:tc>
          <w:tcPr>
            <w:tcW w:w="6734" w:type="dxa"/>
            <w:gridSpan w:val="3"/>
            <w:shd w:val="clear" w:color="auto" w:fill="auto"/>
          </w:tcPr>
          <w:p w14:paraId="4EF4B85D" w14:textId="77777777" w:rsidR="007C11C2" w:rsidRPr="007C11C2" w:rsidRDefault="007C11C2" w:rsidP="002D1246">
            <w:pPr>
              <w:rPr>
                <w:rFonts w:ascii="Verdana" w:hAnsi="Verdana" w:cs="Arial"/>
                <w:b/>
              </w:rPr>
            </w:pPr>
          </w:p>
          <w:p w14:paraId="1D51BA5A" w14:textId="77777777" w:rsidR="007C11C2" w:rsidRPr="007C11C2" w:rsidRDefault="007C11C2" w:rsidP="002D1246">
            <w:pPr>
              <w:rPr>
                <w:rFonts w:ascii="Verdana" w:hAnsi="Verdana" w:cs="Arial"/>
                <w:b/>
              </w:rPr>
            </w:pPr>
          </w:p>
        </w:tc>
      </w:tr>
      <w:tr w:rsidR="007C11C2" w:rsidRPr="007C11C2" w14:paraId="77564217" w14:textId="77777777" w:rsidTr="002D1246">
        <w:trPr>
          <w:tblCellSpacing w:w="20" w:type="dxa"/>
        </w:trPr>
        <w:tc>
          <w:tcPr>
            <w:tcW w:w="3091" w:type="dxa"/>
            <w:shd w:val="clear" w:color="auto" w:fill="auto"/>
          </w:tcPr>
          <w:p w14:paraId="7C64136A" w14:textId="77777777" w:rsidR="007C11C2" w:rsidRPr="007C11C2" w:rsidRDefault="007C11C2" w:rsidP="002D1246">
            <w:pPr>
              <w:rPr>
                <w:rFonts w:ascii="Verdana" w:hAnsi="Verdana" w:cs="Arial"/>
              </w:rPr>
            </w:pPr>
            <w:r w:rsidRPr="007C11C2">
              <w:rPr>
                <w:rFonts w:ascii="Verdana" w:hAnsi="Verdana" w:cs="Arial"/>
              </w:rPr>
              <w:lastRenderedPageBreak/>
              <w:t>Матични број</w:t>
            </w:r>
          </w:p>
        </w:tc>
        <w:tc>
          <w:tcPr>
            <w:tcW w:w="6734" w:type="dxa"/>
            <w:gridSpan w:val="3"/>
            <w:shd w:val="clear" w:color="auto" w:fill="auto"/>
          </w:tcPr>
          <w:p w14:paraId="2649C6A4" w14:textId="77777777" w:rsidR="007C11C2" w:rsidRPr="007C11C2" w:rsidRDefault="007C11C2" w:rsidP="002D1246">
            <w:pPr>
              <w:rPr>
                <w:rFonts w:ascii="Verdana" w:hAnsi="Verdana" w:cs="Arial"/>
                <w:b/>
              </w:rPr>
            </w:pPr>
          </w:p>
        </w:tc>
      </w:tr>
      <w:tr w:rsidR="007C11C2" w:rsidRPr="007C11C2" w14:paraId="24B7B828" w14:textId="77777777" w:rsidTr="002D1246">
        <w:trPr>
          <w:tblCellSpacing w:w="20" w:type="dxa"/>
        </w:trPr>
        <w:tc>
          <w:tcPr>
            <w:tcW w:w="3945" w:type="dxa"/>
            <w:gridSpan w:val="2"/>
            <w:shd w:val="clear" w:color="auto" w:fill="auto"/>
          </w:tcPr>
          <w:p w14:paraId="43325541" w14:textId="77777777" w:rsidR="007C11C2" w:rsidRPr="007C11C2" w:rsidRDefault="007C11C2" w:rsidP="002D1246">
            <w:pPr>
              <w:rPr>
                <w:rFonts w:ascii="Verdana" w:hAnsi="Verdana" w:cs="Arial"/>
              </w:rPr>
            </w:pPr>
            <w:r w:rsidRPr="007C11C2">
              <w:rPr>
                <w:rFonts w:ascii="Verdana" w:hAnsi="Verdana" w:cs="Arial"/>
              </w:rPr>
              <w:t>Порески идентификациони број</w:t>
            </w:r>
          </w:p>
        </w:tc>
        <w:tc>
          <w:tcPr>
            <w:tcW w:w="5880" w:type="dxa"/>
            <w:gridSpan w:val="2"/>
            <w:shd w:val="clear" w:color="auto" w:fill="auto"/>
          </w:tcPr>
          <w:p w14:paraId="7CFD83D7" w14:textId="77777777" w:rsidR="007C11C2" w:rsidRPr="007C11C2" w:rsidRDefault="007C11C2" w:rsidP="002D1246">
            <w:pPr>
              <w:rPr>
                <w:rFonts w:ascii="Verdana" w:hAnsi="Verdana" w:cs="Arial"/>
                <w:b/>
              </w:rPr>
            </w:pPr>
          </w:p>
        </w:tc>
      </w:tr>
      <w:tr w:rsidR="007C11C2" w:rsidRPr="007C11C2" w14:paraId="6B0B02EB" w14:textId="77777777" w:rsidTr="002D1246">
        <w:trPr>
          <w:tblCellSpacing w:w="20" w:type="dxa"/>
        </w:trPr>
        <w:tc>
          <w:tcPr>
            <w:tcW w:w="3945" w:type="dxa"/>
            <w:gridSpan w:val="2"/>
            <w:shd w:val="clear" w:color="auto" w:fill="auto"/>
          </w:tcPr>
          <w:p w14:paraId="3720A355" w14:textId="77777777" w:rsidR="007C11C2" w:rsidRPr="007C11C2" w:rsidRDefault="007C11C2" w:rsidP="002D1246">
            <w:pPr>
              <w:rPr>
                <w:rFonts w:ascii="Verdana" w:hAnsi="Verdana" w:cs="Arial"/>
              </w:rPr>
            </w:pPr>
            <w:r w:rsidRPr="007C11C2">
              <w:rPr>
                <w:rFonts w:ascii="Verdana" w:hAnsi="Verdana" w:cs="Arial"/>
              </w:rPr>
              <w:t>Шифра и назив претежне</w:t>
            </w:r>
          </w:p>
          <w:p w14:paraId="7A26D4AF" w14:textId="77777777" w:rsidR="007C11C2" w:rsidRPr="007C11C2" w:rsidRDefault="007C11C2" w:rsidP="002D1246">
            <w:pPr>
              <w:rPr>
                <w:rFonts w:ascii="Verdana" w:hAnsi="Verdana" w:cs="Arial"/>
              </w:rPr>
            </w:pPr>
            <w:r w:rsidRPr="007C11C2">
              <w:rPr>
                <w:rFonts w:ascii="Verdana" w:hAnsi="Verdana" w:cs="Arial"/>
              </w:rPr>
              <w:t>делатности</w:t>
            </w:r>
          </w:p>
        </w:tc>
        <w:tc>
          <w:tcPr>
            <w:tcW w:w="5880" w:type="dxa"/>
            <w:gridSpan w:val="2"/>
            <w:shd w:val="clear" w:color="auto" w:fill="auto"/>
          </w:tcPr>
          <w:p w14:paraId="3EBA317D" w14:textId="77777777" w:rsidR="007C11C2" w:rsidRPr="007C11C2" w:rsidRDefault="007C11C2" w:rsidP="002D1246">
            <w:pPr>
              <w:rPr>
                <w:rFonts w:ascii="Verdana" w:hAnsi="Verdana" w:cs="Arial"/>
                <w:b/>
              </w:rPr>
            </w:pPr>
          </w:p>
          <w:p w14:paraId="08096241" w14:textId="77777777" w:rsidR="007C11C2" w:rsidRPr="007C11C2" w:rsidRDefault="007C11C2" w:rsidP="002D1246">
            <w:pPr>
              <w:rPr>
                <w:rFonts w:ascii="Verdana" w:hAnsi="Verdana" w:cs="Arial"/>
                <w:b/>
              </w:rPr>
            </w:pPr>
          </w:p>
        </w:tc>
      </w:tr>
      <w:tr w:rsidR="007C11C2" w:rsidRPr="007C11C2" w14:paraId="5E8824D1" w14:textId="77777777" w:rsidTr="002D1246">
        <w:trPr>
          <w:tblCellSpacing w:w="20" w:type="dxa"/>
        </w:trPr>
        <w:tc>
          <w:tcPr>
            <w:tcW w:w="3091" w:type="dxa"/>
            <w:shd w:val="clear" w:color="auto" w:fill="auto"/>
          </w:tcPr>
          <w:p w14:paraId="207BF120" w14:textId="77777777" w:rsidR="007C11C2" w:rsidRPr="007C11C2" w:rsidRDefault="007C11C2" w:rsidP="002D1246">
            <w:pPr>
              <w:rPr>
                <w:rFonts w:ascii="Verdana" w:hAnsi="Verdana" w:cs="Arial"/>
              </w:rPr>
            </w:pPr>
            <w:r w:rsidRPr="007C11C2">
              <w:rPr>
                <w:rFonts w:ascii="Verdana" w:hAnsi="Verdana" w:cs="Arial"/>
              </w:rPr>
              <w:t>Број телефона</w:t>
            </w:r>
          </w:p>
        </w:tc>
        <w:tc>
          <w:tcPr>
            <w:tcW w:w="6734" w:type="dxa"/>
            <w:gridSpan w:val="3"/>
            <w:shd w:val="clear" w:color="auto" w:fill="auto"/>
          </w:tcPr>
          <w:p w14:paraId="4DDE26ED" w14:textId="77777777" w:rsidR="007C11C2" w:rsidRPr="007C11C2" w:rsidRDefault="007C11C2" w:rsidP="002D1246">
            <w:pPr>
              <w:rPr>
                <w:rFonts w:ascii="Verdana" w:hAnsi="Verdana" w:cs="Arial"/>
                <w:b/>
              </w:rPr>
            </w:pPr>
          </w:p>
        </w:tc>
      </w:tr>
      <w:tr w:rsidR="007C11C2" w:rsidRPr="007C11C2" w14:paraId="4EA7D406" w14:textId="77777777" w:rsidTr="002D1246">
        <w:trPr>
          <w:tblCellSpacing w:w="20" w:type="dxa"/>
        </w:trPr>
        <w:tc>
          <w:tcPr>
            <w:tcW w:w="3091" w:type="dxa"/>
            <w:shd w:val="clear" w:color="auto" w:fill="auto"/>
          </w:tcPr>
          <w:p w14:paraId="27F95426" w14:textId="77777777" w:rsidR="007C11C2" w:rsidRPr="007C11C2" w:rsidRDefault="007C11C2" w:rsidP="002D1246">
            <w:pPr>
              <w:rPr>
                <w:rFonts w:ascii="Verdana" w:hAnsi="Verdana" w:cs="Arial"/>
              </w:rPr>
            </w:pPr>
            <w:r w:rsidRPr="007C11C2">
              <w:rPr>
                <w:rFonts w:ascii="Verdana" w:hAnsi="Verdana" w:cs="Arial"/>
              </w:rPr>
              <w:t xml:space="preserve">Број </w:t>
            </w:r>
            <w:proofErr w:type="spellStart"/>
            <w:r w:rsidRPr="007C11C2">
              <w:rPr>
                <w:rFonts w:ascii="Verdana" w:hAnsi="Verdana" w:cs="Arial"/>
              </w:rPr>
              <w:t>телефакса</w:t>
            </w:r>
            <w:proofErr w:type="spellEnd"/>
          </w:p>
        </w:tc>
        <w:tc>
          <w:tcPr>
            <w:tcW w:w="6734" w:type="dxa"/>
            <w:gridSpan w:val="3"/>
            <w:shd w:val="clear" w:color="auto" w:fill="auto"/>
          </w:tcPr>
          <w:p w14:paraId="231DF0B3" w14:textId="77777777" w:rsidR="007C11C2" w:rsidRPr="007C11C2" w:rsidRDefault="007C11C2" w:rsidP="002D1246">
            <w:pPr>
              <w:rPr>
                <w:rFonts w:ascii="Verdana" w:hAnsi="Verdana" w:cs="Arial"/>
                <w:b/>
              </w:rPr>
            </w:pPr>
          </w:p>
        </w:tc>
      </w:tr>
      <w:tr w:rsidR="007C11C2" w:rsidRPr="007C11C2" w14:paraId="71CF0402" w14:textId="77777777" w:rsidTr="002D1246">
        <w:trPr>
          <w:tblCellSpacing w:w="20" w:type="dxa"/>
        </w:trPr>
        <w:tc>
          <w:tcPr>
            <w:tcW w:w="3091" w:type="dxa"/>
            <w:shd w:val="clear" w:color="auto" w:fill="auto"/>
          </w:tcPr>
          <w:p w14:paraId="177DD195" w14:textId="77777777" w:rsidR="007C11C2" w:rsidRPr="007C11C2" w:rsidRDefault="007C11C2" w:rsidP="002D1246">
            <w:pPr>
              <w:rPr>
                <w:rFonts w:ascii="Verdana" w:hAnsi="Verdana" w:cs="Arial"/>
              </w:rPr>
            </w:pPr>
            <w:r w:rsidRPr="007C11C2">
              <w:rPr>
                <w:rFonts w:ascii="Verdana" w:hAnsi="Verdana" w:cs="Arial"/>
              </w:rPr>
              <w:t>Е-mail</w:t>
            </w:r>
          </w:p>
        </w:tc>
        <w:tc>
          <w:tcPr>
            <w:tcW w:w="6734" w:type="dxa"/>
            <w:gridSpan w:val="3"/>
            <w:shd w:val="clear" w:color="auto" w:fill="auto"/>
          </w:tcPr>
          <w:p w14:paraId="50DE0E14" w14:textId="77777777" w:rsidR="007C11C2" w:rsidRPr="007C11C2" w:rsidRDefault="007C11C2" w:rsidP="002D1246">
            <w:pPr>
              <w:rPr>
                <w:rFonts w:ascii="Verdana" w:hAnsi="Verdana" w:cs="Arial"/>
                <w:b/>
              </w:rPr>
            </w:pPr>
          </w:p>
        </w:tc>
      </w:tr>
      <w:tr w:rsidR="007C11C2" w:rsidRPr="007C11C2" w14:paraId="02AED827" w14:textId="77777777" w:rsidTr="002D1246">
        <w:trPr>
          <w:tblCellSpacing w:w="20" w:type="dxa"/>
        </w:trPr>
        <w:tc>
          <w:tcPr>
            <w:tcW w:w="3091" w:type="dxa"/>
            <w:shd w:val="clear" w:color="auto" w:fill="auto"/>
          </w:tcPr>
          <w:p w14:paraId="2DD9AC66" w14:textId="77777777" w:rsidR="007C11C2" w:rsidRPr="007C11C2" w:rsidRDefault="007C11C2" w:rsidP="002D1246">
            <w:pPr>
              <w:rPr>
                <w:rFonts w:ascii="Verdana" w:hAnsi="Verdana" w:cs="Arial"/>
              </w:rPr>
            </w:pPr>
            <w:r w:rsidRPr="007C11C2">
              <w:rPr>
                <w:rFonts w:ascii="Verdana" w:hAnsi="Verdana" w:cs="Arial"/>
              </w:rPr>
              <w:t>Називи пословних</w:t>
            </w:r>
          </w:p>
          <w:p w14:paraId="12B79FA5" w14:textId="77777777" w:rsidR="007C11C2" w:rsidRPr="007C11C2" w:rsidRDefault="007C11C2" w:rsidP="002D1246">
            <w:pPr>
              <w:rPr>
                <w:rFonts w:ascii="Verdana" w:hAnsi="Verdana" w:cs="Arial"/>
              </w:rPr>
            </w:pPr>
            <w:r w:rsidRPr="007C11C2">
              <w:rPr>
                <w:rFonts w:ascii="Verdana" w:hAnsi="Verdana" w:cs="Arial"/>
              </w:rPr>
              <w:t>банака и бројеви</w:t>
            </w:r>
          </w:p>
          <w:p w14:paraId="29744792" w14:textId="77777777" w:rsidR="007C11C2" w:rsidRPr="007C11C2" w:rsidRDefault="007C11C2" w:rsidP="002D1246">
            <w:pPr>
              <w:rPr>
                <w:rFonts w:ascii="Verdana" w:hAnsi="Verdana" w:cs="Arial"/>
              </w:rPr>
            </w:pPr>
            <w:r w:rsidRPr="007C11C2">
              <w:rPr>
                <w:rFonts w:ascii="Verdana" w:hAnsi="Verdana" w:cs="Arial"/>
              </w:rPr>
              <w:t>текућих рачуна</w:t>
            </w:r>
          </w:p>
        </w:tc>
        <w:tc>
          <w:tcPr>
            <w:tcW w:w="6734" w:type="dxa"/>
            <w:gridSpan w:val="3"/>
            <w:shd w:val="clear" w:color="auto" w:fill="auto"/>
          </w:tcPr>
          <w:p w14:paraId="6CEA8294" w14:textId="77777777" w:rsidR="007C11C2" w:rsidRPr="007C11C2" w:rsidRDefault="007C11C2" w:rsidP="002D1246">
            <w:pPr>
              <w:rPr>
                <w:rFonts w:ascii="Verdana" w:hAnsi="Verdana" w:cs="Arial"/>
                <w:b/>
              </w:rPr>
            </w:pPr>
          </w:p>
          <w:p w14:paraId="7BA06019" w14:textId="77777777" w:rsidR="007C11C2" w:rsidRPr="007C11C2" w:rsidRDefault="007C11C2" w:rsidP="002D1246">
            <w:pPr>
              <w:rPr>
                <w:rFonts w:ascii="Verdana" w:hAnsi="Verdana" w:cs="Arial"/>
                <w:b/>
              </w:rPr>
            </w:pPr>
          </w:p>
          <w:p w14:paraId="52939458" w14:textId="77777777" w:rsidR="007C11C2" w:rsidRPr="007C11C2" w:rsidRDefault="007C11C2" w:rsidP="002D1246">
            <w:pPr>
              <w:rPr>
                <w:rFonts w:ascii="Verdana" w:hAnsi="Verdana" w:cs="Arial"/>
                <w:b/>
              </w:rPr>
            </w:pPr>
          </w:p>
        </w:tc>
      </w:tr>
      <w:tr w:rsidR="007C11C2" w:rsidRPr="007C11C2" w14:paraId="11214B9F" w14:textId="77777777" w:rsidTr="002D1246">
        <w:trPr>
          <w:trHeight w:val="421"/>
          <w:tblCellSpacing w:w="20" w:type="dxa"/>
        </w:trPr>
        <w:tc>
          <w:tcPr>
            <w:tcW w:w="3091" w:type="dxa"/>
            <w:shd w:val="clear" w:color="auto" w:fill="auto"/>
          </w:tcPr>
          <w:p w14:paraId="08A6FE07" w14:textId="77777777" w:rsidR="007C11C2" w:rsidRPr="007C11C2" w:rsidRDefault="007C11C2" w:rsidP="002D1246">
            <w:pPr>
              <w:rPr>
                <w:rFonts w:ascii="Verdana" w:hAnsi="Verdana" w:cs="Arial"/>
              </w:rPr>
            </w:pPr>
            <w:r w:rsidRPr="007C11C2">
              <w:rPr>
                <w:rFonts w:ascii="Verdana" w:hAnsi="Verdana" w:cs="Arial"/>
              </w:rPr>
              <w:t>Проценат укупне вредности набавке који ће понуђач поверити подизвођачу:</w:t>
            </w:r>
          </w:p>
        </w:tc>
        <w:tc>
          <w:tcPr>
            <w:tcW w:w="6734" w:type="dxa"/>
            <w:gridSpan w:val="3"/>
            <w:shd w:val="clear" w:color="auto" w:fill="auto"/>
          </w:tcPr>
          <w:p w14:paraId="096C0C52" w14:textId="77777777" w:rsidR="007C11C2" w:rsidRPr="007C11C2" w:rsidRDefault="007C11C2" w:rsidP="002D1246">
            <w:pPr>
              <w:rPr>
                <w:rFonts w:ascii="Verdana" w:hAnsi="Verdana" w:cs="Arial"/>
                <w:b/>
              </w:rPr>
            </w:pPr>
          </w:p>
        </w:tc>
      </w:tr>
      <w:tr w:rsidR="007C11C2" w:rsidRPr="007C11C2" w14:paraId="28942060" w14:textId="77777777" w:rsidTr="002D1246">
        <w:trPr>
          <w:tblCellSpacing w:w="20" w:type="dxa"/>
        </w:trPr>
        <w:tc>
          <w:tcPr>
            <w:tcW w:w="3091" w:type="dxa"/>
            <w:shd w:val="clear" w:color="auto" w:fill="auto"/>
          </w:tcPr>
          <w:p w14:paraId="455ED2EE" w14:textId="77777777" w:rsidR="007C11C2" w:rsidRPr="007C11C2" w:rsidRDefault="007C11C2" w:rsidP="002D1246">
            <w:pPr>
              <w:rPr>
                <w:rFonts w:ascii="Verdana" w:hAnsi="Verdana" w:cs="Arial"/>
              </w:rPr>
            </w:pPr>
            <w:r w:rsidRPr="007C11C2">
              <w:rPr>
                <w:rFonts w:ascii="Verdana" w:hAnsi="Verdana" w:cs="Arial"/>
              </w:rPr>
              <w:t>Део предмета набавке који ће понуђач извршити преко подизвођача:</w:t>
            </w:r>
          </w:p>
          <w:p w14:paraId="61CEC1EF" w14:textId="77777777" w:rsidR="007C11C2" w:rsidRPr="007C11C2" w:rsidRDefault="007C11C2" w:rsidP="002D1246">
            <w:pPr>
              <w:rPr>
                <w:rFonts w:ascii="Verdana" w:hAnsi="Verdana" w:cs="Arial"/>
              </w:rPr>
            </w:pPr>
          </w:p>
        </w:tc>
        <w:tc>
          <w:tcPr>
            <w:tcW w:w="6734" w:type="dxa"/>
            <w:gridSpan w:val="3"/>
            <w:shd w:val="clear" w:color="auto" w:fill="auto"/>
          </w:tcPr>
          <w:p w14:paraId="53F2E6FB" w14:textId="77777777" w:rsidR="007C11C2" w:rsidRPr="007C11C2" w:rsidRDefault="007C11C2" w:rsidP="002D1246">
            <w:pPr>
              <w:rPr>
                <w:rFonts w:ascii="Verdana" w:hAnsi="Verdana" w:cs="Arial"/>
                <w:b/>
              </w:rPr>
            </w:pPr>
          </w:p>
        </w:tc>
      </w:tr>
      <w:tr w:rsidR="007C11C2" w:rsidRPr="007C11C2" w14:paraId="7644E447" w14:textId="77777777" w:rsidTr="002D1246">
        <w:trPr>
          <w:tblCellSpacing w:w="20" w:type="dxa"/>
        </w:trPr>
        <w:tc>
          <w:tcPr>
            <w:tcW w:w="3091" w:type="dxa"/>
            <w:shd w:val="clear" w:color="auto" w:fill="auto"/>
          </w:tcPr>
          <w:p w14:paraId="55AAB9A6" w14:textId="77777777" w:rsidR="007C11C2" w:rsidRPr="007C11C2" w:rsidRDefault="007C11C2" w:rsidP="002D1246">
            <w:pPr>
              <w:rPr>
                <w:rFonts w:ascii="Verdana" w:hAnsi="Verdana" w:cs="Arial"/>
              </w:rPr>
            </w:pPr>
            <w:r w:rsidRPr="007C11C2">
              <w:rPr>
                <w:rFonts w:ascii="Verdana" w:hAnsi="Verdana"/>
              </w:rPr>
              <w:t>Подизвођач је уписан у регистар понуђача:</w:t>
            </w:r>
          </w:p>
        </w:tc>
        <w:tc>
          <w:tcPr>
            <w:tcW w:w="3357" w:type="dxa"/>
            <w:gridSpan w:val="2"/>
            <w:shd w:val="clear" w:color="auto" w:fill="auto"/>
          </w:tcPr>
          <w:p w14:paraId="11A0E6AE" w14:textId="77777777" w:rsidR="007C11C2" w:rsidRPr="007C11C2" w:rsidRDefault="007C11C2" w:rsidP="002D1246">
            <w:pPr>
              <w:jc w:val="center"/>
              <w:rPr>
                <w:rFonts w:ascii="Verdana" w:hAnsi="Verdana" w:cs="Arial"/>
              </w:rPr>
            </w:pPr>
            <w:r w:rsidRPr="007C11C2">
              <w:rPr>
                <w:rFonts w:ascii="Verdana" w:hAnsi="Verdana" w:cs="Arial"/>
              </w:rPr>
              <w:t>ДА</w:t>
            </w:r>
          </w:p>
        </w:tc>
        <w:tc>
          <w:tcPr>
            <w:tcW w:w="3337" w:type="dxa"/>
            <w:shd w:val="clear" w:color="auto" w:fill="auto"/>
          </w:tcPr>
          <w:p w14:paraId="64BE5EBA" w14:textId="77777777" w:rsidR="007C11C2" w:rsidRPr="007C11C2" w:rsidRDefault="007C11C2" w:rsidP="002D1246">
            <w:pPr>
              <w:jc w:val="center"/>
              <w:rPr>
                <w:rFonts w:ascii="Verdana" w:hAnsi="Verdana" w:cs="Arial"/>
              </w:rPr>
            </w:pPr>
            <w:r w:rsidRPr="007C11C2">
              <w:rPr>
                <w:rFonts w:ascii="Verdana" w:hAnsi="Verdana" w:cs="Arial"/>
              </w:rPr>
              <w:t>НЕ</w:t>
            </w:r>
          </w:p>
        </w:tc>
      </w:tr>
    </w:tbl>
    <w:p w14:paraId="4BF66869" w14:textId="77777777" w:rsidR="007C11C2" w:rsidRPr="007C11C2" w:rsidRDefault="007C11C2" w:rsidP="007C11C2">
      <w:pPr>
        <w:tabs>
          <w:tab w:val="left" w:pos="4820"/>
          <w:tab w:val="left" w:pos="5026"/>
        </w:tabs>
        <w:rPr>
          <w:rFonts w:ascii="Verdana" w:hAnsi="Verdana" w:cs="Arial"/>
        </w:rPr>
      </w:pPr>
    </w:p>
    <w:p w14:paraId="47105E48" w14:textId="77777777" w:rsidR="007C11C2" w:rsidRPr="007C11C2" w:rsidRDefault="007C11C2" w:rsidP="007C11C2">
      <w:pPr>
        <w:tabs>
          <w:tab w:val="left" w:pos="4820"/>
          <w:tab w:val="left" w:pos="5026"/>
        </w:tabs>
        <w:rPr>
          <w:rFonts w:ascii="Verdana" w:hAnsi="Verdana" w:cs="Arial"/>
        </w:rPr>
      </w:pPr>
      <w:r w:rsidRPr="007C11C2">
        <w:rPr>
          <w:rFonts w:ascii="Verdana" w:hAnsi="Verdana" w:cs="Arial"/>
        </w:rPr>
        <w:tab/>
      </w:r>
      <w:r w:rsidRPr="007C11C2">
        <w:rPr>
          <w:rFonts w:ascii="Verdana" w:hAnsi="Verdana" w:cs="Arial"/>
        </w:rPr>
        <w:tab/>
      </w:r>
      <w:r w:rsidRPr="007C11C2">
        <w:rPr>
          <w:rFonts w:ascii="Verdana" w:hAnsi="Verdana" w:cs="Arial"/>
        </w:rPr>
        <w:tab/>
      </w:r>
    </w:p>
    <w:tbl>
      <w:tblPr>
        <w:tblW w:w="5838" w:type="dxa"/>
        <w:jc w:val="right"/>
        <w:tblLook w:val="01E0" w:firstRow="1" w:lastRow="1" w:firstColumn="1" w:lastColumn="1" w:noHBand="0" w:noVBand="0"/>
      </w:tblPr>
      <w:tblGrid>
        <w:gridCol w:w="2520"/>
        <w:gridCol w:w="3318"/>
      </w:tblGrid>
      <w:tr w:rsidR="007C11C2" w:rsidRPr="007C11C2" w14:paraId="56D13255" w14:textId="77777777" w:rsidTr="002D1246">
        <w:trPr>
          <w:jc w:val="right"/>
        </w:trPr>
        <w:tc>
          <w:tcPr>
            <w:tcW w:w="2520" w:type="dxa"/>
          </w:tcPr>
          <w:p w14:paraId="59FDDDB3" w14:textId="77777777" w:rsidR="007C11C2" w:rsidRPr="007C11C2" w:rsidRDefault="007C11C2" w:rsidP="002D1246">
            <w:pPr>
              <w:jc w:val="center"/>
              <w:rPr>
                <w:rFonts w:ascii="Verdana" w:hAnsi="Verdana"/>
                <w:b/>
                <w:bCs/>
              </w:rPr>
            </w:pPr>
          </w:p>
        </w:tc>
        <w:tc>
          <w:tcPr>
            <w:tcW w:w="3318" w:type="dxa"/>
          </w:tcPr>
          <w:p w14:paraId="7B2F0B4B" w14:textId="77777777" w:rsidR="007C11C2" w:rsidRPr="007C11C2" w:rsidRDefault="007C11C2" w:rsidP="002D1246">
            <w:pPr>
              <w:jc w:val="center"/>
              <w:rPr>
                <w:rFonts w:ascii="Verdana" w:hAnsi="Verdana"/>
                <w:b/>
                <w:bCs/>
              </w:rPr>
            </w:pPr>
            <w:r w:rsidRPr="007C11C2">
              <w:rPr>
                <w:rFonts w:ascii="Verdana" w:hAnsi="Verdana"/>
                <w:b/>
                <w:bCs/>
              </w:rPr>
              <w:t>Потпис овлашћеног лица понуђача</w:t>
            </w:r>
          </w:p>
        </w:tc>
      </w:tr>
      <w:tr w:rsidR="007C11C2" w:rsidRPr="007C11C2" w14:paraId="7907F678" w14:textId="77777777" w:rsidTr="002D1246">
        <w:trPr>
          <w:jc w:val="right"/>
        </w:trPr>
        <w:tc>
          <w:tcPr>
            <w:tcW w:w="2520" w:type="dxa"/>
          </w:tcPr>
          <w:p w14:paraId="3284CAE9" w14:textId="77777777" w:rsidR="007C11C2" w:rsidRPr="007C11C2" w:rsidRDefault="007C11C2" w:rsidP="002D1246">
            <w:pPr>
              <w:jc w:val="center"/>
              <w:rPr>
                <w:rFonts w:ascii="Verdana" w:hAnsi="Verdana"/>
                <w:bCs/>
              </w:rPr>
            </w:pPr>
            <w:proofErr w:type="spellStart"/>
            <w:r w:rsidRPr="007C11C2">
              <w:rPr>
                <w:rFonts w:ascii="Verdana" w:hAnsi="Verdana"/>
                <w:bCs/>
              </w:rPr>
              <w:t>М.П</w:t>
            </w:r>
            <w:proofErr w:type="spellEnd"/>
            <w:r w:rsidRPr="007C11C2">
              <w:rPr>
                <w:rFonts w:ascii="Verdana" w:hAnsi="Verdana"/>
                <w:bCs/>
              </w:rPr>
              <w:t>.</w:t>
            </w:r>
          </w:p>
        </w:tc>
        <w:tc>
          <w:tcPr>
            <w:tcW w:w="3318" w:type="dxa"/>
          </w:tcPr>
          <w:p w14:paraId="2B6912EE" w14:textId="77777777" w:rsidR="007C11C2" w:rsidRPr="007C11C2" w:rsidRDefault="007C11C2" w:rsidP="002D1246">
            <w:pPr>
              <w:jc w:val="center"/>
              <w:rPr>
                <w:rFonts w:ascii="Verdana" w:hAnsi="Verdana"/>
                <w:b/>
                <w:bCs/>
              </w:rPr>
            </w:pPr>
          </w:p>
        </w:tc>
      </w:tr>
      <w:tr w:rsidR="007C11C2" w:rsidRPr="007C11C2" w14:paraId="4B2D0AA0" w14:textId="77777777" w:rsidTr="002D1246">
        <w:trPr>
          <w:trHeight w:val="567"/>
          <w:jc w:val="right"/>
        </w:trPr>
        <w:tc>
          <w:tcPr>
            <w:tcW w:w="2520" w:type="dxa"/>
          </w:tcPr>
          <w:p w14:paraId="41875AC5" w14:textId="77777777" w:rsidR="007C11C2" w:rsidRPr="007C11C2" w:rsidRDefault="007C11C2" w:rsidP="002D1246">
            <w:pPr>
              <w:jc w:val="center"/>
              <w:rPr>
                <w:rFonts w:ascii="Verdana" w:hAnsi="Verdana"/>
              </w:rPr>
            </w:pPr>
          </w:p>
        </w:tc>
        <w:tc>
          <w:tcPr>
            <w:tcW w:w="3318" w:type="dxa"/>
            <w:tcBorders>
              <w:top w:val="nil"/>
              <w:left w:val="nil"/>
              <w:bottom w:val="single" w:sz="4" w:space="0" w:color="auto"/>
              <w:right w:val="nil"/>
            </w:tcBorders>
          </w:tcPr>
          <w:p w14:paraId="00B2171B" w14:textId="77777777" w:rsidR="007C11C2" w:rsidRPr="007C11C2" w:rsidRDefault="007C11C2" w:rsidP="002D1246">
            <w:pPr>
              <w:jc w:val="center"/>
              <w:rPr>
                <w:rFonts w:ascii="Verdana" w:hAnsi="Verdana"/>
              </w:rPr>
            </w:pPr>
          </w:p>
        </w:tc>
      </w:tr>
    </w:tbl>
    <w:p w14:paraId="19FD6F39" w14:textId="77777777" w:rsidR="007C11C2" w:rsidRPr="007C11C2" w:rsidRDefault="007C11C2" w:rsidP="007C11C2">
      <w:pPr>
        <w:tabs>
          <w:tab w:val="left" w:pos="4820"/>
          <w:tab w:val="left" w:pos="5026"/>
        </w:tabs>
        <w:rPr>
          <w:rFonts w:ascii="Verdana" w:hAnsi="Verdana" w:cs="Arial"/>
          <w:i/>
        </w:rPr>
      </w:pPr>
      <w:r w:rsidRPr="007C11C2">
        <w:rPr>
          <w:rFonts w:ascii="Verdana" w:hAnsi="Verdana" w:cs="Arial"/>
          <w:i/>
        </w:rPr>
        <w:tab/>
      </w:r>
      <w:r w:rsidRPr="007C11C2">
        <w:rPr>
          <w:rFonts w:ascii="Verdana" w:hAnsi="Verdana" w:cs="Arial"/>
          <w:i/>
        </w:rPr>
        <w:tab/>
      </w:r>
      <w:r w:rsidRPr="007C11C2">
        <w:rPr>
          <w:rFonts w:ascii="Verdana" w:hAnsi="Verdana" w:cs="Arial"/>
          <w:i/>
        </w:rPr>
        <w:tab/>
      </w:r>
    </w:p>
    <w:p w14:paraId="2AA0AD82" w14:textId="77777777" w:rsidR="007C11C2" w:rsidRPr="007C11C2" w:rsidRDefault="007C11C2" w:rsidP="007C11C2">
      <w:pPr>
        <w:tabs>
          <w:tab w:val="left" w:pos="4820"/>
          <w:tab w:val="left" w:pos="5026"/>
        </w:tabs>
        <w:rPr>
          <w:rFonts w:ascii="Verdana" w:hAnsi="Verdana" w:cs="Arial"/>
          <w:i/>
          <w:u w:val="single"/>
        </w:rPr>
      </w:pPr>
      <w:r w:rsidRPr="007C11C2">
        <w:rPr>
          <w:rFonts w:ascii="Verdana" w:hAnsi="Verdana" w:cs="Arial"/>
          <w:i/>
          <w:sz w:val="16"/>
          <w:szCs w:val="16"/>
          <w:u w:val="single"/>
        </w:rPr>
        <w:t>Напомена:</w:t>
      </w:r>
    </w:p>
    <w:p w14:paraId="712D18DC" w14:textId="77777777" w:rsidR="007C11C2" w:rsidRPr="007C11C2" w:rsidRDefault="007C11C2" w:rsidP="007C11C2">
      <w:pPr>
        <w:tabs>
          <w:tab w:val="left" w:pos="4820"/>
          <w:tab w:val="left" w:pos="5026"/>
        </w:tabs>
        <w:rPr>
          <w:rFonts w:ascii="Verdana" w:hAnsi="Verdana" w:cs="Arial"/>
          <w:i/>
          <w:sz w:val="16"/>
          <w:szCs w:val="16"/>
        </w:rPr>
      </w:pPr>
      <w:r w:rsidRPr="007C11C2">
        <w:rPr>
          <w:rFonts w:ascii="Verdana" w:hAnsi="Verdana" w:cs="Arial"/>
          <w:i/>
          <w:sz w:val="16"/>
          <w:szCs w:val="16"/>
        </w:rPr>
        <w:t xml:space="preserve">- Образац Општи подаци о подизвођачу попуњавају и уз понуду подносе само понуђачи који подносе понуду са </w:t>
      </w:r>
      <w:proofErr w:type="spellStart"/>
      <w:r w:rsidRPr="007C11C2">
        <w:rPr>
          <w:rFonts w:ascii="Verdana" w:hAnsi="Verdana" w:cs="Arial"/>
          <w:i/>
          <w:sz w:val="16"/>
          <w:szCs w:val="16"/>
        </w:rPr>
        <w:t>подизвођачем</w:t>
      </w:r>
      <w:proofErr w:type="spellEnd"/>
      <w:r w:rsidRPr="007C11C2">
        <w:rPr>
          <w:rFonts w:ascii="Verdana" w:hAnsi="Verdana" w:cs="Arial"/>
          <w:i/>
          <w:sz w:val="16"/>
          <w:szCs w:val="16"/>
        </w:rPr>
        <w:t>.</w:t>
      </w:r>
    </w:p>
    <w:p w14:paraId="6A1F9872" w14:textId="77777777" w:rsidR="007C11C2" w:rsidRPr="007C11C2" w:rsidRDefault="007C11C2" w:rsidP="007C11C2">
      <w:pPr>
        <w:tabs>
          <w:tab w:val="left" w:pos="4820"/>
          <w:tab w:val="left" w:pos="5026"/>
        </w:tabs>
        <w:rPr>
          <w:rFonts w:ascii="Verdana" w:hAnsi="Verdana" w:cs="Arial"/>
          <w:i/>
          <w:sz w:val="16"/>
          <w:szCs w:val="16"/>
        </w:rPr>
      </w:pPr>
      <w:r w:rsidRPr="007C11C2">
        <w:rPr>
          <w:rFonts w:ascii="Verdana" w:hAnsi="Verdana" w:cs="Arial"/>
          <w:i/>
          <w:sz w:val="16"/>
          <w:szCs w:val="16"/>
        </w:rPr>
        <w:t xml:space="preserve">-Ако понуђач не наступа са </w:t>
      </w:r>
      <w:proofErr w:type="spellStart"/>
      <w:r w:rsidRPr="007C11C2">
        <w:rPr>
          <w:rFonts w:ascii="Verdana" w:hAnsi="Verdana" w:cs="Arial"/>
          <w:i/>
          <w:sz w:val="16"/>
          <w:szCs w:val="16"/>
        </w:rPr>
        <w:t>подизвођачем</w:t>
      </w:r>
      <w:proofErr w:type="spellEnd"/>
      <w:r w:rsidRPr="007C11C2">
        <w:rPr>
          <w:rFonts w:ascii="Verdana" w:hAnsi="Verdana" w:cs="Arial"/>
          <w:i/>
          <w:sz w:val="16"/>
          <w:szCs w:val="16"/>
        </w:rPr>
        <w:t xml:space="preserve"> Образац Општи подаци о подизвођачу се не попуњава и не доставља уз понуду.</w:t>
      </w:r>
    </w:p>
    <w:p w14:paraId="5928363D" w14:textId="77777777" w:rsidR="007C11C2" w:rsidRPr="007C11C2" w:rsidRDefault="007C11C2" w:rsidP="007C11C2">
      <w:pPr>
        <w:tabs>
          <w:tab w:val="left" w:pos="4820"/>
          <w:tab w:val="left" w:pos="5026"/>
        </w:tabs>
        <w:rPr>
          <w:rFonts w:ascii="Verdana" w:hAnsi="Verdana" w:cs="Arial"/>
          <w:b/>
          <w:i/>
          <w:sz w:val="16"/>
          <w:szCs w:val="16"/>
        </w:rPr>
      </w:pPr>
      <w:r w:rsidRPr="007C11C2">
        <w:rPr>
          <w:rFonts w:ascii="Verdana" w:hAnsi="Verdana" w:cs="Arial"/>
          <w:i/>
          <w:sz w:val="16"/>
          <w:szCs w:val="16"/>
        </w:rPr>
        <w:t xml:space="preserve">- Образац Општи подаци о подизвођачу </w:t>
      </w:r>
      <w:proofErr w:type="spellStart"/>
      <w:r w:rsidRPr="007C11C2">
        <w:rPr>
          <w:rFonts w:ascii="Verdana" w:hAnsi="Verdana" w:cs="Arial"/>
          <w:i/>
          <w:sz w:val="16"/>
          <w:szCs w:val="16"/>
        </w:rPr>
        <w:t>попуњав</w:t>
      </w:r>
      <w:proofErr w:type="spellEnd"/>
      <w:r w:rsidRPr="007C11C2">
        <w:rPr>
          <w:rFonts w:ascii="Verdana" w:hAnsi="Verdana" w:cs="Arial"/>
          <w:i/>
          <w:sz w:val="16"/>
          <w:szCs w:val="16"/>
        </w:rPr>
        <w:t xml:space="preserve"> и потписује овлашћено лице понуђача</w:t>
      </w:r>
    </w:p>
    <w:p w14:paraId="76B5A06B" w14:textId="77777777" w:rsidR="007C11C2" w:rsidRPr="007C11C2" w:rsidRDefault="007C11C2" w:rsidP="007C11C2">
      <w:pPr>
        <w:tabs>
          <w:tab w:val="left" w:pos="4820"/>
          <w:tab w:val="left" w:pos="5026"/>
        </w:tabs>
        <w:rPr>
          <w:rFonts w:ascii="Verdana" w:hAnsi="Verdana" w:cs="Arial"/>
          <w:i/>
          <w:sz w:val="16"/>
          <w:szCs w:val="16"/>
        </w:rPr>
      </w:pPr>
      <w:r w:rsidRPr="007C11C2">
        <w:rPr>
          <w:rFonts w:ascii="Verdana" w:hAnsi="Verdana" w:cs="Arial"/>
          <w:i/>
          <w:sz w:val="16"/>
          <w:szCs w:val="16"/>
        </w:rPr>
        <w:t>- Уколико има више подизвођача Образац Општи подаци о сваком подизвођачу се може умножити.</w:t>
      </w:r>
    </w:p>
    <w:p w14:paraId="30D8160B" w14:textId="77777777" w:rsidR="007C11C2" w:rsidRPr="007C11C2" w:rsidRDefault="007C11C2" w:rsidP="007C11C2">
      <w:pPr>
        <w:tabs>
          <w:tab w:val="left" w:pos="4820"/>
        </w:tabs>
        <w:jc w:val="both"/>
        <w:rPr>
          <w:rFonts w:ascii="Verdana" w:hAnsi="Verdana" w:cs="Arial"/>
        </w:rPr>
      </w:pPr>
    </w:p>
    <w:p w14:paraId="6CD2707F" w14:textId="77777777" w:rsidR="007C11C2" w:rsidRPr="007C11C2" w:rsidRDefault="007C11C2" w:rsidP="007C11C2">
      <w:pPr>
        <w:tabs>
          <w:tab w:val="left" w:pos="4820"/>
        </w:tabs>
        <w:jc w:val="both"/>
        <w:rPr>
          <w:rFonts w:ascii="Verdana" w:hAnsi="Verdana" w:cs="Arial"/>
        </w:rPr>
      </w:pPr>
    </w:p>
    <w:p w14:paraId="6032A36F" w14:textId="77777777" w:rsidR="007C11C2" w:rsidRPr="007C11C2" w:rsidRDefault="007C11C2" w:rsidP="007C11C2">
      <w:pPr>
        <w:tabs>
          <w:tab w:val="left" w:pos="4820"/>
        </w:tabs>
        <w:jc w:val="both"/>
        <w:rPr>
          <w:rFonts w:ascii="Verdana" w:hAnsi="Verdana" w:cs="Arial"/>
        </w:rPr>
      </w:pPr>
    </w:p>
    <w:p w14:paraId="11B4B75D" w14:textId="77777777" w:rsidR="007C11C2" w:rsidRPr="007C11C2" w:rsidRDefault="007C11C2" w:rsidP="007C11C2">
      <w:pPr>
        <w:tabs>
          <w:tab w:val="left" w:pos="4820"/>
        </w:tabs>
        <w:jc w:val="both"/>
        <w:rPr>
          <w:rFonts w:ascii="Verdana" w:hAnsi="Verdana" w:cs="Arial"/>
        </w:rPr>
      </w:pPr>
    </w:p>
    <w:p w14:paraId="5CEB1CB0" w14:textId="77777777" w:rsidR="007C11C2" w:rsidRPr="007C11C2" w:rsidRDefault="007C11C2" w:rsidP="007C11C2">
      <w:pPr>
        <w:tabs>
          <w:tab w:val="left" w:pos="4820"/>
        </w:tabs>
        <w:jc w:val="both"/>
        <w:rPr>
          <w:rFonts w:ascii="Verdana" w:hAnsi="Verdana" w:cs="Arial"/>
        </w:rPr>
      </w:pPr>
    </w:p>
    <w:p w14:paraId="42B864BA" w14:textId="77777777" w:rsidR="007C11C2" w:rsidRPr="007C11C2" w:rsidRDefault="007C11C2" w:rsidP="007C11C2">
      <w:pPr>
        <w:tabs>
          <w:tab w:val="left" w:pos="4820"/>
        </w:tabs>
        <w:jc w:val="both"/>
        <w:rPr>
          <w:rFonts w:ascii="Verdana" w:hAnsi="Verdana" w:cs="Arial"/>
        </w:rPr>
      </w:pPr>
    </w:p>
    <w:p w14:paraId="36FD16C7" w14:textId="77777777" w:rsidR="007C11C2" w:rsidRPr="007C11C2" w:rsidRDefault="007C11C2" w:rsidP="007C11C2">
      <w:pPr>
        <w:tabs>
          <w:tab w:val="left" w:pos="4820"/>
        </w:tabs>
        <w:jc w:val="both"/>
        <w:rPr>
          <w:rFonts w:ascii="Verdana" w:hAnsi="Verdana" w:cs="Arial"/>
        </w:rPr>
      </w:pPr>
    </w:p>
    <w:p w14:paraId="265F96A7" w14:textId="77777777" w:rsidR="007C11C2" w:rsidRPr="007C11C2" w:rsidRDefault="007C11C2" w:rsidP="007C11C2">
      <w:pPr>
        <w:tabs>
          <w:tab w:val="left" w:pos="4820"/>
        </w:tabs>
        <w:jc w:val="both"/>
        <w:rPr>
          <w:rFonts w:ascii="Verdana" w:hAnsi="Verdana" w:cs="Arial"/>
        </w:rPr>
      </w:pPr>
    </w:p>
    <w:p w14:paraId="3C234DA6" w14:textId="77777777" w:rsidR="007C11C2" w:rsidRPr="007C11C2" w:rsidRDefault="007C11C2" w:rsidP="007C11C2">
      <w:pPr>
        <w:tabs>
          <w:tab w:val="left" w:pos="4820"/>
        </w:tabs>
        <w:jc w:val="both"/>
        <w:rPr>
          <w:rFonts w:ascii="Verdana" w:hAnsi="Verdana" w:cs="Arial"/>
        </w:rPr>
      </w:pPr>
    </w:p>
    <w:p w14:paraId="3166AFFF" w14:textId="77777777" w:rsidR="007C11C2" w:rsidRPr="007C11C2" w:rsidRDefault="007C11C2" w:rsidP="007C11C2">
      <w:pPr>
        <w:tabs>
          <w:tab w:val="left" w:pos="4820"/>
        </w:tabs>
        <w:jc w:val="both"/>
        <w:rPr>
          <w:rFonts w:ascii="Verdana" w:hAnsi="Verdana" w:cs="Arial"/>
        </w:rPr>
      </w:pPr>
    </w:p>
    <w:p w14:paraId="4B7AA98B" w14:textId="30DAA478" w:rsidR="007C11C2" w:rsidRPr="007C11C2" w:rsidRDefault="007C11C2" w:rsidP="00130246">
      <w:pPr>
        <w:pStyle w:val="Heading1"/>
        <w:pageBreakBefore/>
        <w:numPr>
          <w:ilvl w:val="0"/>
          <w:numId w:val="33"/>
        </w:numPr>
        <w:shd w:val="clear" w:color="auto" w:fill="EEECE1" w:themeFill="background2"/>
        <w:rPr>
          <w:noProof/>
          <w:szCs w:val="20"/>
          <w:lang w:val="sr-Cyrl-RS"/>
        </w:rPr>
      </w:pPr>
      <w:bookmarkStart w:id="37" w:name="_Toc453944468"/>
      <w:r w:rsidRPr="007C11C2">
        <w:rPr>
          <w:noProof/>
          <w:szCs w:val="20"/>
          <w:lang w:val="sr-Cyrl-RS"/>
        </w:rPr>
        <w:lastRenderedPageBreak/>
        <w:t>МОДЕЛ УГОВОРА</w:t>
      </w:r>
      <w:bookmarkEnd w:id="37"/>
    </w:p>
    <w:p w14:paraId="3BC72684" w14:textId="77777777" w:rsidR="007C11C2" w:rsidRPr="007C11C2" w:rsidRDefault="007C11C2" w:rsidP="007C11C2">
      <w:pPr>
        <w:rPr>
          <w:rFonts w:ascii="Verdana" w:hAnsi="Verdana"/>
        </w:rPr>
      </w:pPr>
    </w:p>
    <w:p w14:paraId="621D7ACE" w14:textId="77777777" w:rsidR="007C11C2" w:rsidRPr="007C11C2" w:rsidRDefault="007C11C2" w:rsidP="007C11C2">
      <w:pPr>
        <w:jc w:val="both"/>
        <w:rPr>
          <w:rFonts w:ascii="Verdana" w:hAnsi="Verdana"/>
          <w:noProof/>
        </w:rPr>
      </w:pPr>
      <w:r w:rsidRPr="007C11C2">
        <w:rPr>
          <w:rFonts w:ascii="Verdana" w:hAnsi="Verdana"/>
          <w:noProof/>
        </w:rPr>
        <w:t>На основу члана 112. Закона о јавним набавкама („Сл.Гласник РС“ бр.124/12,  14/2015 и 68/2015), те Одлуке  о додели уговора бр._______ од ___________.године, закључује се</w:t>
      </w:r>
    </w:p>
    <w:p w14:paraId="1FFD1D69" w14:textId="77777777" w:rsidR="007C11C2" w:rsidRPr="007C11C2" w:rsidRDefault="007C11C2" w:rsidP="007C11C2">
      <w:pPr>
        <w:jc w:val="both"/>
        <w:rPr>
          <w:rFonts w:ascii="Verdana" w:hAnsi="Verdana"/>
          <w:noProof/>
        </w:rPr>
      </w:pPr>
    </w:p>
    <w:p w14:paraId="4C5E0030" w14:textId="77777777" w:rsidR="007C11C2" w:rsidRPr="007C11C2" w:rsidRDefault="007C11C2" w:rsidP="007C11C2">
      <w:pPr>
        <w:jc w:val="center"/>
        <w:rPr>
          <w:rFonts w:ascii="Verdana" w:hAnsi="Verdana"/>
          <w:b/>
          <w:noProof/>
        </w:rPr>
      </w:pPr>
      <w:r w:rsidRPr="007C11C2">
        <w:rPr>
          <w:rFonts w:ascii="Verdana" w:hAnsi="Verdana"/>
          <w:b/>
          <w:noProof/>
        </w:rPr>
        <w:t>У Г О В О Р</w:t>
      </w:r>
    </w:p>
    <w:p w14:paraId="4D3A105F" w14:textId="5CE24FBB" w:rsidR="007C11C2" w:rsidRPr="007C11C2" w:rsidRDefault="007C11C2" w:rsidP="007C11C2">
      <w:pPr>
        <w:jc w:val="center"/>
        <w:rPr>
          <w:rFonts w:ascii="Verdana" w:hAnsi="Verdana"/>
          <w:b/>
          <w:noProof/>
        </w:rPr>
      </w:pPr>
      <w:r w:rsidRPr="007C11C2">
        <w:rPr>
          <w:rFonts w:ascii="Verdana" w:hAnsi="Verdana"/>
          <w:b/>
          <w:noProof/>
        </w:rPr>
        <w:t xml:space="preserve">О ЈАВНОЈ НАБАВЦИ </w:t>
      </w:r>
      <w:r w:rsidR="002D1246">
        <w:rPr>
          <w:rFonts w:ascii="Verdana" w:hAnsi="Verdana"/>
          <w:b/>
          <w:noProof/>
        </w:rPr>
        <w:t>РЕЗЕРВНИХ ДЕЛОВА ЗА РАЧУНАРСКУ ОПРЕМУ</w:t>
      </w:r>
    </w:p>
    <w:p w14:paraId="4792EBAC" w14:textId="77777777" w:rsidR="007C11C2" w:rsidRPr="007C11C2" w:rsidRDefault="007C11C2" w:rsidP="007C11C2">
      <w:pPr>
        <w:ind w:firstLine="516"/>
        <w:jc w:val="both"/>
        <w:rPr>
          <w:rFonts w:ascii="Verdana" w:hAnsi="Verdana"/>
          <w:b/>
          <w:noProof/>
        </w:rPr>
      </w:pPr>
    </w:p>
    <w:p w14:paraId="6A67F32F" w14:textId="77777777" w:rsidR="007C11C2" w:rsidRPr="007C11C2" w:rsidRDefault="007C11C2" w:rsidP="007C11C2">
      <w:pPr>
        <w:ind w:firstLine="516"/>
        <w:jc w:val="both"/>
        <w:rPr>
          <w:rFonts w:ascii="Verdana" w:hAnsi="Verdana"/>
          <w:noProof/>
        </w:rPr>
      </w:pPr>
      <w:r w:rsidRPr="007C11C2">
        <w:rPr>
          <w:rFonts w:ascii="Verdana" w:hAnsi="Verdana"/>
          <w:b/>
          <w:noProof/>
        </w:rPr>
        <w:t>УГОВОРНЕ СТРАНЕ</w:t>
      </w:r>
      <w:r w:rsidRPr="007C11C2">
        <w:rPr>
          <w:rFonts w:ascii="Verdana" w:hAnsi="Verdana"/>
          <w:noProof/>
        </w:rPr>
        <w:t>:</w:t>
      </w:r>
    </w:p>
    <w:p w14:paraId="30E939C7" w14:textId="4CFEE505" w:rsidR="007C11C2" w:rsidRPr="007C11C2" w:rsidRDefault="007C11C2" w:rsidP="007C11C2">
      <w:pPr>
        <w:numPr>
          <w:ilvl w:val="0"/>
          <w:numId w:val="3"/>
        </w:numPr>
        <w:ind w:left="709" w:hanging="709"/>
        <w:jc w:val="both"/>
        <w:rPr>
          <w:rFonts w:ascii="Verdana" w:hAnsi="Verdana"/>
          <w:noProof/>
        </w:rPr>
      </w:pPr>
      <w:r w:rsidRPr="007C11C2">
        <w:rPr>
          <w:rFonts w:ascii="Verdana" w:hAnsi="Verdana"/>
        </w:rPr>
        <w:t>ЈП "Завод за урбанизам Војводине" Нови Сад, Железничка 6/3, (у даљем тексту: НАРУЧИЛАЦ), матични број:08068313, ПИБ:1</w:t>
      </w:r>
      <w:r w:rsidR="00287041">
        <w:rPr>
          <w:rFonts w:ascii="Verdana" w:hAnsi="Verdana"/>
        </w:rPr>
        <w:t>00482355, које заступа директор</w:t>
      </w:r>
      <w:r w:rsidR="00287041">
        <w:rPr>
          <w:rFonts w:ascii="Verdana" w:hAnsi="Verdana"/>
          <w:lang w:val="en-US"/>
        </w:rPr>
        <w:t xml:space="preserve"> </w:t>
      </w:r>
      <w:r w:rsidR="00A2777D">
        <w:rPr>
          <w:rFonts w:ascii="Verdana" w:hAnsi="Verdana"/>
        </w:rPr>
        <w:t xml:space="preserve">Предраг Кнежевић, </w:t>
      </w:r>
      <w:proofErr w:type="spellStart"/>
      <w:r w:rsidR="00A2777D">
        <w:rPr>
          <w:rFonts w:ascii="Verdana" w:hAnsi="Verdana"/>
        </w:rPr>
        <w:t>дипл.правник</w:t>
      </w:r>
      <w:proofErr w:type="spellEnd"/>
      <w:r w:rsidRPr="007C11C2">
        <w:rPr>
          <w:rFonts w:ascii="Verdana" w:hAnsi="Verdana"/>
          <w:noProof/>
        </w:rPr>
        <w:t>, с једне стране и</w:t>
      </w:r>
    </w:p>
    <w:p w14:paraId="7E5A49C0" w14:textId="77777777" w:rsidR="007C11C2" w:rsidRPr="007C11C2" w:rsidRDefault="007C11C2" w:rsidP="007C11C2">
      <w:pPr>
        <w:numPr>
          <w:ilvl w:val="0"/>
          <w:numId w:val="3"/>
        </w:numPr>
        <w:ind w:left="709" w:hanging="709"/>
        <w:jc w:val="both"/>
        <w:rPr>
          <w:rFonts w:ascii="Verdana" w:hAnsi="Verdana"/>
          <w:noProof/>
        </w:rPr>
      </w:pPr>
      <w:r w:rsidRPr="007C11C2">
        <w:rPr>
          <w:rFonts w:ascii="Verdana" w:hAnsi="Verdana"/>
          <w:b/>
          <w:noProof/>
        </w:rPr>
        <w:t>ИСПОРУЧИЛАЦ: _______________________________из_______________________</w:t>
      </w:r>
      <w:r w:rsidRPr="007C11C2">
        <w:rPr>
          <w:rFonts w:ascii="Verdana" w:hAnsi="Verdana"/>
          <w:noProof/>
        </w:rPr>
        <w:t xml:space="preserve">, ____________________________, матични број _________________ ПИБ ____________________, </w:t>
      </w:r>
      <w:r w:rsidRPr="007C11C2">
        <w:rPr>
          <w:rFonts w:ascii="Verdana" w:hAnsi="Verdana"/>
        </w:rPr>
        <w:t>(у даљем тексту: ИСПОРУЧИЛАЦ)</w:t>
      </w:r>
      <w:r w:rsidRPr="007C11C2">
        <w:rPr>
          <w:rFonts w:ascii="Verdana" w:hAnsi="Verdana"/>
          <w:noProof/>
        </w:rPr>
        <w:t xml:space="preserve"> које заступа ________________________  с  друге стране</w:t>
      </w:r>
    </w:p>
    <w:p w14:paraId="68CC4F5F" w14:textId="77777777" w:rsidR="007C11C2" w:rsidRPr="007C11C2" w:rsidRDefault="007C11C2" w:rsidP="007C11C2">
      <w:pPr>
        <w:ind w:left="709" w:hanging="709"/>
        <w:jc w:val="both"/>
        <w:rPr>
          <w:rFonts w:ascii="Verdana" w:hAnsi="Verdana"/>
          <w:noProof/>
        </w:rPr>
      </w:pPr>
    </w:p>
    <w:p w14:paraId="010DDCB0" w14:textId="77777777" w:rsidR="007C11C2" w:rsidRPr="007C11C2" w:rsidRDefault="007C11C2" w:rsidP="007C11C2">
      <w:pPr>
        <w:jc w:val="center"/>
        <w:rPr>
          <w:rFonts w:ascii="Verdana" w:hAnsi="Verdana"/>
          <w:b/>
        </w:rPr>
      </w:pPr>
      <w:r w:rsidRPr="007C11C2">
        <w:rPr>
          <w:rFonts w:ascii="Verdana" w:hAnsi="Verdana"/>
          <w:b/>
        </w:rPr>
        <w:t>Члан 1.</w:t>
      </w:r>
    </w:p>
    <w:p w14:paraId="0BD7F201" w14:textId="77777777" w:rsidR="007C11C2" w:rsidRPr="007C11C2" w:rsidRDefault="007C11C2" w:rsidP="007C11C2">
      <w:pPr>
        <w:suppressAutoHyphens/>
        <w:autoSpaceDE w:val="0"/>
        <w:autoSpaceDN w:val="0"/>
        <w:adjustRightInd w:val="0"/>
        <w:jc w:val="both"/>
        <w:rPr>
          <w:rFonts w:ascii="Verdana" w:eastAsia="Arial Unicode MS" w:hAnsi="Verdana" w:cs="TimesNewRomanPSMT"/>
          <w:kern w:val="1"/>
          <w:lang w:eastAsia="ar-SA"/>
        </w:rPr>
      </w:pPr>
      <w:r w:rsidRPr="007C11C2">
        <w:rPr>
          <w:rFonts w:ascii="Verdana" w:eastAsia="Arial Unicode MS" w:hAnsi="Verdana" w:cs="TimesNewRomanPSMT"/>
          <w:kern w:val="1"/>
          <w:lang w:eastAsia="ar-SA"/>
        </w:rPr>
        <w:t>Уговорне стране сагласно констатују:</w:t>
      </w:r>
    </w:p>
    <w:p w14:paraId="766BCE54" w14:textId="26497612" w:rsidR="007C11C2" w:rsidRPr="007C11C2" w:rsidRDefault="007C11C2" w:rsidP="007C11C2">
      <w:pPr>
        <w:suppressAutoHyphens/>
        <w:autoSpaceDE w:val="0"/>
        <w:autoSpaceDN w:val="0"/>
        <w:adjustRightInd w:val="0"/>
        <w:jc w:val="both"/>
        <w:rPr>
          <w:rFonts w:ascii="Verdana" w:eastAsia="Arial Unicode MS" w:hAnsi="Verdana" w:cs="TimesNewRomanPSMT"/>
          <w:kern w:val="1"/>
          <w:lang w:eastAsia="ar-SA"/>
        </w:rPr>
      </w:pPr>
      <w:r w:rsidRPr="007C11C2">
        <w:rPr>
          <w:rFonts w:ascii="Verdana" w:eastAsia="Arial Unicode MS" w:hAnsi="Verdana" w:cs="TimesNewRomanPSMT"/>
          <w:kern w:val="1"/>
          <w:lang w:eastAsia="ar-SA"/>
        </w:rPr>
        <w:t xml:space="preserve">- да је Наручилац на основу Закона о јавним набавкама („Службени гласник РС“, број 124/2012,14/2015 и 68/2015) спровео поступак јавне набавке мале вредности </w:t>
      </w:r>
      <w:r w:rsidR="002D1246">
        <w:rPr>
          <w:rFonts w:ascii="Verdana" w:eastAsia="Arial Unicode MS" w:hAnsi="Verdana" w:cs="TimesNewRomanPSMT"/>
          <w:kern w:val="1"/>
          <w:lang w:eastAsia="ar-SA"/>
        </w:rPr>
        <w:t>резервних делова за рачунарску опрему</w:t>
      </w:r>
      <w:r w:rsidRPr="007C11C2">
        <w:rPr>
          <w:rFonts w:ascii="Verdana" w:eastAsia="Arial Unicode MS" w:hAnsi="Verdana" w:cs="TimesNewRomanPSMT"/>
          <w:kern w:val="1"/>
          <w:lang w:eastAsia="ar-SA"/>
        </w:rPr>
        <w:t xml:space="preserve">, редни број </w:t>
      </w:r>
      <w:r w:rsidR="002D7666">
        <w:rPr>
          <w:rFonts w:ascii="Verdana" w:eastAsia="Arial Unicode MS" w:hAnsi="Verdana" w:cs="TimesNewRomanPSMT"/>
          <w:kern w:val="1"/>
          <w:lang w:eastAsia="ar-SA"/>
        </w:rPr>
        <w:t>ЈНМВ-1/02-298</w:t>
      </w:r>
      <w:r w:rsidRPr="007C11C2">
        <w:rPr>
          <w:rFonts w:ascii="Verdana" w:eastAsia="Arial Unicode MS" w:hAnsi="Verdana" w:cs="TimesNewRomanPSMT"/>
          <w:kern w:val="1"/>
          <w:lang w:eastAsia="ar-SA"/>
        </w:rPr>
        <w:t>;</w:t>
      </w:r>
    </w:p>
    <w:p w14:paraId="20D75A2D" w14:textId="4E698167" w:rsidR="007C11C2" w:rsidRPr="007C11C2" w:rsidRDefault="007C11C2" w:rsidP="007C11C2">
      <w:pPr>
        <w:suppressAutoHyphens/>
        <w:autoSpaceDE w:val="0"/>
        <w:autoSpaceDN w:val="0"/>
        <w:adjustRightInd w:val="0"/>
        <w:jc w:val="both"/>
        <w:rPr>
          <w:rFonts w:ascii="Verdana" w:eastAsia="Arial Unicode MS" w:hAnsi="Verdana" w:cs="TimesNewRomanPSMT"/>
          <w:kern w:val="1"/>
          <w:lang w:eastAsia="ar-SA"/>
        </w:rPr>
      </w:pPr>
      <w:r w:rsidRPr="007C11C2">
        <w:rPr>
          <w:rFonts w:ascii="Verdana" w:eastAsia="Arial Unicode MS" w:hAnsi="Verdana" w:cs="TimesNewRomanPSMT"/>
          <w:kern w:val="1"/>
          <w:lang w:eastAsia="ar-SA"/>
        </w:rPr>
        <w:t xml:space="preserve">- да је Извршилац дана _______ </w:t>
      </w:r>
      <w:r w:rsidRPr="007C11C2">
        <w:rPr>
          <w:rFonts w:ascii="Verdana" w:eastAsia="Arial Unicode MS" w:hAnsi="Verdana" w:cs="TimesNewRomanPS-BoldMT"/>
          <w:b/>
          <w:bCs/>
          <w:kern w:val="1"/>
          <w:lang w:eastAsia="ar-SA"/>
        </w:rPr>
        <w:t xml:space="preserve">(попуњава понуђач) </w:t>
      </w:r>
      <w:r w:rsidRPr="007C11C2">
        <w:rPr>
          <w:rFonts w:ascii="Verdana" w:eastAsia="Arial Unicode MS" w:hAnsi="Verdana" w:cs="TimesNewRomanPSMT"/>
          <w:kern w:val="1"/>
          <w:lang w:eastAsia="ar-SA"/>
        </w:rPr>
        <w:t>201</w:t>
      </w:r>
      <w:r w:rsidR="00130246">
        <w:rPr>
          <w:rFonts w:ascii="Verdana" w:eastAsia="Arial Unicode MS" w:hAnsi="Verdana" w:cs="TimesNewRomanPSMT"/>
          <w:kern w:val="1"/>
          <w:lang w:eastAsia="ar-SA"/>
        </w:rPr>
        <w:t>9</w:t>
      </w:r>
      <w:r w:rsidRPr="007C11C2">
        <w:rPr>
          <w:rFonts w:ascii="Verdana" w:eastAsia="Arial Unicode MS" w:hAnsi="Verdana" w:cs="TimesNewRomanPSMT"/>
          <w:kern w:val="1"/>
          <w:lang w:eastAsia="ar-SA"/>
        </w:rPr>
        <w:t xml:space="preserve">. године за доставио понуду број ___________ </w:t>
      </w:r>
      <w:r w:rsidRPr="007C11C2">
        <w:rPr>
          <w:rFonts w:ascii="Verdana" w:eastAsia="Arial Unicode MS" w:hAnsi="Verdana" w:cs="TimesNewRomanPS-BoldMT"/>
          <w:b/>
          <w:bCs/>
          <w:kern w:val="1"/>
          <w:lang w:eastAsia="ar-SA"/>
        </w:rPr>
        <w:t>(попуњава</w:t>
      </w:r>
      <w:r w:rsidRPr="007C11C2">
        <w:rPr>
          <w:rFonts w:ascii="Verdana" w:eastAsia="Arial Unicode MS" w:hAnsi="Verdana" w:cs="TimesNewRomanPSMT"/>
          <w:kern w:val="1"/>
          <w:lang w:eastAsia="ar-SA"/>
        </w:rPr>
        <w:t xml:space="preserve"> </w:t>
      </w:r>
      <w:r w:rsidRPr="007C11C2">
        <w:rPr>
          <w:rFonts w:ascii="Verdana" w:eastAsia="Arial Unicode MS" w:hAnsi="Verdana" w:cs="TimesNewRomanPS-BoldMT"/>
          <w:b/>
          <w:bCs/>
          <w:kern w:val="1"/>
          <w:lang w:eastAsia="ar-SA"/>
        </w:rPr>
        <w:t xml:space="preserve">понуђач) </w:t>
      </w:r>
      <w:r w:rsidRPr="007C11C2">
        <w:rPr>
          <w:rFonts w:ascii="Verdana" w:eastAsia="Arial Unicode MS" w:hAnsi="Verdana" w:cs="TimesNewRomanPSMT"/>
          <w:kern w:val="1"/>
          <w:lang w:eastAsia="ar-SA"/>
        </w:rPr>
        <w:t xml:space="preserve">од _______ </w:t>
      </w:r>
      <w:r w:rsidRPr="007C11C2">
        <w:rPr>
          <w:rFonts w:ascii="Verdana" w:eastAsia="Arial Unicode MS" w:hAnsi="Verdana" w:cs="TimesNewRomanPS-BoldMT"/>
          <w:b/>
          <w:bCs/>
          <w:kern w:val="1"/>
          <w:lang w:eastAsia="ar-SA"/>
        </w:rPr>
        <w:t xml:space="preserve">(попуњава понуђач) </w:t>
      </w:r>
      <w:r w:rsidRPr="007C11C2">
        <w:rPr>
          <w:rFonts w:ascii="Verdana" w:eastAsia="Arial Unicode MS" w:hAnsi="Verdana" w:cs="TimesNewRomanPSMT"/>
          <w:kern w:val="1"/>
          <w:lang w:eastAsia="ar-SA"/>
        </w:rPr>
        <w:t>201</w:t>
      </w:r>
      <w:r w:rsidR="00130246">
        <w:rPr>
          <w:rFonts w:ascii="Verdana" w:eastAsia="Arial Unicode MS" w:hAnsi="Verdana" w:cs="TimesNewRomanPSMT"/>
          <w:kern w:val="1"/>
          <w:lang w:eastAsia="ar-SA"/>
        </w:rPr>
        <w:t>9</w:t>
      </w:r>
      <w:r w:rsidRPr="007C11C2">
        <w:rPr>
          <w:rFonts w:ascii="Verdana" w:eastAsia="Arial Unicode MS" w:hAnsi="Verdana" w:cs="TimesNewRomanPSMT"/>
          <w:kern w:val="1"/>
          <w:lang w:eastAsia="ar-SA"/>
        </w:rPr>
        <w:t>. године, која у потпуности одговара условима и захтевима из конкурсне документације, а која је саставни део Уговора;</w:t>
      </w:r>
    </w:p>
    <w:p w14:paraId="00AB3091" w14:textId="5B26E512" w:rsidR="007C11C2" w:rsidRPr="007C11C2" w:rsidRDefault="007C11C2" w:rsidP="007C11C2">
      <w:pPr>
        <w:suppressAutoHyphens/>
        <w:autoSpaceDE w:val="0"/>
        <w:autoSpaceDN w:val="0"/>
        <w:adjustRightInd w:val="0"/>
        <w:jc w:val="both"/>
        <w:rPr>
          <w:rFonts w:ascii="Verdana" w:eastAsia="Arial Unicode MS" w:hAnsi="Verdana" w:cs="TimesNewRomanPSMT"/>
          <w:kern w:val="1"/>
          <w:lang w:eastAsia="ar-SA"/>
        </w:rPr>
      </w:pPr>
      <w:r w:rsidRPr="007C11C2">
        <w:rPr>
          <w:rFonts w:ascii="Verdana" w:eastAsia="Arial Unicode MS" w:hAnsi="Verdana" w:cs="TimesNewRomanPSMT"/>
          <w:kern w:val="1"/>
          <w:lang w:eastAsia="ar-SA"/>
        </w:rPr>
        <w:t>- да је Наручилац применом критеријума најнижа цена, донео Одлуку о  додели уговора број:                              од                              201</w:t>
      </w:r>
      <w:r w:rsidR="00130246">
        <w:rPr>
          <w:rFonts w:ascii="Verdana" w:eastAsia="Arial Unicode MS" w:hAnsi="Verdana" w:cs="TimesNewRomanPSMT"/>
          <w:kern w:val="1"/>
          <w:lang w:eastAsia="ar-SA"/>
        </w:rPr>
        <w:t>9</w:t>
      </w:r>
      <w:r w:rsidRPr="007C11C2">
        <w:rPr>
          <w:rFonts w:ascii="Verdana" w:eastAsia="Arial Unicode MS" w:hAnsi="Verdana" w:cs="TimesNewRomanPSMT"/>
          <w:kern w:val="1"/>
          <w:lang w:eastAsia="ar-SA"/>
        </w:rPr>
        <w:t>. године, којом је Уговор доделио Испоручиоцу.</w:t>
      </w:r>
    </w:p>
    <w:p w14:paraId="4272D157" w14:textId="77777777" w:rsidR="007C11C2" w:rsidRPr="007C11C2" w:rsidRDefault="007C11C2" w:rsidP="007C11C2">
      <w:pPr>
        <w:suppressAutoHyphens/>
        <w:autoSpaceDE w:val="0"/>
        <w:autoSpaceDN w:val="0"/>
        <w:adjustRightInd w:val="0"/>
        <w:rPr>
          <w:rFonts w:ascii="Verdana" w:eastAsia="Arial Unicode MS" w:hAnsi="Verdana"/>
          <w:b/>
          <w:bCs/>
          <w:kern w:val="1"/>
          <w:lang w:eastAsia="ar-SA"/>
        </w:rPr>
      </w:pPr>
    </w:p>
    <w:p w14:paraId="49D5C5F5" w14:textId="77777777" w:rsidR="007C11C2" w:rsidRPr="007C11C2" w:rsidRDefault="007C11C2" w:rsidP="007C11C2">
      <w:pPr>
        <w:suppressAutoHyphens/>
        <w:autoSpaceDE w:val="0"/>
        <w:autoSpaceDN w:val="0"/>
        <w:adjustRightInd w:val="0"/>
        <w:jc w:val="center"/>
        <w:rPr>
          <w:rFonts w:ascii="Verdana" w:eastAsia="Arial Unicode MS" w:hAnsi="Verdana"/>
          <w:b/>
          <w:bCs/>
          <w:kern w:val="1"/>
          <w:lang w:eastAsia="ar-SA"/>
        </w:rPr>
      </w:pPr>
      <w:r w:rsidRPr="007C11C2">
        <w:rPr>
          <w:rFonts w:ascii="Verdana" w:eastAsia="Arial Unicode MS" w:hAnsi="Verdana"/>
          <w:b/>
          <w:bCs/>
          <w:kern w:val="1"/>
          <w:lang w:eastAsia="ar-SA"/>
        </w:rPr>
        <w:t>Члан 2.</w:t>
      </w:r>
    </w:p>
    <w:p w14:paraId="1BDD43E8" w14:textId="1FC7A8B0" w:rsidR="007C11C2" w:rsidRPr="00287041" w:rsidRDefault="007C11C2" w:rsidP="007C11C2">
      <w:pPr>
        <w:jc w:val="both"/>
        <w:rPr>
          <w:rFonts w:ascii="Verdana" w:hAnsi="Verdana"/>
        </w:rPr>
      </w:pPr>
      <w:r w:rsidRPr="007C11C2">
        <w:rPr>
          <w:rFonts w:ascii="Verdana" w:hAnsi="Verdana"/>
        </w:rPr>
        <w:t xml:space="preserve">Предмет овог Уговора је набавка </w:t>
      </w:r>
      <w:r w:rsidR="002D1246">
        <w:rPr>
          <w:rFonts w:ascii="Verdana" w:hAnsi="Verdana"/>
        </w:rPr>
        <w:t>резервних делова за рачунарску опрему</w:t>
      </w:r>
      <w:r w:rsidRPr="007C11C2">
        <w:rPr>
          <w:rFonts w:ascii="Verdana" w:hAnsi="Verdana"/>
        </w:rPr>
        <w:t xml:space="preserve"> у складу са пројектним задатком датим у конкурсној документацији.</w:t>
      </w:r>
      <w:r w:rsidR="00287041">
        <w:rPr>
          <w:rFonts w:ascii="Verdana" w:hAnsi="Verdana"/>
          <w:lang w:val="en-US"/>
        </w:rPr>
        <w:t xml:space="preserve">  </w:t>
      </w:r>
      <w:r w:rsidR="00287041">
        <w:rPr>
          <w:rFonts w:ascii="Verdana" w:hAnsi="Verdana"/>
        </w:rPr>
        <w:t>У</w:t>
      </w:r>
      <w:proofErr w:type="spellStart"/>
      <w:r w:rsidR="00287041" w:rsidRPr="00287041">
        <w:rPr>
          <w:rFonts w:ascii="Verdana" w:hAnsi="Verdana"/>
          <w:lang w:val="en-US"/>
        </w:rPr>
        <w:t>колико</w:t>
      </w:r>
      <w:proofErr w:type="spellEnd"/>
      <w:r w:rsidR="00287041" w:rsidRPr="00287041">
        <w:rPr>
          <w:rFonts w:ascii="Verdana" w:hAnsi="Verdana"/>
          <w:lang w:val="en-US"/>
        </w:rPr>
        <w:t xml:space="preserve"> </w:t>
      </w:r>
      <w:proofErr w:type="spellStart"/>
      <w:r w:rsidR="00287041" w:rsidRPr="00287041">
        <w:rPr>
          <w:rFonts w:ascii="Verdana" w:hAnsi="Verdana"/>
          <w:lang w:val="en-US"/>
        </w:rPr>
        <w:t>се</w:t>
      </w:r>
      <w:proofErr w:type="spellEnd"/>
      <w:r w:rsidR="00287041" w:rsidRPr="00287041">
        <w:rPr>
          <w:rFonts w:ascii="Verdana" w:hAnsi="Verdana"/>
          <w:lang w:val="en-US"/>
        </w:rPr>
        <w:t xml:space="preserve"> </w:t>
      </w:r>
      <w:proofErr w:type="spellStart"/>
      <w:r w:rsidR="00287041" w:rsidRPr="00287041">
        <w:rPr>
          <w:rFonts w:ascii="Verdana" w:hAnsi="Verdana"/>
          <w:lang w:val="en-US"/>
        </w:rPr>
        <w:t>појави</w:t>
      </w:r>
      <w:proofErr w:type="spellEnd"/>
      <w:r w:rsidR="00287041" w:rsidRPr="00287041">
        <w:rPr>
          <w:rFonts w:ascii="Verdana" w:hAnsi="Verdana"/>
          <w:lang w:val="en-US"/>
        </w:rPr>
        <w:t xml:space="preserve"> </w:t>
      </w:r>
      <w:proofErr w:type="spellStart"/>
      <w:r w:rsidR="00287041" w:rsidRPr="00287041">
        <w:rPr>
          <w:rFonts w:ascii="Verdana" w:hAnsi="Verdana"/>
          <w:lang w:val="en-US"/>
        </w:rPr>
        <w:t>потреба</w:t>
      </w:r>
      <w:proofErr w:type="spellEnd"/>
      <w:r w:rsidR="00287041" w:rsidRPr="00287041">
        <w:rPr>
          <w:rFonts w:ascii="Verdana" w:hAnsi="Verdana"/>
          <w:lang w:val="en-US"/>
        </w:rPr>
        <w:t xml:space="preserve"> </w:t>
      </w:r>
      <w:proofErr w:type="spellStart"/>
      <w:r w:rsidR="00287041" w:rsidRPr="00287041">
        <w:rPr>
          <w:rFonts w:ascii="Verdana" w:hAnsi="Verdana"/>
          <w:lang w:val="en-US"/>
        </w:rPr>
        <w:t>за</w:t>
      </w:r>
      <w:proofErr w:type="spellEnd"/>
      <w:r w:rsidR="00287041" w:rsidRPr="00287041">
        <w:rPr>
          <w:rFonts w:ascii="Verdana" w:hAnsi="Verdana"/>
          <w:lang w:val="en-US"/>
        </w:rPr>
        <w:t xml:space="preserve"> </w:t>
      </w:r>
      <w:proofErr w:type="spellStart"/>
      <w:r w:rsidR="00287041" w:rsidRPr="00287041">
        <w:rPr>
          <w:rFonts w:ascii="Verdana" w:hAnsi="Verdana"/>
          <w:lang w:val="en-US"/>
        </w:rPr>
        <w:t>набавк</w:t>
      </w:r>
      <w:r w:rsidR="00287041">
        <w:rPr>
          <w:rFonts w:ascii="Verdana" w:hAnsi="Verdana"/>
          <w:lang w:val="en-US"/>
        </w:rPr>
        <w:t>ом</w:t>
      </w:r>
      <w:proofErr w:type="spellEnd"/>
      <w:r w:rsidR="00287041">
        <w:rPr>
          <w:rFonts w:ascii="Verdana" w:hAnsi="Verdana"/>
          <w:lang w:val="en-US"/>
        </w:rPr>
        <w:t xml:space="preserve"> </w:t>
      </w:r>
      <w:proofErr w:type="spellStart"/>
      <w:r w:rsidR="00287041">
        <w:rPr>
          <w:rFonts w:ascii="Verdana" w:hAnsi="Verdana"/>
          <w:lang w:val="en-US"/>
        </w:rPr>
        <w:t>резервних</w:t>
      </w:r>
      <w:proofErr w:type="spellEnd"/>
      <w:r w:rsidR="00287041">
        <w:rPr>
          <w:rFonts w:ascii="Verdana" w:hAnsi="Verdana"/>
          <w:lang w:val="en-US"/>
        </w:rPr>
        <w:t xml:space="preserve"> </w:t>
      </w:r>
      <w:proofErr w:type="spellStart"/>
      <w:r w:rsidR="00287041">
        <w:rPr>
          <w:rFonts w:ascii="Verdana" w:hAnsi="Verdana"/>
          <w:lang w:val="en-US"/>
        </w:rPr>
        <w:t>делова</w:t>
      </w:r>
      <w:proofErr w:type="spellEnd"/>
      <w:r w:rsidR="00287041">
        <w:rPr>
          <w:rFonts w:ascii="Verdana" w:hAnsi="Verdana"/>
          <w:lang w:val="en-US"/>
        </w:rPr>
        <w:t xml:space="preserve"> </w:t>
      </w:r>
      <w:proofErr w:type="spellStart"/>
      <w:r w:rsidR="00287041">
        <w:rPr>
          <w:rFonts w:ascii="Verdana" w:hAnsi="Verdana"/>
          <w:lang w:val="en-US"/>
        </w:rPr>
        <w:t>који</w:t>
      </w:r>
      <w:proofErr w:type="spellEnd"/>
      <w:r w:rsidR="00287041">
        <w:rPr>
          <w:rFonts w:ascii="Verdana" w:hAnsi="Verdana"/>
          <w:lang w:val="en-US"/>
        </w:rPr>
        <w:t xml:space="preserve"> </w:t>
      </w:r>
      <w:proofErr w:type="spellStart"/>
      <w:r w:rsidR="00287041">
        <w:rPr>
          <w:rFonts w:ascii="Verdana" w:hAnsi="Verdana"/>
          <w:lang w:val="en-US"/>
        </w:rPr>
        <w:t>нису</w:t>
      </w:r>
      <w:proofErr w:type="spellEnd"/>
      <w:r w:rsidR="00287041">
        <w:rPr>
          <w:rFonts w:ascii="Verdana" w:hAnsi="Verdana"/>
          <w:lang w:val="en-US"/>
        </w:rPr>
        <w:t xml:space="preserve"> </w:t>
      </w:r>
      <w:r w:rsidR="00287041">
        <w:rPr>
          <w:rFonts w:ascii="Verdana" w:hAnsi="Verdana"/>
        </w:rPr>
        <w:t>предмет понуде</w:t>
      </w:r>
      <w:bookmarkStart w:id="38" w:name="_GoBack"/>
      <w:bookmarkEnd w:id="38"/>
      <w:r w:rsidR="00287041" w:rsidRPr="00287041">
        <w:rPr>
          <w:rFonts w:ascii="Verdana" w:hAnsi="Verdana"/>
          <w:lang w:val="en-US"/>
        </w:rPr>
        <w:t xml:space="preserve">, </w:t>
      </w:r>
      <w:proofErr w:type="spellStart"/>
      <w:r w:rsidR="00287041" w:rsidRPr="00287041">
        <w:rPr>
          <w:rFonts w:ascii="Verdana" w:hAnsi="Verdana"/>
          <w:lang w:val="en-US"/>
        </w:rPr>
        <w:t>Наручилац</w:t>
      </w:r>
      <w:proofErr w:type="spellEnd"/>
      <w:r w:rsidR="00287041" w:rsidRPr="00287041">
        <w:rPr>
          <w:rFonts w:ascii="Verdana" w:hAnsi="Verdana"/>
          <w:lang w:val="en-US"/>
        </w:rPr>
        <w:t xml:space="preserve"> </w:t>
      </w:r>
      <w:proofErr w:type="spellStart"/>
      <w:r w:rsidR="00287041" w:rsidRPr="00287041">
        <w:rPr>
          <w:rFonts w:ascii="Verdana" w:hAnsi="Verdana"/>
          <w:lang w:val="en-US"/>
        </w:rPr>
        <w:t>задржава</w:t>
      </w:r>
      <w:proofErr w:type="spellEnd"/>
      <w:r w:rsidR="00287041" w:rsidRPr="00287041">
        <w:rPr>
          <w:rFonts w:ascii="Verdana" w:hAnsi="Verdana"/>
          <w:lang w:val="en-US"/>
        </w:rPr>
        <w:t xml:space="preserve"> </w:t>
      </w:r>
      <w:proofErr w:type="spellStart"/>
      <w:r w:rsidR="00287041" w:rsidRPr="00287041">
        <w:rPr>
          <w:rFonts w:ascii="Verdana" w:hAnsi="Verdana"/>
          <w:lang w:val="en-US"/>
        </w:rPr>
        <w:t>право</w:t>
      </w:r>
      <w:proofErr w:type="spellEnd"/>
      <w:r w:rsidR="00287041" w:rsidRPr="00287041">
        <w:rPr>
          <w:rFonts w:ascii="Verdana" w:hAnsi="Verdana"/>
          <w:lang w:val="en-US"/>
        </w:rPr>
        <w:t xml:space="preserve"> </w:t>
      </w:r>
      <w:proofErr w:type="spellStart"/>
      <w:r w:rsidR="00287041" w:rsidRPr="00287041">
        <w:rPr>
          <w:rFonts w:ascii="Verdana" w:hAnsi="Verdana"/>
          <w:lang w:val="en-US"/>
        </w:rPr>
        <w:t>да</w:t>
      </w:r>
      <w:proofErr w:type="spellEnd"/>
      <w:r w:rsidR="00287041" w:rsidRPr="00287041">
        <w:rPr>
          <w:rFonts w:ascii="Verdana" w:hAnsi="Verdana"/>
          <w:lang w:val="en-US"/>
        </w:rPr>
        <w:t xml:space="preserve"> </w:t>
      </w:r>
      <w:proofErr w:type="spellStart"/>
      <w:r w:rsidR="00287041" w:rsidRPr="00287041">
        <w:rPr>
          <w:rFonts w:ascii="Verdana" w:hAnsi="Verdana"/>
          <w:lang w:val="en-US"/>
        </w:rPr>
        <w:t>поручи</w:t>
      </w:r>
      <w:proofErr w:type="spellEnd"/>
      <w:r w:rsidR="00287041" w:rsidRPr="00287041">
        <w:rPr>
          <w:rFonts w:ascii="Verdana" w:hAnsi="Verdana"/>
          <w:lang w:val="en-US"/>
        </w:rPr>
        <w:t xml:space="preserve"> и </w:t>
      </w:r>
      <w:proofErr w:type="spellStart"/>
      <w:r w:rsidR="00287041" w:rsidRPr="00287041">
        <w:rPr>
          <w:rFonts w:ascii="Verdana" w:hAnsi="Verdana"/>
          <w:lang w:val="en-US"/>
        </w:rPr>
        <w:t>њих</w:t>
      </w:r>
      <w:proofErr w:type="spellEnd"/>
      <w:r w:rsidR="00287041" w:rsidRPr="00287041">
        <w:rPr>
          <w:rFonts w:ascii="Verdana" w:hAnsi="Verdana"/>
          <w:lang w:val="en-US"/>
        </w:rPr>
        <w:t xml:space="preserve">, а </w:t>
      </w:r>
      <w:proofErr w:type="spellStart"/>
      <w:r w:rsidR="00287041" w:rsidRPr="00287041">
        <w:rPr>
          <w:rFonts w:ascii="Verdana" w:hAnsi="Verdana"/>
          <w:lang w:val="en-US"/>
        </w:rPr>
        <w:t>добављач</w:t>
      </w:r>
      <w:proofErr w:type="spellEnd"/>
      <w:r w:rsidR="00287041" w:rsidRPr="00287041">
        <w:rPr>
          <w:rFonts w:ascii="Verdana" w:hAnsi="Verdana"/>
          <w:lang w:val="en-US"/>
        </w:rPr>
        <w:t xml:space="preserve"> </w:t>
      </w:r>
      <w:proofErr w:type="spellStart"/>
      <w:r w:rsidR="00287041" w:rsidRPr="00287041">
        <w:rPr>
          <w:rFonts w:ascii="Verdana" w:hAnsi="Verdana"/>
          <w:lang w:val="en-US"/>
        </w:rPr>
        <w:t>се</w:t>
      </w:r>
      <w:proofErr w:type="spellEnd"/>
      <w:r w:rsidR="00287041" w:rsidRPr="00287041">
        <w:rPr>
          <w:rFonts w:ascii="Verdana" w:hAnsi="Verdana"/>
          <w:lang w:val="en-US"/>
        </w:rPr>
        <w:t xml:space="preserve"> </w:t>
      </w:r>
      <w:proofErr w:type="spellStart"/>
      <w:r w:rsidR="00287041" w:rsidRPr="00287041">
        <w:rPr>
          <w:rFonts w:ascii="Verdana" w:hAnsi="Verdana"/>
          <w:lang w:val="en-US"/>
        </w:rPr>
        <w:t>обавезује</w:t>
      </w:r>
      <w:proofErr w:type="spellEnd"/>
      <w:r w:rsidR="00287041" w:rsidRPr="00287041">
        <w:rPr>
          <w:rFonts w:ascii="Verdana" w:hAnsi="Verdana"/>
          <w:lang w:val="en-US"/>
        </w:rPr>
        <w:t xml:space="preserve"> </w:t>
      </w:r>
      <w:proofErr w:type="spellStart"/>
      <w:r w:rsidR="00287041" w:rsidRPr="00287041">
        <w:rPr>
          <w:rFonts w:ascii="Verdana" w:hAnsi="Verdana"/>
          <w:lang w:val="en-US"/>
        </w:rPr>
        <w:t>да</w:t>
      </w:r>
      <w:proofErr w:type="spellEnd"/>
      <w:r w:rsidR="00287041" w:rsidRPr="00287041">
        <w:rPr>
          <w:rFonts w:ascii="Verdana" w:hAnsi="Verdana"/>
          <w:lang w:val="en-US"/>
        </w:rPr>
        <w:t xml:space="preserve"> </w:t>
      </w:r>
      <w:proofErr w:type="spellStart"/>
      <w:r w:rsidR="00287041" w:rsidRPr="00287041">
        <w:rPr>
          <w:rFonts w:ascii="Verdana" w:hAnsi="Verdana"/>
          <w:lang w:val="en-US"/>
        </w:rPr>
        <w:t>их</w:t>
      </w:r>
      <w:proofErr w:type="spellEnd"/>
      <w:r w:rsidR="00287041" w:rsidRPr="00287041">
        <w:rPr>
          <w:rFonts w:ascii="Verdana" w:hAnsi="Verdana"/>
          <w:lang w:val="en-US"/>
        </w:rPr>
        <w:t xml:space="preserve"> </w:t>
      </w:r>
      <w:proofErr w:type="spellStart"/>
      <w:r w:rsidR="00287041" w:rsidRPr="00287041">
        <w:rPr>
          <w:rFonts w:ascii="Verdana" w:hAnsi="Verdana"/>
          <w:lang w:val="en-US"/>
        </w:rPr>
        <w:t>испоручи</w:t>
      </w:r>
      <w:proofErr w:type="spellEnd"/>
      <w:r w:rsidR="00287041" w:rsidRPr="00287041">
        <w:rPr>
          <w:rFonts w:ascii="Verdana" w:hAnsi="Verdana"/>
          <w:lang w:val="en-US"/>
        </w:rPr>
        <w:t xml:space="preserve">. </w:t>
      </w:r>
      <w:proofErr w:type="spellStart"/>
      <w:proofErr w:type="gramStart"/>
      <w:r w:rsidR="00287041" w:rsidRPr="00287041">
        <w:rPr>
          <w:rFonts w:ascii="Verdana" w:hAnsi="Verdana"/>
          <w:lang w:val="en-US"/>
        </w:rPr>
        <w:t>Цена</w:t>
      </w:r>
      <w:proofErr w:type="spellEnd"/>
      <w:r w:rsidR="00287041" w:rsidRPr="00287041">
        <w:rPr>
          <w:rFonts w:ascii="Verdana" w:hAnsi="Verdana"/>
          <w:lang w:val="en-US"/>
        </w:rPr>
        <w:t xml:space="preserve"> </w:t>
      </w:r>
      <w:proofErr w:type="spellStart"/>
      <w:r w:rsidR="00287041" w:rsidRPr="00287041">
        <w:rPr>
          <w:rFonts w:ascii="Verdana" w:hAnsi="Verdana"/>
          <w:lang w:val="en-US"/>
        </w:rPr>
        <w:t>додатних</w:t>
      </w:r>
      <w:proofErr w:type="spellEnd"/>
      <w:r w:rsidR="00287041" w:rsidRPr="00287041">
        <w:rPr>
          <w:rFonts w:ascii="Verdana" w:hAnsi="Verdana"/>
          <w:lang w:val="en-US"/>
        </w:rPr>
        <w:t xml:space="preserve"> </w:t>
      </w:r>
      <w:proofErr w:type="spellStart"/>
      <w:r w:rsidR="00287041" w:rsidRPr="00287041">
        <w:rPr>
          <w:rFonts w:ascii="Verdana" w:hAnsi="Verdana"/>
          <w:lang w:val="en-US"/>
        </w:rPr>
        <w:t>резервних</w:t>
      </w:r>
      <w:proofErr w:type="spellEnd"/>
      <w:r w:rsidR="00287041" w:rsidRPr="00287041">
        <w:rPr>
          <w:rFonts w:ascii="Verdana" w:hAnsi="Verdana"/>
          <w:lang w:val="en-US"/>
        </w:rPr>
        <w:t xml:space="preserve"> </w:t>
      </w:r>
      <w:proofErr w:type="spellStart"/>
      <w:r w:rsidR="00287041" w:rsidRPr="00287041">
        <w:rPr>
          <w:rFonts w:ascii="Verdana" w:hAnsi="Verdana"/>
          <w:lang w:val="en-US"/>
        </w:rPr>
        <w:t>делова</w:t>
      </w:r>
      <w:proofErr w:type="spellEnd"/>
      <w:r w:rsidR="00287041" w:rsidRPr="00287041">
        <w:rPr>
          <w:rFonts w:ascii="Verdana" w:hAnsi="Verdana"/>
          <w:lang w:val="en-US"/>
        </w:rPr>
        <w:t xml:space="preserve"> </w:t>
      </w:r>
      <w:proofErr w:type="spellStart"/>
      <w:r w:rsidR="00287041" w:rsidRPr="00287041">
        <w:rPr>
          <w:rFonts w:ascii="Verdana" w:hAnsi="Verdana"/>
          <w:lang w:val="en-US"/>
        </w:rPr>
        <w:t>не</w:t>
      </w:r>
      <w:proofErr w:type="spellEnd"/>
      <w:r w:rsidR="00287041" w:rsidRPr="00287041">
        <w:rPr>
          <w:rFonts w:ascii="Verdana" w:hAnsi="Verdana"/>
          <w:lang w:val="en-US"/>
        </w:rPr>
        <w:t xml:space="preserve"> </w:t>
      </w:r>
      <w:proofErr w:type="spellStart"/>
      <w:r w:rsidR="00287041" w:rsidRPr="00287041">
        <w:rPr>
          <w:rFonts w:ascii="Verdana" w:hAnsi="Verdana"/>
          <w:lang w:val="en-US"/>
        </w:rPr>
        <w:t>може</w:t>
      </w:r>
      <w:proofErr w:type="spellEnd"/>
      <w:r w:rsidR="00287041" w:rsidRPr="00287041">
        <w:rPr>
          <w:rFonts w:ascii="Verdana" w:hAnsi="Verdana"/>
          <w:lang w:val="en-US"/>
        </w:rPr>
        <w:t xml:space="preserve"> </w:t>
      </w:r>
      <w:proofErr w:type="spellStart"/>
      <w:r w:rsidR="00287041" w:rsidRPr="00287041">
        <w:rPr>
          <w:rFonts w:ascii="Verdana" w:hAnsi="Verdana"/>
          <w:lang w:val="en-US"/>
        </w:rPr>
        <w:t>бити</w:t>
      </w:r>
      <w:proofErr w:type="spellEnd"/>
      <w:r w:rsidR="00287041" w:rsidRPr="00287041">
        <w:rPr>
          <w:rFonts w:ascii="Verdana" w:hAnsi="Verdana"/>
          <w:lang w:val="en-US"/>
        </w:rPr>
        <w:t xml:space="preserve"> </w:t>
      </w:r>
      <w:proofErr w:type="spellStart"/>
      <w:r w:rsidR="00287041" w:rsidRPr="00287041">
        <w:rPr>
          <w:rFonts w:ascii="Verdana" w:hAnsi="Verdana"/>
          <w:lang w:val="en-US"/>
        </w:rPr>
        <w:t>већа</w:t>
      </w:r>
      <w:proofErr w:type="spellEnd"/>
      <w:r w:rsidR="00287041" w:rsidRPr="00287041">
        <w:rPr>
          <w:rFonts w:ascii="Verdana" w:hAnsi="Verdana"/>
          <w:lang w:val="en-US"/>
        </w:rPr>
        <w:t xml:space="preserve"> </w:t>
      </w:r>
      <w:proofErr w:type="spellStart"/>
      <w:r w:rsidR="00287041" w:rsidRPr="00287041">
        <w:rPr>
          <w:rFonts w:ascii="Verdana" w:hAnsi="Verdana"/>
          <w:lang w:val="en-US"/>
        </w:rPr>
        <w:t>од</w:t>
      </w:r>
      <w:proofErr w:type="spellEnd"/>
      <w:r w:rsidR="00287041" w:rsidRPr="00287041">
        <w:rPr>
          <w:rFonts w:ascii="Verdana" w:hAnsi="Verdana"/>
          <w:lang w:val="en-US"/>
        </w:rPr>
        <w:t xml:space="preserve"> </w:t>
      </w:r>
      <w:proofErr w:type="spellStart"/>
      <w:r w:rsidR="00287041" w:rsidRPr="00287041">
        <w:rPr>
          <w:rFonts w:ascii="Verdana" w:hAnsi="Verdana"/>
          <w:lang w:val="en-US"/>
        </w:rPr>
        <w:t>упоредиве</w:t>
      </w:r>
      <w:proofErr w:type="spellEnd"/>
      <w:r w:rsidR="00287041" w:rsidRPr="00287041">
        <w:rPr>
          <w:rFonts w:ascii="Verdana" w:hAnsi="Verdana"/>
          <w:lang w:val="en-US"/>
        </w:rPr>
        <w:t xml:space="preserve"> </w:t>
      </w:r>
      <w:proofErr w:type="spellStart"/>
      <w:r w:rsidR="00287041" w:rsidRPr="00287041">
        <w:rPr>
          <w:rFonts w:ascii="Verdana" w:hAnsi="Verdana"/>
          <w:lang w:val="en-US"/>
        </w:rPr>
        <w:t>тржишне</w:t>
      </w:r>
      <w:proofErr w:type="spellEnd"/>
      <w:r w:rsidR="00287041" w:rsidRPr="00287041">
        <w:rPr>
          <w:rFonts w:ascii="Verdana" w:hAnsi="Verdana"/>
          <w:lang w:val="en-US"/>
        </w:rPr>
        <w:t xml:space="preserve"> </w:t>
      </w:r>
      <w:proofErr w:type="spellStart"/>
      <w:r w:rsidR="00287041" w:rsidRPr="00287041">
        <w:rPr>
          <w:rFonts w:ascii="Verdana" w:hAnsi="Verdana"/>
          <w:lang w:val="en-US"/>
        </w:rPr>
        <w:t>цене</w:t>
      </w:r>
      <w:proofErr w:type="spellEnd"/>
      <w:r w:rsidR="00287041" w:rsidRPr="00287041">
        <w:rPr>
          <w:rFonts w:ascii="Verdana" w:hAnsi="Verdana"/>
          <w:lang w:val="en-US"/>
        </w:rPr>
        <w:t>.</w:t>
      </w:r>
      <w:proofErr w:type="gramEnd"/>
    </w:p>
    <w:p w14:paraId="1282CAB7" w14:textId="77777777" w:rsidR="007C11C2" w:rsidRPr="007C11C2" w:rsidRDefault="007C11C2" w:rsidP="007C11C2">
      <w:pPr>
        <w:jc w:val="both"/>
        <w:rPr>
          <w:rFonts w:ascii="Verdana" w:hAnsi="Verdana"/>
        </w:rPr>
      </w:pPr>
    </w:p>
    <w:p w14:paraId="3EA78122" w14:textId="77777777" w:rsidR="007C11C2" w:rsidRPr="007C11C2" w:rsidRDefault="007C11C2" w:rsidP="007C11C2">
      <w:pPr>
        <w:jc w:val="center"/>
        <w:rPr>
          <w:rFonts w:ascii="Verdana" w:hAnsi="Verdana"/>
          <w:b/>
        </w:rPr>
      </w:pPr>
      <w:r w:rsidRPr="007C11C2">
        <w:rPr>
          <w:rFonts w:ascii="Verdana" w:hAnsi="Verdana"/>
          <w:b/>
        </w:rPr>
        <w:t>Члан 3.</w:t>
      </w:r>
    </w:p>
    <w:p w14:paraId="2C9C035A" w14:textId="631E18A8" w:rsidR="007C11C2" w:rsidRPr="007C11C2" w:rsidRDefault="007C11C2" w:rsidP="008C3ADF">
      <w:pPr>
        <w:tabs>
          <w:tab w:val="left" w:pos="576"/>
          <w:tab w:val="left" w:pos="1152"/>
          <w:tab w:val="left" w:pos="4320"/>
          <w:tab w:val="left" w:pos="4464"/>
        </w:tabs>
        <w:jc w:val="both"/>
        <w:rPr>
          <w:rFonts w:ascii="Verdana" w:hAnsi="Verdana"/>
        </w:rPr>
      </w:pPr>
      <w:r w:rsidRPr="007C11C2">
        <w:rPr>
          <w:rFonts w:ascii="Verdana" w:hAnsi="Verdana"/>
        </w:rPr>
        <w:t xml:space="preserve">Укупно уговорена цена </w:t>
      </w:r>
      <w:r w:rsidR="002D1246">
        <w:rPr>
          <w:rFonts w:ascii="Verdana" w:hAnsi="Verdana"/>
        </w:rPr>
        <w:t>резервних делова за рачунарску опрему</w:t>
      </w:r>
      <w:r w:rsidRPr="007C11C2">
        <w:rPr>
          <w:rFonts w:ascii="Verdana" w:hAnsi="Verdana"/>
        </w:rPr>
        <w:t xml:space="preserve"> </w:t>
      </w:r>
      <w:r w:rsidR="008C3ADF">
        <w:rPr>
          <w:rFonts w:ascii="Verdana" w:hAnsi="Verdana"/>
        </w:rPr>
        <w:t xml:space="preserve">заједно са услугом </w:t>
      </w:r>
      <w:r w:rsidR="004467CE">
        <w:rPr>
          <w:rFonts w:ascii="Verdana" w:hAnsi="Verdana"/>
        </w:rPr>
        <w:t xml:space="preserve">замене набављених резервних делова </w:t>
      </w:r>
      <w:r w:rsidR="008C3ADF">
        <w:rPr>
          <w:rFonts w:ascii="Verdana" w:hAnsi="Verdana"/>
        </w:rPr>
        <w:t xml:space="preserve">не може прећи износ од </w:t>
      </w:r>
      <w:r w:rsidR="00130246">
        <w:rPr>
          <w:rFonts w:ascii="Verdana" w:hAnsi="Verdana"/>
        </w:rPr>
        <w:t>70</w:t>
      </w:r>
      <w:r w:rsidR="008C3ADF">
        <w:rPr>
          <w:rFonts w:ascii="Verdana" w:hAnsi="Verdana"/>
        </w:rPr>
        <w:t>0.000,00 динара без ПДВ-а</w:t>
      </w:r>
      <w:r w:rsidR="004467CE">
        <w:rPr>
          <w:rFonts w:ascii="Verdana" w:hAnsi="Verdana"/>
        </w:rPr>
        <w:t>.</w:t>
      </w:r>
    </w:p>
    <w:p w14:paraId="783957BA" w14:textId="77777777" w:rsidR="007C11C2" w:rsidRPr="007C11C2" w:rsidRDefault="007C11C2" w:rsidP="007C11C2">
      <w:pPr>
        <w:jc w:val="center"/>
        <w:rPr>
          <w:rFonts w:ascii="Verdana" w:hAnsi="Verdana"/>
          <w:b/>
        </w:rPr>
      </w:pPr>
      <w:r w:rsidRPr="007C11C2">
        <w:rPr>
          <w:rFonts w:ascii="Verdana" w:hAnsi="Verdana"/>
          <w:b/>
        </w:rPr>
        <w:t>Члан 4.</w:t>
      </w:r>
    </w:p>
    <w:p w14:paraId="2CF65455" w14:textId="77777777" w:rsidR="007C11C2" w:rsidRPr="007C11C2" w:rsidRDefault="007C11C2" w:rsidP="007C11C2">
      <w:pPr>
        <w:jc w:val="both"/>
        <w:rPr>
          <w:rFonts w:ascii="Verdana" w:hAnsi="Verdana"/>
        </w:rPr>
      </w:pPr>
      <w:r w:rsidRPr="007C11C2">
        <w:rPr>
          <w:rFonts w:ascii="Verdana" w:hAnsi="Verdana"/>
        </w:rPr>
        <w:t>Укупно уговорену цену из члана 3. овог уговора Наручилац ће уплатити на текући рачун Испоручиоца број: _______________________, отворен код: _______________.</w:t>
      </w:r>
    </w:p>
    <w:p w14:paraId="010E1C25" w14:textId="77777777" w:rsidR="007C11C2" w:rsidRPr="007C11C2" w:rsidRDefault="007C11C2" w:rsidP="007C11C2">
      <w:pPr>
        <w:jc w:val="both"/>
        <w:rPr>
          <w:rFonts w:ascii="Verdana" w:hAnsi="Verdana"/>
        </w:rPr>
      </w:pPr>
      <w:r w:rsidRPr="007C11C2">
        <w:rPr>
          <w:rFonts w:ascii="Verdana" w:hAnsi="Verdana"/>
        </w:rPr>
        <w:t>Наручилац ће уговорену цену платити у року од ___________________ дана од _____________________________________________________.</w:t>
      </w:r>
    </w:p>
    <w:p w14:paraId="155A7410" w14:textId="77777777" w:rsidR="007C11C2" w:rsidRPr="007C11C2" w:rsidRDefault="007C11C2" w:rsidP="007C11C2">
      <w:pPr>
        <w:jc w:val="both"/>
        <w:rPr>
          <w:rFonts w:ascii="Verdana" w:hAnsi="Verdana"/>
        </w:rPr>
      </w:pPr>
    </w:p>
    <w:p w14:paraId="1C415F1E" w14:textId="77777777" w:rsidR="007C11C2" w:rsidRPr="007C11C2" w:rsidRDefault="007C11C2" w:rsidP="007C11C2">
      <w:pPr>
        <w:jc w:val="both"/>
        <w:rPr>
          <w:rFonts w:ascii="Verdana" w:hAnsi="Verdana"/>
        </w:rPr>
      </w:pPr>
    </w:p>
    <w:p w14:paraId="5170B338" w14:textId="771BB4FD" w:rsidR="007C11C2" w:rsidRPr="007E7BB4" w:rsidRDefault="007C11C2" w:rsidP="007E7BB4">
      <w:pPr>
        <w:jc w:val="center"/>
        <w:rPr>
          <w:rFonts w:ascii="Verdana" w:hAnsi="Verdana"/>
          <w:b/>
        </w:rPr>
      </w:pPr>
      <w:r w:rsidRPr="007C11C2">
        <w:rPr>
          <w:rFonts w:ascii="Verdana" w:hAnsi="Verdana"/>
          <w:b/>
        </w:rPr>
        <w:t>Члан 5.</w:t>
      </w:r>
    </w:p>
    <w:p w14:paraId="6B984747" w14:textId="44F8AFBD" w:rsidR="007C11C2" w:rsidRDefault="007C11C2" w:rsidP="007C11C2">
      <w:pPr>
        <w:pStyle w:val="BodyText2"/>
        <w:spacing w:after="0" w:line="240" w:lineRule="auto"/>
        <w:jc w:val="both"/>
        <w:rPr>
          <w:szCs w:val="20"/>
        </w:rPr>
      </w:pPr>
      <w:r w:rsidRPr="007C11C2">
        <w:rPr>
          <w:szCs w:val="20"/>
        </w:rPr>
        <w:t xml:space="preserve">Испоручилац је дужан да се изврши испоруку </w:t>
      </w:r>
      <w:r w:rsidR="004467CE" w:rsidRPr="004467CE">
        <w:rPr>
          <w:szCs w:val="20"/>
        </w:rPr>
        <w:t>резервних делова за рачунарску опрему</w:t>
      </w:r>
      <w:r w:rsidRPr="007C11C2">
        <w:rPr>
          <w:szCs w:val="20"/>
        </w:rPr>
        <w:t xml:space="preserve"> који су предмет набавке најдуже у року од _________________ </w:t>
      </w:r>
      <w:r w:rsidR="004467CE">
        <w:rPr>
          <w:szCs w:val="20"/>
        </w:rPr>
        <w:t>дана</w:t>
      </w:r>
      <w:r w:rsidRPr="007C11C2">
        <w:rPr>
          <w:szCs w:val="20"/>
        </w:rPr>
        <w:t xml:space="preserve"> од тренутка поруџбине.  Квалитативну и квантитативну контролу ове набавке, у име Наручиоца, вршиће Аљоша Дабић.</w:t>
      </w:r>
    </w:p>
    <w:p w14:paraId="03D5903F" w14:textId="77777777" w:rsidR="007E7BB4" w:rsidRDefault="007E7BB4" w:rsidP="007C11C2">
      <w:pPr>
        <w:pStyle w:val="BodyText2"/>
        <w:spacing w:after="0" w:line="240" w:lineRule="auto"/>
        <w:jc w:val="both"/>
        <w:rPr>
          <w:szCs w:val="20"/>
        </w:rPr>
      </w:pPr>
    </w:p>
    <w:p w14:paraId="543B26B7" w14:textId="77777777" w:rsidR="007C11C2" w:rsidRPr="007C11C2" w:rsidRDefault="007C11C2" w:rsidP="007C11C2">
      <w:pPr>
        <w:jc w:val="center"/>
        <w:rPr>
          <w:rFonts w:ascii="Verdana" w:hAnsi="Verdana"/>
          <w:b/>
        </w:rPr>
      </w:pPr>
      <w:r w:rsidRPr="007C11C2">
        <w:rPr>
          <w:rFonts w:ascii="Verdana" w:hAnsi="Verdana"/>
          <w:b/>
        </w:rPr>
        <w:t>Члан 6.</w:t>
      </w:r>
    </w:p>
    <w:p w14:paraId="1A724167" w14:textId="77777777" w:rsidR="007C11C2" w:rsidRPr="007C11C2" w:rsidRDefault="007C11C2" w:rsidP="007C11C2">
      <w:pPr>
        <w:jc w:val="both"/>
        <w:rPr>
          <w:rFonts w:ascii="Verdana" w:hAnsi="Verdana"/>
        </w:rPr>
      </w:pPr>
      <w:r w:rsidRPr="007C11C2">
        <w:rPr>
          <w:rFonts w:ascii="Verdana" w:hAnsi="Verdana"/>
        </w:rPr>
        <w:t>Све евентуалне спорове који настану из или поводом овог уговора, уговорне стране ће покушати да реше споразумно.</w:t>
      </w:r>
    </w:p>
    <w:p w14:paraId="2C43D6F9" w14:textId="77777777" w:rsidR="007C11C2" w:rsidRPr="007C11C2" w:rsidRDefault="007C11C2" w:rsidP="007C11C2">
      <w:pPr>
        <w:jc w:val="both"/>
        <w:rPr>
          <w:rFonts w:ascii="Verdana" w:hAnsi="Verdana"/>
        </w:rPr>
      </w:pPr>
      <w:r w:rsidRPr="007C11C2">
        <w:rPr>
          <w:rFonts w:ascii="Verdana" w:hAnsi="Verdana"/>
        </w:rPr>
        <w:lastRenderedPageBreak/>
        <w:t>Уколико спорови између Наручиоца и Испоручиоца не буду решени споразумно, уговара се надлежност надлежног суда у Новом Саду.</w:t>
      </w:r>
    </w:p>
    <w:p w14:paraId="419ADE08" w14:textId="77777777" w:rsidR="007C11C2" w:rsidRPr="007C11C2" w:rsidRDefault="007C11C2" w:rsidP="007C11C2">
      <w:pPr>
        <w:jc w:val="both"/>
        <w:rPr>
          <w:rFonts w:ascii="Verdana" w:hAnsi="Verdana"/>
        </w:rPr>
      </w:pPr>
    </w:p>
    <w:p w14:paraId="6D44AEFF" w14:textId="77777777" w:rsidR="007C11C2" w:rsidRPr="007C11C2" w:rsidRDefault="007C11C2" w:rsidP="007C11C2">
      <w:pPr>
        <w:jc w:val="center"/>
        <w:rPr>
          <w:rFonts w:ascii="Verdana" w:hAnsi="Verdana"/>
          <w:b/>
        </w:rPr>
      </w:pPr>
      <w:r w:rsidRPr="007C11C2">
        <w:rPr>
          <w:rFonts w:ascii="Verdana" w:hAnsi="Verdana"/>
          <w:b/>
        </w:rPr>
        <w:t>Члан 7.</w:t>
      </w:r>
    </w:p>
    <w:p w14:paraId="667C394E" w14:textId="77777777" w:rsidR="007C11C2" w:rsidRPr="007C11C2" w:rsidRDefault="007C11C2" w:rsidP="007C11C2">
      <w:pPr>
        <w:jc w:val="both"/>
        <w:rPr>
          <w:rFonts w:ascii="Verdana" w:hAnsi="Verdana"/>
        </w:rPr>
      </w:pPr>
      <w:r w:rsidRPr="007C11C2">
        <w:rPr>
          <w:rFonts w:ascii="Verdana" w:hAnsi="Verdana"/>
        </w:rPr>
        <w:t>Уговорне стране сагласно изјављују да су уговор прочитале, разумеле и да уговорне одредбе у свему представљају израз њихове стварне воље.</w:t>
      </w:r>
    </w:p>
    <w:p w14:paraId="46AF4744" w14:textId="77777777" w:rsidR="007C11C2" w:rsidRPr="007C11C2" w:rsidRDefault="007C11C2" w:rsidP="007C11C2">
      <w:pPr>
        <w:jc w:val="both"/>
        <w:rPr>
          <w:rFonts w:ascii="Verdana" w:hAnsi="Verdana"/>
        </w:rPr>
      </w:pPr>
    </w:p>
    <w:p w14:paraId="010BD5E8" w14:textId="77777777" w:rsidR="004467CE" w:rsidRDefault="004467CE" w:rsidP="007C11C2">
      <w:pPr>
        <w:jc w:val="both"/>
        <w:rPr>
          <w:rFonts w:ascii="Verdana" w:hAnsi="Verdana"/>
        </w:rPr>
      </w:pPr>
      <w:r>
        <w:rPr>
          <w:rFonts w:ascii="Verdana" w:hAnsi="Verdana"/>
        </w:rPr>
        <w:t>Уговор престаје да важи од тренутка утрошка средстава предвиђених за ову набавку.</w:t>
      </w:r>
    </w:p>
    <w:p w14:paraId="02694776" w14:textId="77777777" w:rsidR="004467CE" w:rsidRDefault="004467CE" w:rsidP="007C11C2">
      <w:pPr>
        <w:jc w:val="both"/>
        <w:rPr>
          <w:rFonts w:ascii="Verdana" w:hAnsi="Verdana"/>
        </w:rPr>
      </w:pPr>
    </w:p>
    <w:p w14:paraId="4D4DE50D" w14:textId="3E19E4BF" w:rsidR="007C11C2" w:rsidRPr="007C11C2" w:rsidRDefault="007C11C2" w:rsidP="007C11C2">
      <w:pPr>
        <w:jc w:val="both"/>
        <w:rPr>
          <w:rFonts w:ascii="Verdana" w:hAnsi="Verdana"/>
        </w:rPr>
      </w:pPr>
      <w:r w:rsidRPr="007C11C2">
        <w:rPr>
          <w:rFonts w:ascii="Verdana" w:hAnsi="Verdana"/>
        </w:rPr>
        <w:t>Уговор састављен је у 4 (четири) истоветна примерка, од којих свакој страни припада по 2 (два) примерка.</w:t>
      </w:r>
    </w:p>
    <w:p w14:paraId="40590C66" w14:textId="77777777" w:rsidR="007C11C2" w:rsidRPr="007C11C2" w:rsidRDefault="007C11C2" w:rsidP="007C11C2">
      <w:pPr>
        <w:jc w:val="both"/>
        <w:rPr>
          <w:rFonts w:ascii="Verdana" w:hAnsi="Verdana"/>
        </w:rPr>
      </w:pPr>
    </w:p>
    <w:p w14:paraId="333D7561" w14:textId="77777777" w:rsidR="007C11C2" w:rsidRPr="007C11C2" w:rsidRDefault="007C11C2" w:rsidP="007C11C2">
      <w:pPr>
        <w:jc w:val="both"/>
        <w:rPr>
          <w:rFonts w:ascii="Verdana" w:hAnsi="Verdana"/>
        </w:rPr>
      </w:pPr>
    </w:p>
    <w:p w14:paraId="57CCD949" w14:textId="77777777" w:rsidR="007C11C2" w:rsidRPr="007C11C2" w:rsidRDefault="007C11C2" w:rsidP="007C11C2">
      <w:pPr>
        <w:jc w:val="both"/>
        <w:rPr>
          <w:rFonts w:ascii="Verdana" w:hAnsi="Verdana"/>
        </w:rPr>
      </w:pPr>
    </w:p>
    <w:p w14:paraId="68B8B78F" w14:textId="77777777" w:rsidR="007C11C2" w:rsidRPr="007C11C2" w:rsidRDefault="007C11C2" w:rsidP="007C11C2">
      <w:pPr>
        <w:jc w:val="both"/>
        <w:rPr>
          <w:rFonts w:ascii="Verdana" w:hAnsi="Verdana"/>
        </w:rPr>
      </w:pPr>
    </w:p>
    <w:p w14:paraId="1166D453" w14:textId="77777777" w:rsidR="007C11C2" w:rsidRPr="007C11C2" w:rsidRDefault="007C11C2" w:rsidP="007C11C2">
      <w:pPr>
        <w:jc w:val="both"/>
        <w:rPr>
          <w:rFonts w:ascii="Verdana" w:hAnsi="Verdana"/>
        </w:rPr>
      </w:pPr>
    </w:p>
    <w:p w14:paraId="30EC32CB" w14:textId="77777777" w:rsidR="007C11C2" w:rsidRPr="007C11C2" w:rsidRDefault="007C11C2" w:rsidP="007C11C2">
      <w:pPr>
        <w:jc w:val="both"/>
        <w:rPr>
          <w:rFonts w:ascii="Verdana" w:hAnsi="Verdana"/>
        </w:rPr>
      </w:pPr>
    </w:p>
    <w:p w14:paraId="706569E3" w14:textId="77777777" w:rsidR="007C11C2" w:rsidRPr="007C11C2" w:rsidRDefault="007C11C2" w:rsidP="007C11C2">
      <w:pPr>
        <w:jc w:val="both"/>
        <w:rPr>
          <w:rFonts w:ascii="Verdana" w:hAnsi="Verdana"/>
        </w:rPr>
      </w:pPr>
      <w:r w:rsidRPr="007C11C2">
        <w:rPr>
          <w:rFonts w:ascii="Verdana" w:hAnsi="Verdana"/>
        </w:rPr>
        <w:tab/>
        <w:t xml:space="preserve">        </w:t>
      </w:r>
    </w:p>
    <w:p w14:paraId="7D9C28FD" w14:textId="286A0BAA" w:rsidR="007C11C2" w:rsidRPr="007C11C2" w:rsidRDefault="007C11C2" w:rsidP="007C11C2">
      <w:pPr>
        <w:tabs>
          <w:tab w:val="left" w:pos="576"/>
          <w:tab w:val="left" w:pos="1152"/>
          <w:tab w:val="left" w:pos="1702"/>
          <w:tab w:val="left" w:pos="4320"/>
          <w:tab w:val="left" w:pos="4464"/>
        </w:tabs>
        <w:jc w:val="both"/>
        <w:rPr>
          <w:rFonts w:ascii="Verdana" w:hAnsi="Verdana" w:cs="Verdana"/>
        </w:rPr>
      </w:pPr>
      <w:r w:rsidRPr="007C11C2">
        <w:rPr>
          <w:rFonts w:ascii="Verdana" w:hAnsi="Verdana" w:cs="Verdana"/>
        </w:rPr>
        <w:t xml:space="preserve">       ЗА ИСПОРУЧИОЦА</w:t>
      </w:r>
      <w:r w:rsidRPr="007C11C2">
        <w:rPr>
          <w:rFonts w:ascii="Verdana" w:hAnsi="Verdana" w:cs="Verdana"/>
        </w:rPr>
        <w:tab/>
      </w:r>
      <w:r w:rsidRPr="007C11C2">
        <w:rPr>
          <w:rFonts w:ascii="Verdana" w:hAnsi="Verdana" w:cs="Verdana"/>
        </w:rPr>
        <w:tab/>
        <w:t xml:space="preserve">           </w:t>
      </w:r>
      <w:r w:rsidR="007E7BB4">
        <w:rPr>
          <w:rFonts w:ascii="Verdana" w:hAnsi="Verdana" w:cs="Verdana"/>
        </w:rPr>
        <w:t xml:space="preserve">    </w:t>
      </w:r>
      <w:r w:rsidRPr="007C11C2">
        <w:rPr>
          <w:rFonts w:ascii="Verdana" w:hAnsi="Verdana" w:cs="Verdana"/>
        </w:rPr>
        <w:t xml:space="preserve">  </w:t>
      </w:r>
      <w:r w:rsidR="007E7BB4">
        <w:rPr>
          <w:rFonts w:ascii="Verdana" w:hAnsi="Verdana" w:cs="Verdana"/>
        </w:rPr>
        <w:t>за Наручиоца  - директор</w:t>
      </w:r>
    </w:p>
    <w:p w14:paraId="6ADD77F4" w14:textId="77777777" w:rsidR="007C11C2" w:rsidRPr="007C11C2" w:rsidRDefault="007C11C2" w:rsidP="007C11C2">
      <w:pPr>
        <w:tabs>
          <w:tab w:val="left" w:pos="576"/>
          <w:tab w:val="left" w:pos="1152"/>
          <w:tab w:val="left" w:pos="1702"/>
          <w:tab w:val="left" w:pos="4320"/>
          <w:tab w:val="left" w:pos="4464"/>
        </w:tabs>
        <w:jc w:val="both"/>
        <w:rPr>
          <w:rFonts w:ascii="Verdana" w:hAnsi="Verdana" w:cs="Verdana"/>
        </w:rPr>
      </w:pPr>
      <w:r w:rsidRPr="007C11C2">
        <w:rPr>
          <w:rFonts w:ascii="Verdana" w:hAnsi="Verdana" w:cs="Verdana"/>
        </w:rPr>
        <w:t>___________________________                       ______________________________</w:t>
      </w:r>
    </w:p>
    <w:p w14:paraId="4D4FCA32" w14:textId="5A931BEA" w:rsidR="007C11C2" w:rsidRPr="007C11C2" w:rsidRDefault="007C11C2" w:rsidP="007C11C2">
      <w:pPr>
        <w:jc w:val="both"/>
        <w:rPr>
          <w:rFonts w:ascii="Verdana" w:hAnsi="Verdana" w:cs="Verdana"/>
        </w:rPr>
      </w:pPr>
      <w:r w:rsidRPr="007C11C2">
        <w:rPr>
          <w:rFonts w:ascii="Verdana" w:hAnsi="Verdana" w:cs="Verdana"/>
        </w:rPr>
        <w:t xml:space="preserve">                                                                         </w:t>
      </w:r>
      <w:r w:rsidR="00A422DD">
        <w:rPr>
          <w:rFonts w:ascii="Verdana" w:hAnsi="Verdana" w:cs="Verdana"/>
        </w:rPr>
        <w:t>Предраг Кнежевић, дипл. правник</w:t>
      </w:r>
    </w:p>
    <w:p w14:paraId="090CB210" w14:textId="77777777" w:rsidR="007C11C2" w:rsidRPr="007C11C2" w:rsidRDefault="007C11C2" w:rsidP="007C11C2">
      <w:pPr>
        <w:jc w:val="both"/>
        <w:rPr>
          <w:rFonts w:ascii="Verdana" w:hAnsi="Verdana" w:cs="Verdana"/>
        </w:rPr>
      </w:pPr>
    </w:p>
    <w:p w14:paraId="4717D7BE" w14:textId="77777777" w:rsidR="007C11C2" w:rsidRPr="007C11C2" w:rsidRDefault="007C11C2" w:rsidP="007C11C2">
      <w:pPr>
        <w:pStyle w:val="ListParagraph"/>
        <w:tabs>
          <w:tab w:val="left" w:pos="680"/>
        </w:tabs>
        <w:ind w:left="0"/>
        <w:jc w:val="both"/>
        <w:rPr>
          <w:rFonts w:eastAsia="TimesNewRomanPSMT" w:cs="Arial"/>
          <w:bCs/>
          <w:szCs w:val="20"/>
        </w:rPr>
      </w:pPr>
    </w:p>
    <w:p w14:paraId="78BC7C3F" w14:textId="77777777" w:rsidR="007C11C2" w:rsidRPr="007C11C2" w:rsidRDefault="007C11C2" w:rsidP="007C11C2">
      <w:pPr>
        <w:pStyle w:val="ListParagraph"/>
        <w:tabs>
          <w:tab w:val="left" w:pos="680"/>
        </w:tabs>
        <w:ind w:left="0"/>
        <w:jc w:val="both"/>
        <w:rPr>
          <w:rFonts w:eastAsia="TimesNewRomanPSMT" w:cs="Arial"/>
          <w:bCs/>
          <w:szCs w:val="20"/>
        </w:rPr>
      </w:pPr>
    </w:p>
    <w:p w14:paraId="71F77020" w14:textId="77777777" w:rsidR="007C11C2" w:rsidRPr="007C11C2" w:rsidRDefault="007C11C2" w:rsidP="007C11C2">
      <w:pPr>
        <w:pStyle w:val="ListParagraph"/>
        <w:tabs>
          <w:tab w:val="left" w:pos="680"/>
        </w:tabs>
        <w:ind w:left="0"/>
        <w:jc w:val="both"/>
        <w:rPr>
          <w:rFonts w:eastAsia="TimesNewRomanPSMT" w:cs="Arial"/>
          <w:bCs/>
          <w:szCs w:val="20"/>
        </w:rPr>
      </w:pPr>
    </w:p>
    <w:p w14:paraId="3C956367" w14:textId="77777777" w:rsidR="007C11C2" w:rsidRPr="007C11C2" w:rsidRDefault="007C11C2" w:rsidP="007C11C2">
      <w:pPr>
        <w:pStyle w:val="ListParagraph"/>
        <w:tabs>
          <w:tab w:val="left" w:pos="680"/>
        </w:tabs>
        <w:ind w:left="0"/>
        <w:jc w:val="both"/>
        <w:rPr>
          <w:rFonts w:eastAsia="TimesNewRomanPSMT" w:cs="Arial"/>
          <w:bCs/>
          <w:color w:val="FF0000"/>
          <w:szCs w:val="20"/>
        </w:rPr>
      </w:pPr>
    </w:p>
    <w:p w14:paraId="4A132FEC" w14:textId="77777777" w:rsidR="007C11C2" w:rsidRPr="007C11C2" w:rsidRDefault="007C11C2" w:rsidP="007C11C2">
      <w:pPr>
        <w:pStyle w:val="ListParagraph"/>
        <w:tabs>
          <w:tab w:val="left" w:pos="680"/>
        </w:tabs>
        <w:ind w:left="0"/>
        <w:jc w:val="both"/>
        <w:rPr>
          <w:rFonts w:eastAsia="TimesNewRomanPSMT" w:cs="Arial"/>
          <w:bCs/>
          <w:color w:val="FF0000"/>
          <w:szCs w:val="20"/>
        </w:rPr>
      </w:pPr>
    </w:p>
    <w:p w14:paraId="5D2251D7" w14:textId="77777777" w:rsidR="007C11C2" w:rsidRPr="007C11C2" w:rsidRDefault="007C11C2" w:rsidP="007C11C2">
      <w:pPr>
        <w:pStyle w:val="ListParagraph"/>
        <w:tabs>
          <w:tab w:val="left" w:pos="680"/>
        </w:tabs>
        <w:ind w:left="0"/>
        <w:jc w:val="both"/>
        <w:rPr>
          <w:rFonts w:eastAsia="TimesNewRomanPSMT" w:cs="Arial"/>
          <w:bCs/>
          <w:color w:val="FF0000"/>
          <w:szCs w:val="20"/>
        </w:rPr>
      </w:pPr>
    </w:p>
    <w:p w14:paraId="08AA8E89" w14:textId="77777777" w:rsidR="007C11C2" w:rsidRPr="007C11C2" w:rsidRDefault="007C11C2" w:rsidP="007C11C2">
      <w:pPr>
        <w:pStyle w:val="ListParagraph"/>
        <w:tabs>
          <w:tab w:val="left" w:pos="680"/>
        </w:tabs>
        <w:ind w:left="0"/>
        <w:jc w:val="both"/>
        <w:rPr>
          <w:rFonts w:eastAsia="TimesNewRomanPSMT" w:cs="Arial"/>
          <w:bCs/>
          <w:color w:val="FF0000"/>
          <w:szCs w:val="20"/>
        </w:rPr>
      </w:pPr>
    </w:p>
    <w:p w14:paraId="122AC0B0" w14:textId="77777777" w:rsidR="007C11C2" w:rsidRPr="007C11C2" w:rsidRDefault="007C11C2" w:rsidP="007C11C2">
      <w:pPr>
        <w:pStyle w:val="ListParagraph"/>
        <w:tabs>
          <w:tab w:val="left" w:pos="680"/>
        </w:tabs>
        <w:ind w:left="0"/>
        <w:jc w:val="both"/>
        <w:rPr>
          <w:rFonts w:eastAsia="TimesNewRomanPSMT" w:cs="Arial"/>
          <w:bCs/>
          <w:szCs w:val="20"/>
        </w:rPr>
      </w:pPr>
    </w:p>
    <w:p w14:paraId="0D2EEC25" w14:textId="77777777" w:rsidR="007C11C2" w:rsidRPr="007C11C2" w:rsidRDefault="007C11C2" w:rsidP="007C11C2">
      <w:pPr>
        <w:pStyle w:val="ListParagraph"/>
        <w:tabs>
          <w:tab w:val="left" w:pos="680"/>
        </w:tabs>
        <w:ind w:left="0"/>
        <w:jc w:val="both"/>
        <w:rPr>
          <w:rFonts w:eastAsia="TimesNewRomanPSMT" w:cs="Arial"/>
          <w:bCs/>
          <w:szCs w:val="20"/>
        </w:rPr>
      </w:pPr>
    </w:p>
    <w:p w14:paraId="5C25F080" w14:textId="77777777" w:rsidR="007C11C2" w:rsidRPr="007C11C2" w:rsidRDefault="007C11C2" w:rsidP="007C11C2">
      <w:pPr>
        <w:pStyle w:val="ListParagraph"/>
        <w:tabs>
          <w:tab w:val="left" w:pos="680"/>
        </w:tabs>
        <w:ind w:left="0"/>
        <w:jc w:val="both"/>
        <w:rPr>
          <w:rFonts w:eastAsia="TimesNewRomanPSMT" w:cs="Arial"/>
          <w:bCs/>
          <w:szCs w:val="20"/>
        </w:rPr>
      </w:pPr>
    </w:p>
    <w:p w14:paraId="36884D05" w14:textId="77777777" w:rsidR="007C11C2" w:rsidRPr="007C11C2" w:rsidRDefault="007C11C2" w:rsidP="007C11C2">
      <w:pPr>
        <w:pStyle w:val="ListParagraph"/>
        <w:tabs>
          <w:tab w:val="left" w:pos="680"/>
        </w:tabs>
        <w:ind w:left="0"/>
        <w:jc w:val="both"/>
        <w:rPr>
          <w:rFonts w:eastAsia="TimesNewRomanPSMT" w:cs="Arial"/>
          <w:bCs/>
          <w:szCs w:val="20"/>
        </w:rPr>
      </w:pPr>
    </w:p>
    <w:p w14:paraId="25FF8F96" w14:textId="77777777" w:rsidR="007C11C2" w:rsidRPr="007C11C2" w:rsidRDefault="007C11C2" w:rsidP="007C11C2">
      <w:pPr>
        <w:pStyle w:val="ListParagraph"/>
        <w:tabs>
          <w:tab w:val="left" w:pos="680"/>
        </w:tabs>
        <w:ind w:left="0"/>
        <w:jc w:val="both"/>
        <w:rPr>
          <w:rFonts w:eastAsia="TimesNewRomanPSMT" w:cs="Arial"/>
          <w:bCs/>
          <w:szCs w:val="20"/>
        </w:rPr>
      </w:pPr>
    </w:p>
    <w:p w14:paraId="58342E01" w14:textId="77777777" w:rsidR="007C11C2" w:rsidRPr="007C11C2" w:rsidRDefault="007C11C2" w:rsidP="007C11C2">
      <w:pPr>
        <w:pStyle w:val="ListParagraph"/>
        <w:tabs>
          <w:tab w:val="left" w:pos="680"/>
        </w:tabs>
        <w:ind w:left="0"/>
        <w:jc w:val="both"/>
        <w:rPr>
          <w:rFonts w:eastAsia="TimesNewRomanPSMT" w:cs="Arial"/>
          <w:bCs/>
          <w:szCs w:val="20"/>
        </w:rPr>
      </w:pPr>
    </w:p>
    <w:p w14:paraId="64D5C543" w14:textId="77777777" w:rsidR="007C11C2" w:rsidRPr="007C11C2" w:rsidRDefault="007C11C2" w:rsidP="007C11C2">
      <w:pPr>
        <w:pStyle w:val="ListParagraph"/>
        <w:tabs>
          <w:tab w:val="left" w:pos="680"/>
        </w:tabs>
        <w:ind w:left="0"/>
        <w:jc w:val="both"/>
        <w:rPr>
          <w:rFonts w:eastAsia="TimesNewRomanPSMT" w:cs="Arial"/>
          <w:bCs/>
          <w:szCs w:val="20"/>
        </w:rPr>
      </w:pPr>
    </w:p>
    <w:p w14:paraId="77FD8091" w14:textId="77777777" w:rsidR="007C11C2" w:rsidRPr="007C11C2" w:rsidRDefault="007C11C2" w:rsidP="007C11C2">
      <w:pPr>
        <w:pStyle w:val="ListParagraph"/>
        <w:tabs>
          <w:tab w:val="left" w:pos="680"/>
        </w:tabs>
        <w:ind w:left="0"/>
        <w:jc w:val="both"/>
        <w:rPr>
          <w:rFonts w:eastAsia="TimesNewRomanPSMT" w:cs="Arial"/>
          <w:bCs/>
          <w:szCs w:val="20"/>
        </w:rPr>
      </w:pPr>
    </w:p>
    <w:p w14:paraId="533A23B9" w14:textId="77777777" w:rsidR="007C11C2" w:rsidRPr="007C11C2" w:rsidRDefault="007C11C2" w:rsidP="007C11C2">
      <w:pPr>
        <w:pStyle w:val="ListParagraph"/>
        <w:tabs>
          <w:tab w:val="left" w:pos="680"/>
        </w:tabs>
        <w:ind w:left="0"/>
        <w:jc w:val="both"/>
        <w:rPr>
          <w:rFonts w:eastAsia="TimesNewRomanPSMT" w:cs="Arial"/>
          <w:bCs/>
          <w:szCs w:val="20"/>
        </w:rPr>
      </w:pPr>
    </w:p>
    <w:p w14:paraId="7879635E" w14:textId="77777777" w:rsidR="007C11C2" w:rsidRPr="007C11C2" w:rsidRDefault="007C11C2" w:rsidP="007C11C2">
      <w:pPr>
        <w:pStyle w:val="ListParagraph"/>
        <w:tabs>
          <w:tab w:val="left" w:pos="680"/>
        </w:tabs>
        <w:ind w:left="0"/>
        <w:jc w:val="both"/>
        <w:rPr>
          <w:rFonts w:eastAsia="TimesNewRomanPSMT" w:cs="Arial"/>
          <w:bCs/>
          <w:szCs w:val="20"/>
        </w:rPr>
      </w:pPr>
    </w:p>
    <w:p w14:paraId="63E61451" w14:textId="77777777" w:rsidR="007C11C2" w:rsidRPr="007C11C2" w:rsidRDefault="007C11C2" w:rsidP="007C11C2">
      <w:pPr>
        <w:pStyle w:val="ListParagraph"/>
        <w:tabs>
          <w:tab w:val="left" w:pos="680"/>
        </w:tabs>
        <w:ind w:left="0"/>
        <w:jc w:val="both"/>
        <w:rPr>
          <w:rFonts w:eastAsia="TimesNewRomanPSMT" w:cs="Arial"/>
          <w:bCs/>
          <w:szCs w:val="20"/>
        </w:rPr>
      </w:pPr>
    </w:p>
    <w:p w14:paraId="0CA65B58" w14:textId="77777777" w:rsidR="007C11C2" w:rsidRPr="007C11C2" w:rsidRDefault="007C11C2" w:rsidP="007C11C2">
      <w:pPr>
        <w:pStyle w:val="ListParagraph"/>
        <w:tabs>
          <w:tab w:val="left" w:pos="680"/>
        </w:tabs>
        <w:ind w:left="0"/>
        <w:jc w:val="both"/>
        <w:rPr>
          <w:rFonts w:eastAsia="TimesNewRomanPSMT" w:cs="Arial"/>
          <w:bCs/>
          <w:szCs w:val="20"/>
        </w:rPr>
      </w:pPr>
    </w:p>
    <w:p w14:paraId="650AF25E" w14:textId="77777777" w:rsidR="007C11C2" w:rsidRPr="007C11C2" w:rsidRDefault="007C11C2" w:rsidP="007C11C2">
      <w:pPr>
        <w:pStyle w:val="ListParagraph"/>
        <w:tabs>
          <w:tab w:val="left" w:pos="680"/>
        </w:tabs>
        <w:ind w:left="0"/>
        <w:jc w:val="both"/>
        <w:rPr>
          <w:rFonts w:eastAsia="TimesNewRomanPSMT" w:cs="Arial"/>
          <w:bCs/>
          <w:szCs w:val="20"/>
        </w:rPr>
      </w:pPr>
    </w:p>
    <w:p w14:paraId="7000F136" w14:textId="77777777" w:rsidR="007C11C2" w:rsidRPr="007C11C2" w:rsidRDefault="007C11C2" w:rsidP="007C11C2">
      <w:pPr>
        <w:pStyle w:val="ListParagraph"/>
        <w:tabs>
          <w:tab w:val="left" w:pos="680"/>
        </w:tabs>
        <w:ind w:left="0"/>
        <w:jc w:val="both"/>
        <w:rPr>
          <w:rFonts w:eastAsia="TimesNewRomanPSMT" w:cs="Arial"/>
          <w:bCs/>
          <w:szCs w:val="20"/>
        </w:rPr>
      </w:pPr>
    </w:p>
    <w:p w14:paraId="6F32A87D" w14:textId="77777777" w:rsidR="007C11C2" w:rsidRPr="007C11C2" w:rsidRDefault="007C11C2" w:rsidP="00130246">
      <w:pPr>
        <w:pStyle w:val="Heading1"/>
        <w:pageBreakBefore/>
        <w:numPr>
          <w:ilvl w:val="0"/>
          <w:numId w:val="0"/>
        </w:numPr>
        <w:shd w:val="clear" w:color="auto" w:fill="EEECE1" w:themeFill="background2"/>
        <w:rPr>
          <w:lang w:eastAsia="sr-Latn-RS"/>
        </w:rPr>
      </w:pPr>
      <w:bookmarkStart w:id="39" w:name="_Toc432173452"/>
      <w:bookmarkStart w:id="40" w:name="_Toc453944469"/>
      <w:bookmarkStart w:id="41" w:name="_Toc383426478"/>
      <w:bookmarkStart w:id="42" w:name="_Toc383688623"/>
      <w:bookmarkEnd w:id="21"/>
      <w:bookmarkEnd w:id="22"/>
      <w:r w:rsidRPr="007C11C2">
        <w:rPr>
          <w:shd w:val="clear" w:color="auto" w:fill="C6D9F1"/>
          <w:lang w:eastAsia="sr-Latn-RS"/>
        </w:rPr>
        <w:lastRenderedPageBreak/>
        <w:t xml:space="preserve">Образац </w:t>
      </w:r>
      <w:r w:rsidRPr="007C11C2">
        <w:rPr>
          <w:shd w:val="clear" w:color="auto" w:fill="C6D9F1"/>
          <w:lang w:val="sr-Cyrl-RS" w:eastAsia="sr-Latn-RS"/>
        </w:rPr>
        <w:t>1</w:t>
      </w:r>
      <w:r w:rsidRPr="007C11C2">
        <w:rPr>
          <w:shd w:val="clear" w:color="auto" w:fill="C6D9F1"/>
          <w:lang w:eastAsia="sr-Latn-RS"/>
        </w:rPr>
        <w:br/>
      </w:r>
      <w:r w:rsidRPr="007C11C2">
        <w:rPr>
          <w:lang w:eastAsia="sr-Latn-RS"/>
        </w:rPr>
        <w:t>СТРУКТУРА ЦЕНЕ</w:t>
      </w:r>
      <w:bookmarkEnd w:id="39"/>
      <w:bookmarkEnd w:id="40"/>
    </w:p>
    <w:p w14:paraId="0576B7A1" w14:textId="77777777" w:rsidR="007C11C2" w:rsidRPr="007C11C2" w:rsidRDefault="007C11C2" w:rsidP="007C11C2">
      <w:pPr>
        <w:rPr>
          <w:rFonts w:ascii="Verdana" w:hAnsi="Verdana"/>
          <w:b/>
        </w:rPr>
      </w:pPr>
      <w:r w:rsidRPr="007C11C2">
        <w:rPr>
          <w:rFonts w:ascii="Verdana" w:hAnsi="Verdana"/>
          <w:b/>
        </w:rPr>
        <w:t>ПОНУЂАЧА: ________________________________________________</w:t>
      </w:r>
    </w:p>
    <w:p w14:paraId="366F447A" w14:textId="10D40543" w:rsidR="007C11C2" w:rsidRPr="007C11C2" w:rsidRDefault="007C11C2" w:rsidP="007C11C2">
      <w:pPr>
        <w:jc w:val="center"/>
        <w:rPr>
          <w:rFonts w:ascii="Verdana" w:hAnsi="Verdana" w:cs="Arial"/>
        </w:rPr>
      </w:pPr>
      <w:r w:rsidRPr="007C11C2">
        <w:rPr>
          <w:rFonts w:ascii="Verdana" w:hAnsi="Verdana" w:cs="Arial"/>
        </w:rPr>
        <w:t xml:space="preserve">у поступку јавне набавке, број </w:t>
      </w:r>
      <w:r w:rsidR="002D7666">
        <w:rPr>
          <w:rFonts w:ascii="Verdana" w:hAnsi="Verdana" w:cs="Arial"/>
        </w:rPr>
        <w:t>ЈНМВ-1/02-298</w:t>
      </w:r>
    </w:p>
    <w:p w14:paraId="65A2BD82" w14:textId="77777777" w:rsidR="007C11C2" w:rsidRPr="007C11C2" w:rsidRDefault="007C11C2" w:rsidP="007C11C2">
      <w:pPr>
        <w:jc w:val="center"/>
        <w:rPr>
          <w:rFonts w:ascii="Verdana" w:hAnsi="Verdana" w:cs="Arial"/>
          <w:highlight w:val="yellow"/>
        </w:rPr>
      </w:pPr>
    </w:p>
    <w:tbl>
      <w:tblPr>
        <w:tblW w:w="9544"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
        <w:gridCol w:w="6"/>
        <w:gridCol w:w="4142"/>
        <w:gridCol w:w="4518"/>
      </w:tblGrid>
      <w:tr w:rsidR="007C11C2" w:rsidRPr="007C11C2" w14:paraId="77D458BD" w14:textId="77777777" w:rsidTr="002D1246">
        <w:trPr>
          <w:trHeight w:val="399"/>
        </w:trPr>
        <w:tc>
          <w:tcPr>
            <w:tcW w:w="878" w:type="dxa"/>
            <w:tcBorders>
              <w:top w:val="double" w:sz="4" w:space="0" w:color="auto"/>
              <w:left w:val="double" w:sz="4" w:space="0" w:color="auto"/>
              <w:bottom w:val="double" w:sz="4" w:space="0" w:color="auto"/>
              <w:right w:val="double" w:sz="4" w:space="0" w:color="auto"/>
            </w:tcBorders>
            <w:vAlign w:val="center"/>
          </w:tcPr>
          <w:p w14:paraId="2F4CFF1E" w14:textId="77777777" w:rsidR="007C11C2" w:rsidRPr="007C11C2" w:rsidRDefault="007C11C2" w:rsidP="002D1246">
            <w:pPr>
              <w:rPr>
                <w:rFonts w:ascii="Verdana" w:hAnsi="Verdana" w:cs="Arial"/>
              </w:rPr>
            </w:pPr>
            <w:r w:rsidRPr="007C11C2">
              <w:rPr>
                <w:rFonts w:ascii="Verdana" w:hAnsi="Verdana" w:cs="Arial"/>
              </w:rPr>
              <w:t>Редни број</w:t>
            </w:r>
          </w:p>
        </w:tc>
        <w:tc>
          <w:tcPr>
            <w:tcW w:w="4148" w:type="dxa"/>
            <w:gridSpan w:val="2"/>
            <w:tcBorders>
              <w:top w:val="double" w:sz="4" w:space="0" w:color="auto"/>
              <w:left w:val="double" w:sz="4" w:space="0" w:color="auto"/>
              <w:bottom w:val="double" w:sz="4" w:space="0" w:color="auto"/>
              <w:right w:val="double" w:sz="4" w:space="0" w:color="auto"/>
            </w:tcBorders>
            <w:vAlign w:val="center"/>
          </w:tcPr>
          <w:p w14:paraId="37E3E20A" w14:textId="77777777" w:rsidR="007C11C2" w:rsidRPr="007C11C2" w:rsidRDefault="007C11C2" w:rsidP="002D1246">
            <w:pPr>
              <w:jc w:val="center"/>
              <w:rPr>
                <w:rFonts w:ascii="Verdana" w:hAnsi="Verdana" w:cs="Arial"/>
              </w:rPr>
            </w:pPr>
            <w:r w:rsidRPr="007C11C2">
              <w:rPr>
                <w:rFonts w:ascii="Verdana" w:hAnsi="Verdana" w:cs="Arial"/>
              </w:rPr>
              <w:t>Опис</w:t>
            </w:r>
          </w:p>
          <w:p w14:paraId="3C635FB1" w14:textId="77777777" w:rsidR="007C11C2" w:rsidRPr="007C11C2" w:rsidRDefault="007C11C2" w:rsidP="002D1246">
            <w:pPr>
              <w:ind w:right="192"/>
              <w:jc w:val="center"/>
              <w:rPr>
                <w:rFonts w:ascii="Verdana" w:hAnsi="Verdana" w:cs="Arial"/>
              </w:rPr>
            </w:pPr>
          </w:p>
        </w:tc>
        <w:tc>
          <w:tcPr>
            <w:tcW w:w="4518" w:type="dxa"/>
            <w:tcBorders>
              <w:top w:val="double" w:sz="4" w:space="0" w:color="auto"/>
              <w:left w:val="double" w:sz="4" w:space="0" w:color="auto"/>
              <w:bottom w:val="double" w:sz="4" w:space="0" w:color="auto"/>
              <w:right w:val="double" w:sz="4" w:space="0" w:color="auto"/>
            </w:tcBorders>
            <w:vAlign w:val="center"/>
          </w:tcPr>
          <w:p w14:paraId="4B5ADCC5" w14:textId="074E4EDB" w:rsidR="007C11C2" w:rsidRPr="007C11C2" w:rsidRDefault="007C11C2" w:rsidP="007E7BB4">
            <w:pPr>
              <w:ind w:right="192"/>
              <w:jc w:val="center"/>
              <w:rPr>
                <w:rFonts w:ascii="Verdana" w:hAnsi="Verdana" w:cs="Arial"/>
              </w:rPr>
            </w:pPr>
            <w:r w:rsidRPr="007C11C2">
              <w:rPr>
                <w:rFonts w:ascii="Verdana" w:hAnsi="Verdana" w:cs="Arial"/>
              </w:rPr>
              <w:t xml:space="preserve">Укупна цена </w:t>
            </w:r>
          </w:p>
        </w:tc>
      </w:tr>
      <w:tr w:rsidR="007C11C2" w:rsidRPr="007C11C2" w14:paraId="5BD27649" w14:textId="77777777" w:rsidTr="002D1246">
        <w:trPr>
          <w:trHeight w:val="605"/>
        </w:trPr>
        <w:tc>
          <w:tcPr>
            <w:tcW w:w="878" w:type="dxa"/>
            <w:tcBorders>
              <w:left w:val="double" w:sz="4" w:space="0" w:color="auto"/>
              <w:right w:val="double" w:sz="4" w:space="0" w:color="auto"/>
            </w:tcBorders>
            <w:vAlign w:val="center"/>
          </w:tcPr>
          <w:p w14:paraId="285D4F6F" w14:textId="77777777" w:rsidR="007C11C2" w:rsidRPr="007C11C2" w:rsidRDefault="007C11C2" w:rsidP="007C11C2">
            <w:pPr>
              <w:numPr>
                <w:ilvl w:val="0"/>
                <w:numId w:val="37"/>
              </w:numPr>
              <w:jc w:val="center"/>
              <w:rPr>
                <w:rFonts w:ascii="Verdana" w:hAnsi="Verdana" w:cs="Arial"/>
              </w:rPr>
            </w:pPr>
          </w:p>
        </w:tc>
        <w:tc>
          <w:tcPr>
            <w:tcW w:w="4148" w:type="dxa"/>
            <w:gridSpan w:val="2"/>
            <w:tcBorders>
              <w:top w:val="single" w:sz="4" w:space="0" w:color="auto"/>
              <w:left w:val="double" w:sz="4" w:space="0" w:color="auto"/>
              <w:right w:val="double" w:sz="4" w:space="0" w:color="auto"/>
            </w:tcBorders>
            <w:vAlign w:val="center"/>
          </w:tcPr>
          <w:p w14:paraId="46B73C28" w14:textId="440EA98D" w:rsidR="007C11C2" w:rsidRDefault="009806FA" w:rsidP="002D1246">
            <w:pPr>
              <w:jc w:val="center"/>
              <w:rPr>
                <w:rFonts w:ascii="Verdana" w:hAnsi="Verdana" w:cs="Arial"/>
              </w:rPr>
            </w:pPr>
            <w:r>
              <w:rPr>
                <w:rFonts w:ascii="Verdana" w:hAnsi="Verdana" w:cs="Arial"/>
              </w:rPr>
              <w:t>РЕЗЕРВНИ ДЕЛОВИ ЗА РАЧУНАРСКУ ОПРЕМУ</w:t>
            </w:r>
          </w:p>
          <w:p w14:paraId="1EBD2A12" w14:textId="018B5D12" w:rsidR="007E7BB4" w:rsidRPr="007C11C2" w:rsidRDefault="007E7BB4" w:rsidP="007E7BB4">
            <w:pPr>
              <w:jc w:val="center"/>
              <w:rPr>
                <w:rFonts w:ascii="Verdana" w:hAnsi="Verdana" w:cs="Arial"/>
              </w:rPr>
            </w:pPr>
            <w:r>
              <w:rPr>
                <w:rFonts w:ascii="Verdana" w:hAnsi="Verdana" w:cs="Arial"/>
              </w:rPr>
              <w:t>(</w:t>
            </w:r>
            <w:r w:rsidR="009806FA">
              <w:rPr>
                <w:rFonts w:ascii="Verdana" w:hAnsi="Verdana" w:cs="Arial"/>
              </w:rPr>
              <w:t xml:space="preserve">збир јединичних цена </w:t>
            </w:r>
            <w:r w:rsidRPr="007E7BB4">
              <w:rPr>
                <w:rFonts w:ascii="Verdana" w:hAnsi="Verdana" w:cs="Arial"/>
              </w:rPr>
              <w:t>без ПДВ-а</w:t>
            </w:r>
            <w:r>
              <w:rPr>
                <w:rFonts w:ascii="Verdana" w:hAnsi="Verdana" w:cs="Arial"/>
              </w:rPr>
              <w:t>)</w:t>
            </w:r>
          </w:p>
        </w:tc>
        <w:tc>
          <w:tcPr>
            <w:tcW w:w="4518" w:type="dxa"/>
            <w:tcBorders>
              <w:top w:val="single" w:sz="4" w:space="0" w:color="auto"/>
              <w:left w:val="double" w:sz="4" w:space="0" w:color="auto"/>
              <w:right w:val="double" w:sz="4" w:space="0" w:color="auto"/>
            </w:tcBorders>
            <w:vAlign w:val="center"/>
          </w:tcPr>
          <w:p w14:paraId="5A03B8B9" w14:textId="77777777" w:rsidR="007C11C2" w:rsidRPr="007C11C2" w:rsidRDefault="007C11C2" w:rsidP="002D1246">
            <w:pPr>
              <w:jc w:val="center"/>
              <w:rPr>
                <w:rFonts w:ascii="Verdana" w:hAnsi="Verdana" w:cs="Arial"/>
              </w:rPr>
            </w:pPr>
          </w:p>
        </w:tc>
      </w:tr>
      <w:tr w:rsidR="007C11C2" w:rsidRPr="007C11C2" w14:paraId="29EDB8D9" w14:textId="77777777" w:rsidTr="002D1246">
        <w:trPr>
          <w:trHeight w:val="486"/>
        </w:trPr>
        <w:tc>
          <w:tcPr>
            <w:tcW w:w="878" w:type="dxa"/>
            <w:tcBorders>
              <w:left w:val="double" w:sz="4" w:space="0" w:color="auto"/>
              <w:bottom w:val="single" w:sz="4" w:space="0" w:color="auto"/>
              <w:right w:val="double" w:sz="4" w:space="0" w:color="auto"/>
            </w:tcBorders>
            <w:vAlign w:val="center"/>
          </w:tcPr>
          <w:p w14:paraId="3410A9A2" w14:textId="77777777" w:rsidR="007C11C2" w:rsidRPr="007C11C2" w:rsidRDefault="007C11C2" w:rsidP="007C11C2">
            <w:pPr>
              <w:numPr>
                <w:ilvl w:val="0"/>
                <w:numId w:val="37"/>
              </w:numPr>
              <w:jc w:val="center"/>
              <w:rPr>
                <w:rFonts w:ascii="Verdana" w:hAnsi="Verdana" w:cs="Arial"/>
              </w:rPr>
            </w:pPr>
          </w:p>
        </w:tc>
        <w:tc>
          <w:tcPr>
            <w:tcW w:w="4148" w:type="dxa"/>
            <w:gridSpan w:val="2"/>
            <w:tcBorders>
              <w:top w:val="single" w:sz="4" w:space="0" w:color="auto"/>
              <w:left w:val="double" w:sz="4" w:space="0" w:color="auto"/>
              <w:bottom w:val="single" w:sz="4" w:space="0" w:color="auto"/>
              <w:right w:val="double" w:sz="4" w:space="0" w:color="auto"/>
            </w:tcBorders>
            <w:vAlign w:val="center"/>
          </w:tcPr>
          <w:p w14:paraId="37CA7B05" w14:textId="77777777" w:rsidR="007C11C2" w:rsidRDefault="007C11C2" w:rsidP="002D1246">
            <w:pPr>
              <w:jc w:val="center"/>
              <w:rPr>
                <w:rFonts w:ascii="Verdana" w:hAnsi="Verdana" w:cs="Arial"/>
              </w:rPr>
            </w:pPr>
            <w:r w:rsidRPr="007C11C2">
              <w:rPr>
                <w:rFonts w:ascii="Verdana" w:hAnsi="Verdana" w:cs="Arial"/>
              </w:rPr>
              <w:t>Други трошкови</w:t>
            </w:r>
          </w:p>
          <w:p w14:paraId="7E4880E4" w14:textId="6DDE3000" w:rsidR="007E7BB4" w:rsidRPr="007C11C2" w:rsidRDefault="007E7BB4" w:rsidP="002D1246">
            <w:pPr>
              <w:jc w:val="center"/>
              <w:rPr>
                <w:rFonts w:ascii="Verdana" w:hAnsi="Verdana" w:cs="Arial"/>
              </w:rPr>
            </w:pPr>
            <w:r>
              <w:rPr>
                <w:rFonts w:ascii="Verdana" w:hAnsi="Verdana" w:cs="Arial"/>
              </w:rPr>
              <w:t>(</w:t>
            </w:r>
            <w:r w:rsidRPr="007E7BB4">
              <w:rPr>
                <w:rFonts w:ascii="Verdana" w:hAnsi="Verdana" w:cs="Arial"/>
              </w:rPr>
              <w:t>без ПДВ-а</w:t>
            </w:r>
            <w:r>
              <w:rPr>
                <w:rFonts w:ascii="Verdana" w:hAnsi="Verdana" w:cs="Arial"/>
              </w:rPr>
              <w:t>)</w:t>
            </w:r>
          </w:p>
        </w:tc>
        <w:tc>
          <w:tcPr>
            <w:tcW w:w="4518" w:type="dxa"/>
            <w:tcBorders>
              <w:top w:val="single" w:sz="4" w:space="0" w:color="auto"/>
              <w:left w:val="double" w:sz="4" w:space="0" w:color="auto"/>
              <w:bottom w:val="single" w:sz="4" w:space="0" w:color="auto"/>
              <w:right w:val="double" w:sz="4" w:space="0" w:color="auto"/>
            </w:tcBorders>
            <w:vAlign w:val="center"/>
          </w:tcPr>
          <w:p w14:paraId="3E85B140" w14:textId="77777777" w:rsidR="007C11C2" w:rsidRPr="007C11C2" w:rsidRDefault="007C11C2" w:rsidP="002D1246">
            <w:pPr>
              <w:jc w:val="center"/>
              <w:rPr>
                <w:rFonts w:ascii="Verdana" w:hAnsi="Verdana" w:cs="Arial"/>
              </w:rPr>
            </w:pPr>
          </w:p>
        </w:tc>
      </w:tr>
      <w:tr w:rsidR="007C11C2" w:rsidRPr="007C11C2" w14:paraId="5CC3BDAE" w14:textId="77777777" w:rsidTr="002D1246">
        <w:trPr>
          <w:trHeight w:val="266"/>
        </w:trPr>
        <w:tc>
          <w:tcPr>
            <w:tcW w:w="884" w:type="dxa"/>
            <w:gridSpan w:val="2"/>
            <w:tcBorders>
              <w:top w:val="single" w:sz="4" w:space="0" w:color="auto"/>
              <w:left w:val="double" w:sz="4" w:space="0" w:color="auto"/>
              <w:bottom w:val="double" w:sz="4" w:space="0" w:color="auto"/>
              <w:right w:val="double" w:sz="4" w:space="0" w:color="auto"/>
            </w:tcBorders>
          </w:tcPr>
          <w:p w14:paraId="1FD91315" w14:textId="77777777" w:rsidR="007C11C2" w:rsidRPr="007C11C2" w:rsidRDefault="007C11C2" w:rsidP="002D1246">
            <w:pPr>
              <w:rPr>
                <w:rFonts w:ascii="Verdana" w:hAnsi="Verdana" w:cs="Arial"/>
              </w:rPr>
            </w:pPr>
          </w:p>
          <w:p w14:paraId="65BDD396" w14:textId="77777777" w:rsidR="007C11C2" w:rsidRPr="007C11C2" w:rsidRDefault="007C11C2" w:rsidP="002D1246">
            <w:pPr>
              <w:rPr>
                <w:rFonts w:ascii="Verdana" w:hAnsi="Verdana" w:cs="Arial"/>
              </w:rPr>
            </w:pPr>
          </w:p>
        </w:tc>
        <w:tc>
          <w:tcPr>
            <w:tcW w:w="4142" w:type="dxa"/>
            <w:tcBorders>
              <w:top w:val="single" w:sz="4" w:space="0" w:color="auto"/>
              <w:left w:val="double" w:sz="4" w:space="0" w:color="auto"/>
              <w:bottom w:val="double" w:sz="4" w:space="0" w:color="auto"/>
              <w:right w:val="double" w:sz="4" w:space="0" w:color="auto"/>
            </w:tcBorders>
          </w:tcPr>
          <w:p w14:paraId="3E6AFBDB" w14:textId="77777777" w:rsidR="007C11C2" w:rsidRPr="007C11C2" w:rsidRDefault="007C11C2" w:rsidP="002D1246">
            <w:pPr>
              <w:rPr>
                <w:rFonts w:ascii="Verdana" w:hAnsi="Verdana" w:cs="Arial"/>
              </w:rPr>
            </w:pPr>
            <w:r w:rsidRPr="007C11C2">
              <w:rPr>
                <w:rFonts w:ascii="Verdana" w:hAnsi="Verdana" w:cs="Arial"/>
              </w:rPr>
              <w:t>Укупно без ПДВ-а:</w:t>
            </w:r>
          </w:p>
          <w:p w14:paraId="294CDCA6" w14:textId="77777777" w:rsidR="007C11C2" w:rsidRPr="007C11C2" w:rsidRDefault="007C11C2" w:rsidP="002D1246">
            <w:pPr>
              <w:rPr>
                <w:rFonts w:ascii="Verdana" w:hAnsi="Verdana" w:cs="Arial"/>
              </w:rPr>
            </w:pPr>
          </w:p>
        </w:tc>
        <w:tc>
          <w:tcPr>
            <w:tcW w:w="4518" w:type="dxa"/>
            <w:tcBorders>
              <w:top w:val="single" w:sz="4" w:space="0" w:color="auto"/>
              <w:left w:val="double" w:sz="4" w:space="0" w:color="auto"/>
              <w:bottom w:val="double" w:sz="4" w:space="0" w:color="auto"/>
              <w:right w:val="double" w:sz="4" w:space="0" w:color="auto"/>
            </w:tcBorders>
          </w:tcPr>
          <w:p w14:paraId="04B988DA" w14:textId="77777777" w:rsidR="007C11C2" w:rsidRPr="007C11C2" w:rsidRDefault="007C11C2" w:rsidP="002D1246">
            <w:pPr>
              <w:rPr>
                <w:rFonts w:ascii="Verdana" w:hAnsi="Verdana" w:cs="Arial"/>
              </w:rPr>
            </w:pPr>
          </w:p>
        </w:tc>
      </w:tr>
      <w:tr w:rsidR="007C11C2" w:rsidRPr="007C11C2" w14:paraId="61FF1C81" w14:textId="77777777" w:rsidTr="002D1246">
        <w:trPr>
          <w:trHeight w:val="266"/>
        </w:trPr>
        <w:tc>
          <w:tcPr>
            <w:tcW w:w="884" w:type="dxa"/>
            <w:gridSpan w:val="2"/>
            <w:tcBorders>
              <w:top w:val="single" w:sz="4" w:space="0" w:color="auto"/>
              <w:left w:val="double" w:sz="4" w:space="0" w:color="auto"/>
              <w:bottom w:val="double" w:sz="4" w:space="0" w:color="auto"/>
              <w:right w:val="double" w:sz="4" w:space="0" w:color="auto"/>
            </w:tcBorders>
          </w:tcPr>
          <w:p w14:paraId="5C5095AD" w14:textId="77777777" w:rsidR="007C11C2" w:rsidRPr="007C11C2" w:rsidRDefault="007C11C2" w:rsidP="002D1246">
            <w:pPr>
              <w:rPr>
                <w:rFonts w:ascii="Verdana" w:hAnsi="Verdana" w:cs="Arial"/>
              </w:rPr>
            </w:pPr>
          </w:p>
          <w:p w14:paraId="1A8AE30B" w14:textId="77777777" w:rsidR="007C11C2" w:rsidRPr="007C11C2" w:rsidRDefault="007C11C2" w:rsidP="002D1246">
            <w:pPr>
              <w:rPr>
                <w:rFonts w:ascii="Verdana" w:hAnsi="Verdana" w:cs="Arial"/>
              </w:rPr>
            </w:pPr>
          </w:p>
        </w:tc>
        <w:tc>
          <w:tcPr>
            <w:tcW w:w="4142" w:type="dxa"/>
            <w:tcBorders>
              <w:top w:val="single" w:sz="4" w:space="0" w:color="auto"/>
              <w:left w:val="double" w:sz="4" w:space="0" w:color="auto"/>
              <w:bottom w:val="double" w:sz="4" w:space="0" w:color="auto"/>
              <w:right w:val="double" w:sz="4" w:space="0" w:color="auto"/>
            </w:tcBorders>
          </w:tcPr>
          <w:p w14:paraId="5D34E4A0" w14:textId="77777777" w:rsidR="007C11C2" w:rsidRPr="007C11C2" w:rsidRDefault="007C11C2" w:rsidP="002D1246">
            <w:pPr>
              <w:rPr>
                <w:rFonts w:ascii="Verdana" w:hAnsi="Verdana" w:cs="Arial"/>
              </w:rPr>
            </w:pPr>
            <w:r w:rsidRPr="007C11C2">
              <w:rPr>
                <w:rFonts w:ascii="Verdana" w:hAnsi="Verdana" w:cs="Arial"/>
              </w:rPr>
              <w:t>Укупно ПДВ:</w:t>
            </w:r>
          </w:p>
          <w:p w14:paraId="5133C0D7" w14:textId="77777777" w:rsidR="007C11C2" w:rsidRPr="007C11C2" w:rsidRDefault="007C11C2" w:rsidP="002D1246">
            <w:pPr>
              <w:rPr>
                <w:rFonts w:ascii="Verdana" w:hAnsi="Verdana" w:cs="Arial"/>
              </w:rPr>
            </w:pPr>
          </w:p>
        </w:tc>
        <w:tc>
          <w:tcPr>
            <w:tcW w:w="4518" w:type="dxa"/>
            <w:tcBorders>
              <w:top w:val="single" w:sz="4" w:space="0" w:color="auto"/>
              <w:left w:val="double" w:sz="4" w:space="0" w:color="auto"/>
              <w:bottom w:val="double" w:sz="4" w:space="0" w:color="auto"/>
              <w:right w:val="double" w:sz="4" w:space="0" w:color="auto"/>
            </w:tcBorders>
          </w:tcPr>
          <w:p w14:paraId="4979D577" w14:textId="77777777" w:rsidR="007C11C2" w:rsidRPr="007C11C2" w:rsidRDefault="007C11C2" w:rsidP="002D1246">
            <w:pPr>
              <w:rPr>
                <w:rFonts w:ascii="Verdana" w:hAnsi="Verdana" w:cs="Arial"/>
              </w:rPr>
            </w:pPr>
          </w:p>
        </w:tc>
      </w:tr>
      <w:tr w:rsidR="007C11C2" w:rsidRPr="007C11C2" w14:paraId="7B98D3A4" w14:textId="77777777" w:rsidTr="002D1246">
        <w:trPr>
          <w:trHeight w:val="266"/>
        </w:trPr>
        <w:tc>
          <w:tcPr>
            <w:tcW w:w="884" w:type="dxa"/>
            <w:gridSpan w:val="2"/>
            <w:tcBorders>
              <w:top w:val="single" w:sz="4" w:space="0" w:color="auto"/>
              <w:left w:val="double" w:sz="4" w:space="0" w:color="auto"/>
              <w:bottom w:val="double" w:sz="4" w:space="0" w:color="auto"/>
              <w:right w:val="double" w:sz="4" w:space="0" w:color="auto"/>
            </w:tcBorders>
          </w:tcPr>
          <w:p w14:paraId="12F57EBF" w14:textId="77777777" w:rsidR="007C11C2" w:rsidRPr="007C11C2" w:rsidRDefault="007C11C2" w:rsidP="002D1246">
            <w:pPr>
              <w:rPr>
                <w:rFonts w:ascii="Verdana" w:hAnsi="Verdana" w:cs="Arial"/>
              </w:rPr>
            </w:pPr>
          </w:p>
          <w:p w14:paraId="6F0C1EDB" w14:textId="77777777" w:rsidR="007C11C2" w:rsidRPr="007C11C2" w:rsidRDefault="007C11C2" w:rsidP="002D1246">
            <w:pPr>
              <w:rPr>
                <w:rFonts w:ascii="Verdana" w:hAnsi="Verdana" w:cs="Arial"/>
              </w:rPr>
            </w:pPr>
          </w:p>
        </w:tc>
        <w:tc>
          <w:tcPr>
            <w:tcW w:w="4142" w:type="dxa"/>
            <w:tcBorders>
              <w:top w:val="single" w:sz="4" w:space="0" w:color="auto"/>
              <w:left w:val="double" w:sz="4" w:space="0" w:color="auto"/>
              <w:bottom w:val="double" w:sz="4" w:space="0" w:color="auto"/>
              <w:right w:val="double" w:sz="4" w:space="0" w:color="auto"/>
            </w:tcBorders>
          </w:tcPr>
          <w:p w14:paraId="3F089D9C" w14:textId="77777777" w:rsidR="007C11C2" w:rsidRPr="007C11C2" w:rsidRDefault="007C11C2" w:rsidP="002D1246">
            <w:pPr>
              <w:rPr>
                <w:rFonts w:ascii="Verdana" w:hAnsi="Verdana" w:cs="Arial"/>
              </w:rPr>
            </w:pPr>
            <w:r w:rsidRPr="007C11C2">
              <w:rPr>
                <w:rFonts w:ascii="Verdana" w:hAnsi="Verdana" w:cs="Arial"/>
              </w:rPr>
              <w:t>Укупно са ПДВ-ом:</w:t>
            </w:r>
          </w:p>
          <w:p w14:paraId="489352A5" w14:textId="77777777" w:rsidR="007C11C2" w:rsidRPr="007C11C2" w:rsidRDefault="007C11C2" w:rsidP="002D1246">
            <w:pPr>
              <w:rPr>
                <w:rFonts w:ascii="Verdana" w:hAnsi="Verdana" w:cs="Arial"/>
              </w:rPr>
            </w:pPr>
          </w:p>
        </w:tc>
        <w:tc>
          <w:tcPr>
            <w:tcW w:w="4518" w:type="dxa"/>
            <w:tcBorders>
              <w:top w:val="single" w:sz="4" w:space="0" w:color="auto"/>
              <w:left w:val="double" w:sz="4" w:space="0" w:color="auto"/>
              <w:bottom w:val="double" w:sz="4" w:space="0" w:color="auto"/>
              <w:right w:val="double" w:sz="4" w:space="0" w:color="auto"/>
            </w:tcBorders>
          </w:tcPr>
          <w:p w14:paraId="56D67023" w14:textId="77777777" w:rsidR="007C11C2" w:rsidRPr="007C11C2" w:rsidRDefault="007C11C2" w:rsidP="002D1246">
            <w:pPr>
              <w:rPr>
                <w:rFonts w:ascii="Verdana" w:hAnsi="Verdana" w:cs="Arial"/>
              </w:rPr>
            </w:pPr>
          </w:p>
        </w:tc>
      </w:tr>
    </w:tbl>
    <w:p w14:paraId="30FC2E1E" w14:textId="77777777" w:rsidR="007C11C2" w:rsidRPr="007C11C2" w:rsidRDefault="007C11C2" w:rsidP="007C11C2">
      <w:pPr>
        <w:jc w:val="both"/>
        <w:rPr>
          <w:rFonts w:ascii="Verdana" w:hAnsi="Verdana" w:cs="Arial"/>
        </w:rPr>
      </w:pPr>
      <w:r w:rsidRPr="007C11C2">
        <w:rPr>
          <w:rFonts w:ascii="Verdana" w:hAnsi="Verdana" w:cs="Arial"/>
        </w:rPr>
        <w:t>Навести оне елементе који се односе на сваку конкретну набавку</w:t>
      </w:r>
    </w:p>
    <w:p w14:paraId="5582122F" w14:textId="77777777" w:rsidR="007C11C2" w:rsidRPr="007C11C2" w:rsidRDefault="007C11C2" w:rsidP="007C11C2">
      <w:pPr>
        <w:jc w:val="both"/>
        <w:rPr>
          <w:rFonts w:ascii="Verdana" w:hAnsi="Verdana" w:cs="Arial"/>
        </w:rPr>
      </w:pPr>
    </w:p>
    <w:p w14:paraId="7A007461" w14:textId="77777777" w:rsidR="007C11C2" w:rsidRPr="007C11C2" w:rsidRDefault="007C11C2" w:rsidP="007C11C2">
      <w:pPr>
        <w:tabs>
          <w:tab w:val="left" w:pos="6472"/>
        </w:tabs>
        <w:jc w:val="both"/>
        <w:rPr>
          <w:rFonts w:ascii="Verdana" w:hAnsi="Verdana" w:cs="Arial"/>
        </w:rPr>
      </w:pPr>
      <w:r w:rsidRPr="007C11C2">
        <w:rPr>
          <w:rFonts w:ascii="Verdana" w:hAnsi="Verdana" w:cs="Arial"/>
        </w:rPr>
        <w:tab/>
        <w:t xml:space="preserve">        Понуђач:</w:t>
      </w:r>
    </w:p>
    <w:p w14:paraId="7E7DAF3C" w14:textId="77777777" w:rsidR="007C11C2" w:rsidRPr="007C11C2" w:rsidRDefault="007C11C2" w:rsidP="007C11C2">
      <w:pPr>
        <w:tabs>
          <w:tab w:val="left" w:pos="5025"/>
        </w:tabs>
        <w:jc w:val="both"/>
        <w:rPr>
          <w:rFonts w:ascii="Verdana" w:hAnsi="Verdana" w:cs="Arial"/>
        </w:rPr>
      </w:pPr>
      <w:r w:rsidRPr="007C11C2">
        <w:rPr>
          <w:rFonts w:ascii="Verdana" w:hAnsi="Verdana" w:cs="Arial"/>
        </w:rPr>
        <w:t xml:space="preserve">                                      </w:t>
      </w:r>
      <w:proofErr w:type="spellStart"/>
      <w:r w:rsidRPr="007C11C2">
        <w:rPr>
          <w:rFonts w:ascii="Verdana" w:hAnsi="Verdana" w:cs="Arial"/>
        </w:rPr>
        <w:t>М.П</w:t>
      </w:r>
      <w:proofErr w:type="spellEnd"/>
      <w:r w:rsidRPr="007C11C2">
        <w:rPr>
          <w:rFonts w:ascii="Verdana" w:hAnsi="Verdana" w:cs="Arial"/>
        </w:rPr>
        <w:t>.</w:t>
      </w:r>
    </w:p>
    <w:p w14:paraId="36B896B2" w14:textId="77777777" w:rsidR="007C11C2" w:rsidRPr="007C11C2" w:rsidRDefault="007C11C2" w:rsidP="007C11C2">
      <w:pPr>
        <w:tabs>
          <w:tab w:val="left" w:pos="5025"/>
        </w:tabs>
        <w:ind w:left="4254"/>
        <w:jc w:val="both"/>
        <w:rPr>
          <w:rFonts w:ascii="Verdana" w:hAnsi="Verdana" w:cs="Arial"/>
        </w:rPr>
      </w:pPr>
      <w:r w:rsidRPr="007C11C2">
        <w:rPr>
          <w:rFonts w:ascii="Verdana" w:hAnsi="Verdana" w:cs="Arial"/>
        </w:rPr>
        <w:t xml:space="preserve">                                                                                                         </w:t>
      </w:r>
    </w:p>
    <w:p w14:paraId="6279F4EB" w14:textId="77777777" w:rsidR="007C11C2" w:rsidRPr="007C11C2" w:rsidRDefault="007C11C2" w:rsidP="007C11C2">
      <w:pPr>
        <w:tabs>
          <w:tab w:val="left" w:pos="5025"/>
        </w:tabs>
        <w:ind w:left="4254"/>
        <w:jc w:val="both"/>
        <w:rPr>
          <w:rFonts w:ascii="Verdana" w:hAnsi="Verdana" w:cs="Arial"/>
        </w:rPr>
      </w:pPr>
      <w:r w:rsidRPr="007C11C2">
        <w:rPr>
          <w:rFonts w:ascii="Verdana" w:hAnsi="Verdana" w:cs="Arial"/>
        </w:rPr>
        <w:t xml:space="preserve"> ________________________________________     </w:t>
      </w:r>
    </w:p>
    <w:p w14:paraId="7BB5B56E" w14:textId="77777777" w:rsidR="007C11C2" w:rsidRPr="007C11C2" w:rsidRDefault="007C11C2" w:rsidP="007C11C2">
      <w:pPr>
        <w:ind w:left="900" w:hanging="192"/>
        <w:jc w:val="right"/>
        <w:rPr>
          <w:rFonts w:ascii="Verdana" w:hAnsi="Verdana" w:cs="Arial"/>
        </w:rPr>
      </w:pPr>
      <w:r w:rsidRPr="007C11C2">
        <w:rPr>
          <w:rFonts w:ascii="Verdana" w:hAnsi="Verdana" w:cs="Arial"/>
        </w:rPr>
        <w:t xml:space="preserve">                                                     (име, презиме и потпис одговорног лица)  </w:t>
      </w:r>
    </w:p>
    <w:p w14:paraId="04FE49E8" w14:textId="77777777" w:rsidR="007C11C2" w:rsidRPr="007C11C2" w:rsidRDefault="007C11C2" w:rsidP="007C11C2">
      <w:pPr>
        <w:jc w:val="center"/>
        <w:rPr>
          <w:rFonts w:ascii="Verdana" w:hAnsi="Verdana" w:cs="Arial"/>
          <w:b/>
        </w:rPr>
      </w:pPr>
    </w:p>
    <w:p w14:paraId="2A65F005" w14:textId="77777777" w:rsidR="007C11C2" w:rsidRPr="007C11C2" w:rsidRDefault="007C11C2" w:rsidP="007C11C2">
      <w:pPr>
        <w:jc w:val="center"/>
        <w:rPr>
          <w:rFonts w:ascii="Verdana" w:hAnsi="Verdana" w:cs="Arial"/>
          <w:b/>
        </w:rPr>
      </w:pPr>
      <w:r w:rsidRPr="007C11C2">
        <w:rPr>
          <w:rFonts w:ascii="Verdana" w:hAnsi="Verdana" w:cs="Arial"/>
          <w:b/>
        </w:rPr>
        <w:t>УПУТСТВО ЗА ПОПУЊАВАЊЕ ОБРАСЦА СТРУКТУРЕ ЦЕНЕ</w:t>
      </w:r>
    </w:p>
    <w:p w14:paraId="23B5C623" w14:textId="77777777" w:rsidR="007C11C2" w:rsidRPr="007C11C2" w:rsidRDefault="007C11C2" w:rsidP="007C11C2">
      <w:pPr>
        <w:rPr>
          <w:rFonts w:ascii="Verdana" w:hAnsi="Verdana" w:cs="Arial"/>
        </w:rPr>
      </w:pPr>
    </w:p>
    <w:p w14:paraId="0F7EE9C9" w14:textId="77777777" w:rsidR="007C11C2" w:rsidRPr="007C11C2" w:rsidRDefault="007C11C2" w:rsidP="007C11C2">
      <w:pPr>
        <w:jc w:val="both"/>
        <w:rPr>
          <w:rFonts w:ascii="Verdana" w:hAnsi="Verdana" w:cs="Arial"/>
          <w:sz w:val="16"/>
          <w:szCs w:val="16"/>
        </w:rPr>
      </w:pPr>
      <w:r w:rsidRPr="007C11C2">
        <w:rPr>
          <w:rFonts w:ascii="Verdana" w:hAnsi="Verdana" w:cs="Arial"/>
          <w:sz w:val="16"/>
          <w:szCs w:val="16"/>
        </w:rPr>
        <w:t>Сходно члану 61. Закона о јавним набавкама („Службени гласник РС“, бр. 124/2012 и 14/15) и  члану 11. Правилника о обавезним елементима Конкурсне документације у поступцима јавних набавки и начину доказивања испуњености услова („Службени гласник РС“, бр. 29/2013), наручилац захтева од понуђача да у понуди наведе све елементе који чине понуђену цену. У обрасцу структура цене морају бити приказани основни елементи структуре цене и то:</w:t>
      </w:r>
    </w:p>
    <w:p w14:paraId="12DB78EC" w14:textId="77777777" w:rsidR="007C11C2" w:rsidRPr="007C11C2" w:rsidRDefault="007C11C2" w:rsidP="007C11C2">
      <w:pPr>
        <w:ind w:left="360"/>
        <w:jc w:val="both"/>
        <w:rPr>
          <w:rFonts w:ascii="Verdana" w:hAnsi="Verdana" w:cs="Arial"/>
          <w:sz w:val="16"/>
          <w:szCs w:val="16"/>
        </w:rPr>
      </w:pPr>
      <w:r w:rsidRPr="007C11C2">
        <w:rPr>
          <w:rFonts w:ascii="Verdana" w:hAnsi="Verdana" w:cs="Arial"/>
          <w:sz w:val="16"/>
          <w:szCs w:val="16"/>
        </w:rPr>
        <w:t>- јединична цена и укупна цена,</w:t>
      </w:r>
    </w:p>
    <w:p w14:paraId="08BAB25B" w14:textId="77777777" w:rsidR="007C11C2" w:rsidRPr="007C11C2" w:rsidRDefault="007C11C2" w:rsidP="007C11C2">
      <w:pPr>
        <w:ind w:left="360"/>
        <w:jc w:val="both"/>
        <w:rPr>
          <w:rFonts w:ascii="Verdana" w:hAnsi="Verdana" w:cs="Arial"/>
          <w:sz w:val="16"/>
          <w:szCs w:val="16"/>
        </w:rPr>
      </w:pPr>
      <w:r w:rsidRPr="007C11C2">
        <w:rPr>
          <w:rFonts w:ascii="Verdana" w:hAnsi="Verdana" w:cs="Arial"/>
          <w:sz w:val="16"/>
          <w:szCs w:val="16"/>
        </w:rPr>
        <w:t>- укупна цена без ПДВ-а и укупна цена са ПДВ-ом</w:t>
      </w:r>
    </w:p>
    <w:p w14:paraId="7D58FE82" w14:textId="77777777" w:rsidR="007C11C2" w:rsidRPr="007C11C2" w:rsidRDefault="007C11C2" w:rsidP="007C11C2">
      <w:pPr>
        <w:ind w:left="360"/>
        <w:jc w:val="both"/>
        <w:rPr>
          <w:rFonts w:ascii="Verdana" w:hAnsi="Verdana" w:cs="Arial"/>
          <w:sz w:val="16"/>
          <w:szCs w:val="16"/>
        </w:rPr>
      </w:pPr>
      <w:r w:rsidRPr="007C11C2">
        <w:rPr>
          <w:rFonts w:ascii="Verdana" w:hAnsi="Verdana" w:cs="Arial"/>
          <w:sz w:val="16"/>
          <w:szCs w:val="16"/>
        </w:rPr>
        <w:t>- посебно исказани трошкови.</w:t>
      </w:r>
    </w:p>
    <w:p w14:paraId="5A28BCEF" w14:textId="77777777" w:rsidR="007C11C2" w:rsidRPr="007C11C2" w:rsidRDefault="007C11C2" w:rsidP="007C11C2">
      <w:pPr>
        <w:ind w:left="360"/>
        <w:jc w:val="both"/>
        <w:rPr>
          <w:rFonts w:ascii="Verdana" w:hAnsi="Verdana" w:cs="Arial"/>
          <w:sz w:val="16"/>
          <w:szCs w:val="16"/>
        </w:rPr>
      </w:pPr>
    </w:p>
    <w:p w14:paraId="67E4F277" w14:textId="77777777" w:rsidR="007C11C2" w:rsidRPr="007C11C2" w:rsidRDefault="007C11C2" w:rsidP="00130246">
      <w:pPr>
        <w:pStyle w:val="Heading1"/>
        <w:pageBreakBefore/>
        <w:numPr>
          <w:ilvl w:val="0"/>
          <w:numId w:val="0"/>
        </w:numPr>
        <w:shd w:val="clear" w:color="auto" w:fill="EEECE1" w:themeFill="background2"/>
        <w:ind w:left="720" w:hanging="720"/>
        <w:rPr>
          <w:lang w:eastAsia="sr-Latn-RS"/>
        </w:rPr>
      </w:pPr>
      <w:bookmarkStart w:id="43" w:name="_Toc432173453"/>
      <w:bookmarkStart w:id="44" w:name="_Toc453944470"/>
      <w:r w:rsidRPr="007C11C2">
        <w:rPr>
          <w:lang w:eastAsia="sr-Latn-RS"/>
        </w:rPr>
        <w:lastRenderedPageBreak/>
        <w:t xml:space="preserve">Образац </w:t>
      </w:r>
      <w:r w:rsidRPr="007C11C2">
        <w:rPr>
          <w:lang w:val="sr-Cyrl-RS" w:eastAsia="sr-Latn-RS"/>
        </w:rPr>
        <w:t>2</w:t>
      </w:r>
      <w:r w:rsidRPr="007C11C2">
        <w:rPr>
          <w:lang w:eastAsia="sr-Latn-RS"/>
        </w:rPr>
        <w:br/>
        <w:t>ТРОШКОВИ ПРИПРЕМЕ ПОНУДЕ</w:t>
      </w:r>
      <w:bookmarkEnd w:id="43"/>
      <w:bookmarkEnd w:id="44"/>
    </w:p>
    <w:p w14:paraId="5536B0AC" w14:textId="77777777" w:rsidR="007C11C2" w:rsidRPr="007C11C2" w:rsidRDefault="007C11C2" w:rsidP="007C11C2">
      <w:pPr>
        <w:pStyle w:val="BodyText"/>
        <w:rPr>
          <w:lang w:eastAsia="sr-Latn-RS"/>
        </w:rPr>
      </w:pPr>
    </w:p>
    <w:p w14:paraId="2E24907A" w14:textId="77777777" w:rsidR="007C11C2" w:rsidRPr="007C11C2" w:rsidRDefault="007C11C2" w:rsidP="007C11C2">
      <w:pPr>
        <w:autoSpaceDE w:val="0"/>
        <w:autoSpaceDN w:val="0"/>
        <w:adjustRightInd w:val="0"/>
        <w:rPr>
          <w:rFonts w:ascii="Verdana" w:hAnsi="Verdana" w:cs="Arial"/>
          <w:b/>
          <w:bCs/>
          <w:color w:val="FF0000"/>
          <w:szCs w:val="22"/>
          <w:lang w:eastAsia="sr-Latn-RS"/>
        </w:rPr>
      </w:pPr>
    </w:p>
    <w:p w14:paraId="4BC75191" w14:textId="77777777" w:rsidR="007C11C2" w:rsidRPr="007C11C2" w:rsidRDefault="007C11C2" w:rsidP="007C11C2">
      <w:pPr>
        <w:spacing w:after="120"/>
        <w:jc w:val="both"/>
        <w:rPr>
          <w:rFonts w:ascii="Verdana" w:hAnsi="Verdana" w:cs="Arial"/>
        </w:rPr>
      </w:pPr>
      <w:r w:rsidRPr="007C11C2">
        <w:rPr>
          <w:rFonts w:ascii="Verdana" w:hAnsi="Verdana" w:cs="Arial"/>
        </w:rPr>
        <w:t>У складу са чланом 88. став 1. Закона, понуђач:</w:t>
      </w:r>
    </w:p>
    <w:p w14:paraId="3890F8D3" w14:textId="77777777" w:rsidR="007C11C2" w:rsidRPr="007C11C2" w:rsidRDefault="007C11C2" w:rsidP="007C11C2">
      <w:pPr>
        <w:spacing w:after="120"/>
        <w:jc w:val="both"/>
        <w:rPr>
          <w:rFonts w:ascii="Verdana" w:hAnsi="Verdana" w:cs="Arial"/>
        </w:rPr>
      </w:pPr>
      <w:r w:rsidRPr="007C11C2">
        <w:rPr>
          <w:rFonts w:ascii="Verdana" w:hAnsi="Verdana" w:cs="Arial"/>
        </w:rPr>
        <w:t>____________________</w:t>
      </w:r>
      <w:r w:rsidRPr="007C11C2">
        <w:rPr>
          <w:rFonts w:ascii="Verdana" w:hAnsi="Verdana" w:cs="Arial"/>
          <w:i/>
        </w:rPr>
        <w:t>___________________________________________</w:t>
      </w:r>
      <w:r w:rsidRPr="007C11C2">
        <w:rPr>
          <w:rFonts w:ascii="Verdana" w:hAnsi="Verdana" w:cs="Arial"/>
          <w:i/>
          <w:iCs/>
        </w:rPr>
        <w:t xml:space="preserve">, </w:t>
      </w:r>
      <w:r w:rsidRPr="007C11C2">
        <w:rPr>
          <w:rFonts w:ascii="Verdana" w:hAnsi="Verdana" w:cs="Arial"/>
        </w:rPr>
        <w:t>доставља укупан износ и структуру трошкова припремања понуде, како следи у табели:</w:t>
      </w:r>
    </w:p>
    <w:p w14:paraId="2CA685A1" w14:textId="77777777" w:rsidR="007C11C2" w:rsidRPr="007C11C2" w:rsidRDefault="007C11C2" w:rsidP="007C11C2">
      <w:pPr>
        <w:spacing w:after="120"/>
        <w:jc w:val="both"/>
        <w:rPr>
          <w:rFonts w:ascii="Verdana" w:hAnsi="Verdana" w:cs="Arial"/>
        </w:rPr>
      </w:pPr>
    </w:p>
    <w:p w14:paraId="0B613633" w14:textId="77777777" w:rsidR="007C11C2" w:rsidRPr="007C11C2" w:rsidRDefault="007C11C2" w:rsidP="007C11C2">
      <w:pPr>
        <w:spacing w:after="120"/>
        <w:jc w:val="both"/>
        <w:rPr>
          <w:rFonts w:ascii="Verdana" w:hAnsi="Verdana" w:cs="Arial"/>
          <w:b/>
          <w:i/>
        </w:rPr>
      </w:pPr>
    </w:p>
    <w:tbl>
      <w:tblPr>
        <w:tblW w:w="0" w:type="auto"/>
        <w:tblInd w:w="153" w:type="dxa"/>
        <w:tblLayout w:type="fixed"/>
        <w:tblLook w:val="0000" w:firstRow="0" w:lastRow="0" w:firstColumn="0" w:lastColumn="0" w:noHBand="0" w:noVBand="0"/>
      </w:tblPr>
      <w:tblGrid>
        <w:gridCol w:w="5565"/>
        <w:gridCol w:w="3300"/>
      </w:tblGrid>
      <w:tr w:rsidR="007C11C2" w:rsidRPr="007C11C2" w14:paraId="7618FB0F" w14:textId="77777777" w:rsidTr="00130246">
        <w:tc>
          <w:tcPr>
            <w:tcW w:w="5565" w:type="dxa"/>
            <w:tcBorders>
              <w:top w:val="single" w:sz="4" w:space="0" w:color="000000"/>
              <w:left w:val="single" w:sz="4" w:space="0" w:color="000000"/>
              <w:bottom w:val="single" w:sz="4" w:space="0" w:color="000000"/>
            </w:tcBorders>
            <w:shd w:val="clear" w:color="auto" w:fill="EEECE1" w:themeFill="background2"/>
          </w:tcPr>
          <w:p w14:paraId="2B690BA9" w14:textId="77777777" w:rsidR="007C11C2" w:rsidRPr="007C11C2" w:rsidRDefault="007C11C2" w:rsidP="002D1246">
            <w:pPr>
              <w:jc w:val="center"/>
              <w:rPr>
                <w:rFonts w:ascii="Verdana" w:hAnsi="Verdana" w:cs="Arial"/>
                <w:b/>
                <w:i/>
              </w:rPr>
            </w:pPr>
            <w:r w:rsidRPr="007C11C2">
              <w:rPr>
                <w:rFonts w:ascii="Verdana" w:hAnsi="Verdana" w:cs="Arial"/>
                <w:b/>
                <w:i/>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77F110A8" w14:textId="77777777" w:rsidR="007C11C2" w:rsidRPr="007C11C2" w:rsidRDefault="007C11C2" w:rsidP="002D1246">
            <w:pPr>
              <w:jc w:val="center"/>
              <w:rPr>
                <w:rFonts w:ascii="Verdana" w:hAnsi="Verdana" w:cs="Arial"/>
              </w:rPr>
            </w:pPr>
            <w:r w:rsidRPr="007C11C2">
              <w:rPr>
                <w:rFonts w:ascii="Verdana" w:hAnsi="Verdana" w:cs="Arial"/>
                <w:b/>
                <w:i/>
              </w:rPr>
              <w:t>ИЗНОС ТРОШКА У РСД</w:t>
            </w:r>
          </w:p>
        </w:tc>
      </w:tr>
      <w:tr w:rsidR="007C11C2" w:rsidRPr="007C11C2" w14:paraId="5352D7C3" w14:textId="77777777" w:rsidTr="002D1246">
        <w:tc>
          <w:tcPr>
            <w:tcW w:w="5565" w:type="dxa"/>
            <w:tcBorders>
              <w:top w:val="single" w:sz="4" w:space="0" w:color="000000"/>
              <w:left w:val="single" w:sz="4" w:space="0" w:color="000000"/>
              <w:bottom w:val="single" w:sz="4" w:space="0" w:color="000000"/>
            </w:tcBorders>
            <w:shd w:val="clear" w:color="auto" w:fill="auto"/>
          </w:tcPr>
          <w:p w14:paraId="37645C38" w14:textId="77777777" w:rsidR="007C11C2" w:rsidRPr="007C11C2" w:rsidRDefault="007C11C2" w:rsidP="002D1246">
            <w:pPr>
              <w:snapToGrid w:val="0"/>
              <w:jc w:val="both"/>
              <w:rPr>
                <w:rFonts w:ascii="Verdana" w:hAnsi="Verdana"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14:paraId="2032AE3B" w14:textId="77777777" w:rsidR="007C11C2" w:rsidRPr="007C11C2" w:rsidRDefault="007C11C2" w:rsidP="002D1246">
            <w:pPr>
              <w:snapToGrid w:val="0"/>
              <w:jc w:val="right"/>
              <w:rPr>
                <w:rFonts w:ascii="Verdana" w:hAnsi="Verdana" w:cs="Arial"/>
              </w:rPr>
            </w:pPr>
          </w:p>
        </w:tc>
      </w:tr>
      <w:tr w:rsidR="007C11C2" w:rsidRPr="007C11C2" w14:paraId="777795FE" w14:textId="77777777" w:rsidTr="002D1246">
        <w:tc>
          <w:tcPr>
            <w:tcW w:w="5565" w:type="dxa"/>
            <w:tcBorders>
              <w:top w:val="single" w:sz="4" w:space="0" w:color="000000"/>
              <w:left w:val="single" w:sz="4" w:space="0" w:color="000000"/>
              <w:bottom w:val="single" w:sz="4" w:space="0" w:color="000000"/>
            </w:tcBorders>
            <w:shd w:val="clear" w:color="auto" w:fill="auto"/>
          </w:tcPr>
          <w:p w14:paraId="2C2C34E0" w14:textId="77777777" w:rsidR="007C11C2" w:rsidRPr="007C11C2" w:rsidRDefault="007C11C2" w:rsidP="002D1246">
            <w:pPr>
              <w:snapToGrid w:val="0"/>
              <w:jc w:val="both"/>
              <w:rPr>
                <w:rFonts w:ascii="Verdana" w:hAnsi="Verdana"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14:paraId="36F53178" w14:textId="77777777" w:rsidR="007C11C2" w:rsidRPr="007C11C2" w:rsidRDefault="007C11C2" w:rsidP="002D1246">
            <w:pPr>
              <w:snapToGrid w:val="0"/>
              <w:jc w:val="right"/>
              <w:rPr>
                <w:rFonts w:ascii="Verdana" w:hAnsi="Verdana" w:cs="Arial"/>
              </w:rPr>
            </w:pPr>
          </w:p>
        </w:tc>
      </w:tr>
      <w:tr w:rsidR="007C11C2" w:rsidRPr="007C11C2" w14:paraId="146B1E1D" w14:textId="77777777" w:rsidTr="002D1246">
        <w:tc>
          <w:tcPr>
            <w:tcW w:w="5565" w:type="dxa"/>
            <w:tcBorders>
              <w:top w:val="single" w:sz="4" w:space="0" w:color="000000"/>
              <w:left w:val="single" w:sz="4" w:space="0" w:color="000000"/>
              <w:bottom w:val="single" w:sz="4" w:space="0" w:color="000000"/>
            </w:tcBorders>
            <w:shd w:val="clear" w:color="auto" w:fill="auto"/>
          </w:tcPr>
          <w:p w14:paraId="41C22377" w14:textId="77777777" w:rsidR="007C11C2" w:rsidRPr="007C11C2" w:rsidRDefault="007C11C2" w:rsidP="002D1246">
            <w:pPr>
              <w:snapToGrid w:val="0"/>
              <w:jc w:val="both"/>
              <w:rPr>
                <w:rFonts w:ascii="Verdana" w:hAnsi="Verdana"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14:paraId="4FD75F2D" w14:textId="77777777" w:rsidR="007C11C2" w:rsidRPr="007C11C2" w:rsidRDefault="007C11C2" w:rsidP="002D1246">
            <w:pPr>
              <w:snapToGrid w:val="0"/>
              <w:rPr>
                <w:rFonts w:ascii="Verdana" w:hAnsi="Verdana" w:cs="Arial"/>
              </w:rPr>
            </w:pPr>
          </w:p>
        </w:tc>
      </w:tr>
      <w:tr w:rsidR="007C11C2" w:rsidRPr="007C11C2" w14:paraId="12B27B73" w14:textId="77777777" w:rsidTr="002D1246">
        <w:tc>
          <w:tcPr>
            <w:tcW w:w="5565" w:type="dxa"/>
            <w:tcBorders>
              <w:top w:val="single" w:sz="4" w:space="0" w:color="000000"/>
              <w:left w:val="single" w:sz="4" w:space="0" w:color="000000"/>
              <w:bottom w:val="single" w:sz="4" w:space="0" w:color="000000"/>
            </w:tcBorders>
            <w:shd w:val="clear" w:color="auto" w:fill="auto"/>
          </w:tcPr>
          <w:p w14:paraId="6C6EED10" w14:textId="77777777" w:rsidR="007C11C2" w:rsidRPr="007C11C2" w:rsidRDefault="007C11C2" w:rsidP="002D1246">
            <w:pPr>
              <w:snapToGrid w:val="0"/>
              <w:jc w:val="both"/>
              <w:rPr>
                <w:rFonts w:ascii="Verdana" w:hAnsi="Verdana"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14:paraId="7689774B" w14:textId="77777777" w:rsidR="007C11C2" w:rsidRPr="007C11C2" w:rsidRDefault="007C11C2" w:rsidP="002D1246">
            <w:pPr>
              <w:snapToGrid w:val="0"/>
              <w:rPr>
                <w:rFonts w:ascii="Verdana" w:hAnsi="Verdana" w:cs="Arial"/>
              </w:rPr>
            </w:pPr>
          </w:p>
        </w:tc>
      </w:tr>
      <w:tr w:rsidR="007C11C2" w:rsidRPr="007C11C2" w14:paraId="3EBF5FD9" w14:textId="77777777" w:rsidTr="002D1246">
        <w:tc>
          <w:tcPr>
            <w:tcW w:w="5565" w:type="dxa"/>
            <w:tcBorders>
              <w:top w:val="single" w:sz="4" w:space="0" w:color="000000"/>
              <w:left w:val="single" w:sz="4" w:space="0" w:color="000000"/>
              <w:bottom w:val="single" w:sz="4" w:space="0" w:color="000000"/>
            </w:tcBorders>
            <w:shd w:val="clear" w:color="auto" w:fill="auto"/>
          </w:tcPr>
          <w:p w14:paraId="6436A059" w14:textId="77777777" w:rsidR="007C11C2" w:rsidRPr="007C11C2" w:rsidRDefault="007C11C2" w:rsidP="002D1246">
            <w:pPr>
              <w:snapToGrid w:val="0"/>
              <w:jc w:val="both"/>
              <w:rPr>
                <w:rFonts w:ascii="Verdana" w:hAnsi="Verdana"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14:paraId="1EB271AB" w14:textId="77777777" w:rsidR="007C11C2" w:rsidRPr="007C11C2" w:rsidRDefault="007C11C2" w:rsidP="002D1246">
            <w:pPr>
              <w:snapToGrid w:val="0"/>
              <w:rPr>
                <w:rFonts w:ascii="Verdana" w:hAnsi="Verdana" w:cs="Arial"/>
              </w:rPr>
            </w:pPr>
          </w:p>
        </w:tc>
      </w:tr>
      <w:tr w:rsidR="007C11C2" w:rsidRPr="007C11C2" w14:paraId="3C818490" w14:textId="77777777" w:rsidTr="002D1246">
        <w:tc>
          <w:tcPr>
            <w:tcW w:w="5565" w:type="dxa"/>
            <w:tcBorders>
              <w:top w:val="single" w:sz="4" w:space="0" w:color="000000"/>
              <w:left w:val="single" w:sz="4" w:space="0" w:color="000000"/>
              <w:bottom w:val="single" w:sz="4" w:space="0" w:color="000000"/>
            </w:tcBorders>
            <w:shd w:val="clear" w:color="auto" w:fill="auto"/>
          </w:tcPr>
          <w:p w14:paraId="4ECCE08C" w14:textId="77777777" w:rsidR="007C11C2" w:rsidRPr="007C11C2" w:rsidRDefault="007C11C2" w:rsidP="002D1246">
            <w:pPr>
              <w:snapToGrid w:val="0"/>
              <w:jc w:val="both"/>
              <w:rPr>
                <w:rFonts w:ascii="Verdana" w:hAnsi="Verdana"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14:paraId="24CF3719" w14:textId="77777777" w:rsidR="007C11C2" w:rsidRPr="007C11C2" w:rsidRDefault="007C11C2" w:rsidP="002D1246">
            <w:pPr>
              <w:snapToGrid w:val="0"/>
              <w:rPr>
                <w:rFonts w:ascii="Verdana" w:hAnsi="Verdana" w:cs="Arial"/>
              </w:rPr>
            </w:pPr>
          </w:p>
        </w:tc>
      </w:tr>
      <w:tr w:rsidR="007C11C2" w:rsidRPr="007C11C2" w14:paraId="6D558FB9" w14:textId="77777777" w:rsidTr="00130246">
        <w:tc>
          <w:tcPr>
            <w:tcW w:w="5565" w:type="dxa"/>
            <w:tcBorders>
              <w:top w:val="single" w:sz="4" w:space="0" w:color="000000"/>
              <w:left w:val="single" w:sz="4" w:space="0" w:color="000000"/>
              <w:bottom w:val="single" w:sz="4" w:space="0" w:color="000000"/>
            </w:tcBorders>
            <w:shd w:val="clear" w:color="auto" w:fill="EEECE1" w:themeFill="background2"/>
          </w:tcPr>
          <w:p w14:paraId="2C782196" w14:textId="77777777" w:rsidR="007C11C2" w:rsidRPr="007C11C2" w:rsidRDefault="007C11C2" w:rsidP="002D1246">
            <w:pPr>
              <w:jc w:val="both"/>
              <w:rPr>
                <w:rFonts w:ascii="Verdana" w:hAnsi="Verdana" w:cs="Arial"/>
              </w:rPr>
            </w:pPr>
            <w:r w:rsidRPr="007C11C2">
              <w:rPr>
                <w:rFonts w:ascii="Verdana" w:hAnsi="Verdana" w:cs="Arial"/>
                <w:b/>
                <w:i/>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17AD45A5" w14:textId="77777777" w:rsidR="007C11C2" w:rsidRPr="007C11C2" w:rsidRDefault="007C11C2" w:rsidP="002D1246">
            <w:pPr>
              <w:snapToGrid w:val="0"/>
              <w:rPr>
                <w:rFonts w:ascii="Verdana" w:hAnsi="Verdana" w:cs="Arial"/>
              </w:rPr>
            </w:pPr>
          </w:p>
        </w:tc>
      </w:tr>
    </w:tbl>
    <w:p w14:paraId="0677A2AC" w14:textId="77777777" w:rsidR="007C11C2" w:rsidRPr="007C11C2" w:rsidRDefault="007C11C2" w:rsidP="007C11C2">
      <w:pPr>
        <w:jc w:val="both"/>
        <w:rPr>
          <w:rFonts w:ascii="Verdana" w:hAnsi="Verdana"/>
        </w:rPr>
      </w:pPr>
    </w:p>
    <w:p w14:paraId="36A85AB4" w14:textId="77777777" w:rsidR="007C11C2" w:rsidRPr="007C11C2" w:rsidRDefault="007C11C2" w:rsidP="007C11C2">
      <w:pPr>
        <w:jc w:val="both"/>
        <w:rPr>
          <w:rFonts w:ascii="Verdana" w:hAnsi="Verdana" w:cs="Arial"/>
        </w:rPr>
      </w:pPr>
      <w:r w:rsidRPr="007C11C2">
        <w:rPr>
          <w:rFonts w:ascii="Verdana" w:hAnsi="Verdana" w:cs="Arial"/>
        </w:rPr>
        <w:t>Трошкове припреме и подношења понуде сноси искључиво понуђач и не може тражити од наручиоца накнаду трошкова.</w:t>
      </w:r>
    </w:p>
    <w:p w14:paraId="73AC8A66" w14:textId="77777777" w:rsidR="007C11C2" w:rsidRPr="007C11C2" w:rsidRDefault="007C11C2" w:rsidP="007C11C2">
      <w:pPr>
        <w:jc w:val="both"/>
        <w:rPr>
          <w:rFonts w:ascii="Verdana" w:hAnsi="Verdana" w:cs="Arial"/>
        </w:rPr>
      </w:pPr>
      <w:r w:rsidRPr="007C11C2">
        <w:rPr>
          <w:rFonts w:ascii="Verdana" w:hAnsi="Verdana"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14:paraId="3D46512F" w14:textId="77777777" w:rsidR="007C11C2" w:rsidRPr="007C11C2" w:rsidRDefault="007C11C2" w:rsidP="007C11C2">
      <w:pPr>
        <w:autoSpaceDE w:val="0"/>
        <w:autoSpaceDN w:val="0"/>
        <w:adjustRightInd w:val="0"/>
        <w:rPr>
          <w:rFonts w:ascii="Verdana" w:hAnsi="Verdana" w:cs="Arial"/>
          <w:b/>
          <w:bCs/>
          <w:color w:val="FF0000"/>
          <w:szCs w:val="22"/>
          <w:lang w:eastAsia="sr-Latn-RS"/>
        </w:rPr>
      </w:pPr>
    </w:p>
    <w:p w14:paraId="4DA541BA" w14:textId="77777777" w:rsidR="007C11C2" w:rsidRPr="007C11C2" w:rsidRDefault="007C11C2" w:rsidP="007C11C2">
      <w:pPr>
        <w:autoSpaceDE w:val="0"/>
        <w:autoSpaceDN w:val="0"/>
        <w:adjustRightInd w:val="0"/>
        <w:rPr>
          <w:rFonts w:ascii="Verdana" w:hAnsi="Verdana" w:cs="Arial"/>
          <w:b/>
          <w:bCs/>
          <w:color w:val="FF0000"/>
          <w:szCs w:val="22"/>
          <w:lang w:eastAsia="sr-Latn-RS"/>
        </w:rPr>
      </w:pPr>
    </w:p>
    <w:tbl>
      <w:tblPr>
        <w:tblW w:w="5838" w:type="dxa"/>
        <w:tblInd w:w="3190" w:type="dxa"/>
        <w:tblLook w:val="01E0" w:firstRow="1" w:lastRow="1" w:firstColumn="1" w:lastColumn="1" w:noHBand="0" w:noVBand="0"/>
      </w:tblPr>
      <w:tblGrid>
        <w:gridCol w:w="2520"/>
        <w:gridCol w:w="3318"/>
      </w:tblGrid>
      <w:tr w:rsidR="007C11C2" w:rsidRPr="007C11C2" w14:paraId="35E0F960" w14:textId="77777777" w:rsidTr="002D1246">
        <w:tc>
          <w:tcPr>
            <w:tcW w:w="2520" w:type="dxa"/>
          </w:tcPr>
          <w:p w14:paraId="57D76B9D" w14:textId="77777777" w:rsidR="007C11C2" w:rsidRPr="007C11C2" w:rsidRDefault="007C11C2" w:rsidP="002D1246">
            <w:pPr>
              <w:jc w:val="center"/>
              <w:rPr>
                <w:rFonts w:ascii="Verdana" w:hAnsi="Verdana" w:cs="Arial"/>
                <w:b/>
                <w:bCs/>
              </w:rPr>
            </w:pPr>
          </w:p>
        </w:tc>
        <w:tc>
          <w:tcPr>
            <w:tcW w:w="3318" w:type="dxa"/>
          </w:tcPr>
          <w:p w14:paraId="7E484737" w14:textId="77777777" w:rsidR="007C11C2" w:rsidRPr="007C11C2" w:rsidRDefault="007C11C2" w:rsidP="002D1246">
            <w:pPr>
              <w:jc w:val="center"/>
              <w:rPr>
                <w:rFonts w:ascii="Verdana" w:hAnsi="Verdana" w:cs="Arial"/>
                <w:b/>
                <w:bCs/>
              </w:rPr>
            </w:pPr>
            <w:r w:rsidRPr="007C11C2">
              <w:rPr>
                <w:rFonts w:ascii="Verdana" w:hAnsi="Verdana" w:cs="Arial"/>
                <w:b/>
                <w:bCs/>
              </w:rPr>
              <w:t>Потпис овлашћеног лица понуђача</w:t>
            </w:r>
          </w:p>
        </w:tc>
      </w:tr>
      <w:tr w:rsidR="007C11C2" w:rsidRPr="007C11C2" w14:paraId="409606BC" w14:textId="77777777" w:rsidTr="002D1246">
        <w:tc>
          <w:tcPr>
            <w:tcW w:w="2520" w:type="dxa"/>
          </w:tcPr>
          <w:p w14:paraId="12CB9D09" w14:textId="77777777" w:rsidR="007C11C2" w:rsidRPr="007C11C2" w:rsidRDefault="007C11C2" w:rsidP="002D1246">
            <w:pPr>
              <w:jc w:val="center"/>
              <w:rPr>
                <w:rFonts w:ascii="Verdana" w:hAnsi="Verdana" w:cs="Arial"/>
                <w:bCs/>
              </w:rPr>
            </w:pPr>
            <w:proofErr w:type="spellStart"/>
            <w:r w:rsidRPr="007C11C2">
              <w:rPr>
                <w:rFonts w:ascii="Verdana" w:hAnsi="Verdana" w:cs="Arial"/>
                <w:bCs/>
              </w:rPr>
              <w:t>М.П</w:t>
            </w:r>
            <w:proofErr w:type="spellEnd"/>
            <w:r w:rsidRPr="007C11C2">
              <w:rPr>
                <w:rFonts w:ascii="Verdana" w:hAnsi="Verdana" w:cs="Arial"/>
                <w:bCs/>
              </w:rPr>
              <w:t>.</w:t>
            </w:r>
          </w:p>
        </w:tc>
        <w:tc>
          <w:tcPr>
            <w:tcW w:w="3318" w:type="dxa"/>
          </w:tcPr>
          <w:p w14:paraId="28542ED9" w14:textId="77777777" w:rsidR="007C11C2" w:rsidRPr="007C11C2" w:rsidRDefault="007C11C2" w:rsidP="002D1246">
            <w:pPr>
              <w:jc w:val="center"/>
              <w:rPr>
                <w:rFonts w:ascii="Verdana" w:hAnsi="Verdana" w:cs="Arial"/>
                <w:b/>
                <w:bCs/>
              </w:rPr>
            </w:pPr>
          </w:p>
        </w:tc>
      </w:tr>
      <w:tr w:rsidR="007C11C2" w:rsidRPr="007C11C2" w14:paraId="0D93BD40" w14:textId="77777777" w:rsidTr="002D1246">
        <w:trPr>
          <w:trHeight w:val="567"/>
        </w:trPr>
        <w:tc>
          <w:tcPr>
            <w:tcW w:w="2520" w:type="dxa"/>
          </w:tcPr>
          <w:p w14:paraId="568D3436" w14:textId="77777777" w:rsidR="007C11C2" w:rsidRPr="007C11C2" w:rsidRDefault="007C11C2" w:rsidP="002D1246">
            <w:pPr>
              <w:jc w:val="center"/>
              <w:rPr>
                <w:rFonts w:ascii="Verdana" w:hAnsi="Verdana" w:cs="Arial"/>
              </w:rPr>
            </w:pPr>
          </w:p>
        </w:tc>
        <w:tc>
          <w:tcPr>
            <w:tcW w:w="3318" w:type="dxa"/>
            <w:tcBorders>
              <w:top w:val="nil"/>
              <w:left w:val="nil"/>
              <w:bottom w:val="single" w:sz="4" w:space="0" w:color="auto"/>
              <w:right w:val="nil"/>
            </w:tcBorders>
          </w:tcPr>
          <w:p w14:paraId="0218D443" w14:textId="77777777" w:rsidR="007C11C2" w:rsidRPr="007C11C2" w:rsidRDefault="007C11C2" w:rsidP="002D1246">
            <w:pPr>
              <w:rPr>
                <w:rFonts w:ascii="Verdana" w:hAnsi="Verdana" w:cs="Arial"/>
              </w:rPr>
            </w:pPr>
          </w:p>
        </w:tc>
      </w:tr>
    </w:tbl>
    <w:p w14:paraId="77CFE87C" w14:textId="77777777" w:rsidR="007C11C2" w:rsidRPr="007C11C2" w:rsidRDefault="007C11C2" w:rsidP="007C11C2">
      <w:pPr>
        <w:autoSpaceDE w:val="0"/>
        <w:autoSpaceDN w:val="0"/>
        <w:adjustRightInd w:val="0"/>
        <w:rPr>
          <w:rFonts w:ascii="Verdana" w:hAnsi="Verdana" w:cs="Arial"/>
          <w:b/>
          <w:bCs/>
          <w:color w:val="FF0000"/>
          <w:szCs w:val="22"/>
          <w:lang w:eastAsia="sr-Latn-RS"/>
        </w:rPr>
      </w:pPr>
    </w:p>
    <w:p w14:paraId="7E16E2A4" w14:textId="77777777" w:rsidR="007C11C2" w:rsidRPr="007C11C2" w:rsidRDefault="007C11C2" w:rsidP="007C11C2">
      <w:pPr>
        <w:autoSpaceDE w:val="0"/>
        <w:autoSpaceDN w:val="0"/>
        <w:adjustRightInd w:val="0"/>
        <w:rPr>
          <w:rFonts w:ascii="Verdana" w:hAnsi="Verdana" w:cs="Arial"/>
          <w:b/>
          <w:bCs/>
          <w:color w:val="FF0000"/>
          <w:szCs w:val="22"/>
          <w:lang w:eastAsia="sr-Latn-RS"/>
        </w:rPr>
      </w:pPr>
    </w:p>
    <w:p w14:paraId="4F01A8AF" w14:textId="77777777" w:rsidR="007C11C2" w:rsidRPr="007C11C2" w:rsidRDefault="007C11C2" w:rsidP="007C11C2">
      <w:pPr>
        <w:autoSpaceDE w:val="0"/>
        <w:autoSpaceDN w:val="0"/>
        <w:adjustRightInd w:val="0"/>
        <w:rPr>
          <w:rFonts w:ascii="Verdana" w:hAnsi="Verdana" w:cs="Arial"/>
          <w:b/>
          <w:bCs/>
          <w:color w:val="FF0000"/>
          <w:szCs w:val="22"/>
          <w:lang w:eastAsia="sr-Latn-RS"/>
        </w:rPr>
      </w:pPr>
    </w:p>
    <w:p w14:paraId="0DB12C33" w14:textId="77777777" w:rsidR="007C11C2" w:rsidRPr="007C11C2" w:rsidRDefault="007C11C2" w:rsidP="007C11C2">
      <w:pPr>
        <w:autoSpaceDE w:val="0"/>
        <w:autoSpaceDN w:val="0"/>
        <w:adjustRightInd w:val="0"/>
        <w:rPr>
          <w:rFonts w:ascii="Verdana" w:hAnsi="Verdana" w:cs="Arial"/>
          <w:b/>
          <w:bCs/>
          <w:color w:val="FF0000"/>
          <w:szCs w:val="22"/>
          <w:lang w:eastAsia="sr-Latn-RS"/>
        </w:rPr>
      </w:pPr>
    </w:p>
    <w:p w14:paraId="60F96635" w14:textId="77777777" w:rsidR="007C11C2" w:rsidRPr="007C11C2" w:rsidRDefault="007C11C2" w:rsidP="007C11C2">
      <w:pPr>
        <w:autoSpaceDE w:val="0"/>
        <w:autoSpaceDN w:val="0"/>
        <w:adjustRightInd w:val="0"/>
        <w:rPr>
          <w:rFonts w:ascii="Verdana" w:hAnsi="Verdana" w:cs="Arial"/>
          <w:b/>
          <w:bCs/>
          <w:color w:val="FF0000"/>
          <w:szCs w:val="22"/>
          <w:lang w:eastAsia="sr-Latn-RS"/>
        </w:rPr>
      </w:pPr>
    </w:p>
    <w:p w14:paraId="5AD2FC9C" w14:textId="77777777" w:rsidR="007C11C2" w:rsidRPr="007C11C2" w:rsidRDefault="007C11C2" w:rsidP="007C11C2">
      <w:pPr>
        <w:autoSpaceDE w:val="0"/>
        <w:autoSpaceDN w:val="0"/>
        <w:adjustRightInd w:val="0"/>
        <w:rPr>
          <w:rFonts w:ascii="Verdana" w:hAnsi="Verdana" w:cs="Arial"/>
          <w:b/>
          <w:bCs/>
          <w:color w:val="FF0000"/>
          <w:szCs w:val="22"/>
          <w:lang w:eastAsia="sr-Latn-RS"/>
        </w:rPr>
      </w:pPr>
    </w:p>
    <w:p w14:paraId="6B31C216" w14:textId="77777777" w:rsidR="007C11C2" w:rsidRPr="007C11C2" w:rsidRDefault="007C11C2" w:rsidP="007C11C2">
      <w:pPr>
        <w:autoSpaceDE w:val="0"/>
        <w:autoSpaceDN w:val="0"/>
        <w:adjustRightInd w:val="0"/>
        <w:rPr>
          <w:rFonts w:ascii="Verdana" w:hAnsi="Verdana" w:cs="Arial"/>
          <w:b/>
          <w:bCs/>
          <w:color w:val="FF0000"/>
          <w:szCs w:val="22"/>
          <w:lang w:eastAsia="sr-Latn-RS"/>
        </w:rPr>
      </w:pPr>
    </w:p>
    <w:p w14:paraId="6EEFC8E4" w14:textId="77777777" w:rsidR="007C11C2" w:rsidRPr="007C11C2" w:rsidRDefault="007C11C2" w:rsidP="007C11C2">
      <w:pPr>
        <w:autoSpaceDE w:val="0"/>
        <w:autoSpaceDN w:val="0"/>
        <w:adjustRightInd w:val="0"/>
        <w:rPr>
          <w:rFonts w:ascii="Verdana" w:hAnsi="Verdana" w:cs="Arial"/>
          <w:b/>
          <w:bCs/>
          <w:color w:val="FF0000"/>
          <w:szCs w:val="22"/>
          <w:lang w:eastAsia="sr-Latn-RS"/>
        </w:rPr>
      </w:pPr>
    </w:p>
    <w:p w14:paraId="7FFAB940" w14:textId="77777777" w:rsidR="007C11C2" w:rsidRPr="007C11C2" w:rsidRDefault="007C11C2" w:rsidP="007C11C2">
      <w:pPr>
        <w:autoSpaceDE w:val="0"/>
        <w:autoSpaceDN w:val="0"/>
        <w:adjustRightInd w:val="0"/>
        <w:rPr>
          <w:rFonts w:ascii="Verdana" w:hAnsi="Verdana" w:cs="Arial"/>
          <w:b/>
          <w:bCs/>
          <w:color w:val="FF0000"/>
          <w:szCs w:val="22"/>
          <w:lang w:eastAsia="sr-Latn-RS"/>
        </w:rPr>
      </w:pPr>
    </w:p>
    <w:p w14:paraId="50A1D824" w14:textId="77777777" w:rsidR="007C11C2" w:rsidRPr="007C11C2" w:rsidRDefault="007C11C2" w:rsidP="007C11C2">
      <w:pPr>
        <w:autoSpaceDE w:val="0"/>
        <w:autoSpaceDN w:val="0"/>
        <w:adjustRightInd w:val="0"/>
        <w:rPr>
          <w:rFonts w:ascii="Verdana" w:hAnsi="Verdana" w:cs="Arial"/>
          <w:b/>
          <w:bCs/>
          <w:color w:val="FF0000"/>
          <w:szCs w:val="22"/>
          <w:lang w:eastAsia="sr-Latn-RS"/>
        </w:rPr>
      </w:pPr>
    </w:p>
    <w:p w14:paraId="6BEDBBB6" w14:textId="77777777" w:rsidR="007C11C2" w:rsidRPr="007C11C2" w:rsidRDefault="007C11C2" w:rsidP="007C11C2">
      <w:pPr>
        <w:autoSpaceDE w:val="0"/>
        <w:autoSpaceDN w:val="0"/>
        <w:adjustRightInd w:val="0"/>
        <w:rPr>
          <w:rFonts w:ascii="Verdana" w:hAnsi="Verdana" w:cs="Arial"/>
          <w:b/>
          <w:bCs/>
          <w:color w:val="FF0000"/>
          <w:szCs w:val="22"/>
          <w:lang w:eastAsia="sr-Latn-RS"/>
        </w:rPr>
      </w:pPr>
    </w:p>
    <w:p w14:paraId="1A471EC5" w14:textId="77777777" w:rsidR="007C11C2" w:rsidRPr="007C11C2" w:rsidRDefault="007C11C2" w:rsidP="007C11C2">
      <w:pPr>
        <w:autoSpaceDE w:val="0"/>
        <w:autoSpaceDN w:val="0"/>
        <w:adjustRightInd w:val="0"/>
        <w:rPr>
          <w:rFonts w:ascii="Verdana" w:hAnsi="Verdana" w:cs="Arial"/>
          <w:bCs/>
          <w:i/>
          <w:lang w:eastAsia="sr-Latn-RS"/>
        </w:rPr>
      </w:pPr>
      <w:r w:rsidRPr="007C11C2">
        <w:rPr>
          <w:rFonts w:ascii="Verdana" w:hAnsi="Verdana" w:cs="Arial"/>
          <w:bCs/>
          <w:i/>
          <w:lang w:eastAsia="sr-Latn-RS"/>
        </w:rPr>
        <w:t>Напомена:</w:t>
      </w:r>
    </w:p>
    <w:p w14:paraId="35742364" w14:textId="77777777" w:rsidR="007C11C2" w:rsidRPr="007C11C2" w:rsidRDefault="007C11C2" w:rsidP="007C11C2">
      <w:pPr>
        <w:autoSpaceDE w:val="0"/>
        <w:autoSpaceDN w:val="0"/>
        <w:adjustRightInd w:val="0"/>
        <w:rPr>
          <w:rFonts w:ascii="Verdana" w:hAnsi="Verdana" w:cs="Arial"/>
          <w:bCs/>
          <w:i/>
          <w:lang w:eastAsia="sr-Latn-RS"/>
        </w:rPr>
      </w:pPr>
      <w:r w:rsidRPr="007C11C2">
        <w:rPr>
          <w:rFonts w:ascii="Verdana" w:hAnsi="Verdana" w:cs="Arial"/>
          <w:bCs/>
          <w:i/>
          <w:lang w:eastAsia="sr-Latn-RS"/>
        </w:rPr>
        <w:t>Достављање овог обрасца није обавезно</w:t>
      </w:r>
    </w:p>
    <w:p w14:paraId="437E732B" w14:textId="77777777" w:rsidR="007C11C2" w:rsidRPr="007C11C2" w:rsidRDefault="007C11C2" w:rsidP="007C11C2">
      <w:pPr>
        <w:autoSpaceDE w:val="0"/>
        <w:autoSpaceDN w:val="0"/>
        <w:adjustRightInd w:val="0"/>
        <w:rPr>
          <w:rFonts w:ascii="Verdana" w:hAnsi="Verdana" w:cs="Arial"/>
          <w:b/>
          <w:bCs/>
          <w:color w:val="FF0000"/>
          <w:szCs w:val="22"/>
          <w:lang w:eastAsia="sr-Latn-RS"/>
        </w:rPr>
      </w:pPr>
    </w:p>
    <w:p w14:paraId="6515092B" w14:textId="77777777" w:rsidR="007C11C2" w:rsidRDefault="007C11C2" w:rsidP="007C11C2">
      <w:pPr>
        <w:autoSpaceDE w:val="0"/>
        <w:autoSpaceDN w:val="0"/>
        <w:adjustRightInd w:val="0"/>
        <w:rPr>
          <w:rFonts w:ascii="Verdana" w:hAnsi="Verdana" w:cs="Arial"/>
          <w:b/>
          <w:bCs/>
          <w:color w:val="FF0000"/>
          <w:szCs w:val="22"/>
          <w:lang w:eastAsia="sr-Latn-RS"/>
        </w:rPr>
      </w:pPr>
    </w:p>
    <w:p w14:paraId="14A4D799" w14:textId="77777777" w:rsidR="00130246" w:rsidRDefault="00130246" w:rsidP="007C11C2">
      <w:pPr>
        <w:autoSpaceDE w:val="0"/>
        <w:autoSpaceDN w:val="0"/>
        <w:adjustRightInd w:val="0"/>
        <w:rPr>
          <w:rFonts w:ascii="Verdana" w:hAnsi="Verdana" w:cs="Arial"/>
          <w:b/>
          <w:bCs/>
          <w:color w:val="FF0000"/>
          <w:szCs w:val="22"/>
          <w:lang w:eastAsia="sr-Latn-RS"/>
        </w:rPr>
      </w:pPr>
    </w:p>
    <w:p w14:paraId="12EFD802" w14:textId="77777777" w:rsidR="00130246" w:rsidRDefault="00130246" w:rsidP="007C11C2">
      <w:pPr>
        <w:autoSpaceDE w:val="0"/>
        <w:autoSpaceDN w:val="0"/>
        <w:adjustRightInd w:val="0"/>
        <w:rPr>
          <w:rFonts w:ascii="Verdana" w:hAnsi="Verdana" w:cs="Arial"/>
          <w:b/>
          <w:bCs/>
          <w:color w:val="FF0000"/>
          <w:szCs w:val="22"/>
          <w:lang w:eastAsia="sr-Latn-RS"/>
        </w:rPr>
      </w:pPr>
    </w:p>
    <w:p w14:paraId="163E8CE3" w14:textId="77777777" w:rsidR="00130246" w:rsidRDefault="00130246" w:rsidP="007C11C2">
      <w:pPr>
        <w:autoSpaceDE w:val="0"/>
        <w:autoSpaceDN w:val="0"/>
        <w:adjustRightInd w:val="0"/>
        <w:rPr>
          <w:rFonts w:ascii="Verdana" w:hAnsi="Verdana" w:cs="Arial"/>
          <w:b/>
          <w:bCs/>
          <w:color w:val="FF0000"/>
          <w:szCs w:val="22"/>
          <w:lang w:eastAsia="sr-Latn-RS"/>
        </w:rPr>
      </w:pPr>
    </w:p>
    <w:p w14:paraId="78AF90DE" w14:textId="77777777" w:rsidR="00130246" w:rsidRDefault="00130246" w:rsidP="007C11C2">
      <w:pPr>
        <w:autoSpaceDE w:val="0"/>
        <w:autoSpaceDN w:val="0"/>
        <w:adjustRightInd w:val="0"/>
        <w:rPr>
          <w:rFonts w:ascii="Verdana" w:hAnsi="Verdana" w:cs="Arial"/>
          <w:b/>
          <w:bCs/>
          <w:color w:val="FF0000"/>
          <w:szCs w:val="22"/>
          <w:lang w:eastAsia="sr-Latn-RS"/>
        </w:rPr>
      </w:pPr>
    </w:p>
    <w:p w14:paraId="2A4E4095" w14:textId="77777777" w:rsidR="00AA320F" w:rsidRDefault="00AA320F" w:rsidP="007C11C2">
      <w:pPr>
        <w:autoSpaceDE w:val="0"/>
        <w:autoSpaceDN w:val="0"/>
        <w:adjustRightInd w:val="0"/>
        <w:rPr>
          <w:rFonts w:ascii="Verdana" w:hAnsi="Verdana" w:cs="Arial"/>
          <w:b/>
          <w:bCs/>
          <w:color w:val="FF0000"/>
          <w:szCs w:val="22"/>
          <w:lang w:eastAsia="sr-Latn-RS"/>
        </w:rPr>
      </w:pPr>
    </w:p>
    <w:p w14:paraId="171067E7" w14:textId="77777777" w:rsidR="00AA320F" w:rsidRDefault="00AA320F" w:rsidP="007C11C2">
      <w:pPr>
        <w:autoSpaceDE w:val="0"/>
        <w:autoSpaceDN w:val="0"/>
        <w:adjustRightInd w:val="0"/>
        <w:rPr>
          <w:rFonts w:ascii="Verdana" w:hAnsi="Verdana" w:cs="Arial"/>
          <w:b/>
          <w:bCs/>
          <w:color w:val="FF0000"/>
          <w:szCs w:val="22"/>
          <w:lang w:eastAsia="sr-Latn-RS"/>
        </w:rPr>
      </w:pPr>
    </w:p>
    <w:p w14:paraId="6B6EBF3D" w14:textId="77777777" w:rsidR="00AA320F" w:rsidRPr="007C11C2" w:rsidRDefault="00AA320F" w:rsidP="007C11C2">
      <w:pPr>
        <w:autoSpaceDE w:val="0"/>
        <w:autoSpaceDN w:val="0"/>
        <w:adjustRightInd w:val="0"/>
        <w:rPr>
          <w:rFonts w:ascii="Verdana" w:hAnsi="Verdana" w:cs="Arial"/>
          <w:b/>
          <w:bCs/>
          <w:color w:val="FF0000"/>
          <w:szCs w:val="22"/>
          <w:lang w:eastAsia="sr-Latn-RS"/>
        </w:rPr>
      </w:pPr>
    </w:p>
    <w:p w14:paraId="730D9A93" w14:textId="77777777" w:rsidR="007C11C2" w:rsidRPr="007C11C2" w:rsidRDefault="007C11C2" w:rsidP="007C11C2">
      <w:pPr>
        <w:autoSpaceDE w:val="0"/>
        <w:autoSpaceDN w:val="0"/>
        <w:adjustRightInd w:val="0"/>
        <w:rPr>
          <w:rFonts w:ascii="Verdana" w:hAnsi="Verdana" w:cs="Arial"/>
          <w:b/>
          <w:bCs/>
          <w:color w:val="FF0000"/>
          <w:szCs w:val="22"/>
          <w:lang w:eastAsia="sr-Latn-RS"/>
        </w:rPr>
      </w:pPr>
    </w:p>
    <w:p w14:paraId="6BEFDF14" w14:textId="77777777" w:rsidR="007C11C2" w:rsidRPr="007C11C2" w:rsidRDefault="007C11C2" w:rsidP="00130246">
      <w:pPr>
        <w:pStyle w:val="Heading1"/>
        <w:numPr>
          <w:ilvl w:val="0"/>
          <w:numId w:val="0"/>
        </w:numPr>
        <w:shd w:val="clear" w:color="auto" w:fill="EEECE1" w:themeFill="background2"/>
      </w:pPr>
      <w:bookmarkStart w:id="45" w:name="_Toc432173454"/>
      <w:bookmarkStart w:id="46" w:name="_Toc453944471"/>
      <w:r w:rsidRPr="007C11C2">
        <w:lastRenderedPageBreak/>
        <w:t xml:space="preserve">Образац </w:t>
      </w:r>
      <w:r w:rsidRPr="007C11C2">
        <w:rPr>
          <w:lang w:val="sr-Cyrl-RS"/>
        </w:rPr>
        <w:t>3</w:t>
      </w:r>
      <w:r w:rsidRPr="007C11C2">
        <w:br/>
        <w:t>ИЗЈАВА О ИСПУЊАВАЊУ УСЛОВА ИЗ ЧЛАНА 75. ЗЈН ЗА ПОНУЂАЧА</w:t>
      </w:r>
      <w:bookmarkEnd w:id="45"/>
      <w:bookmarkEnd w:id="46"/>
    </w:p>
    <w:tbl>
      <w:tblPr>
        <w:tblW w:w="0" w:type="auto"/>
        <w:tblCellSpacing w:w="20" w:type="dxa"/>
        <w:tblInd w:w="193" w:type="dxa"/>
        <w:tblBorders>
          <w:top w:val="outset" w:sz="18" w:space="0" w:color="auto"/>
          <w:left w:val="outset" w:sz="18" w:space="0" w:color="auto"/>
          <w:bottom w:val="outset" w:sz="18" w:space="0" w:color="auto"/>
          <w:right w:val="outset" w:sz="18" w:space="0" w:color="auto"/>
          <w:insideH w:val="outset" w:sz="18" w:space="0" w:color="auto"/>
          <w:insideV w:val="outset" w:sz="18" w:space="0" w:color="auto"/>
        </w:tblBorders>
        <w:tblLook w:val="04A0" w:firstRow="1" w:lastRow="0" w:firstColumn="1" w:lastColumn="0" w:noHBand="0" w:noVBand="1"/>
      </w:tblPr>
      <w:tblGrid>
        <w:gridCol w:w="3083"/>
        <w:gridCol w:w="6465"/>
      </w:tblGrid>
      <w:tr w:rsidR="007C11C2" w:rsidRPr="007C11C2" w14:paraId="4A6195AF" w14:textId="77777777" w:rsidTr="002D1246">
        <w:trPr>
          <w:tblCellSpacing w:w="20" w:type="dxa"/>
        </w:trPr>
        <w:tc>
          <w:tcPr>
            <w:tcW w:w="3032" w:type="dxa"/>
            <w:shd w:val="clear" w:color="auto" w:fill="auto"/>
          </w:tcPr>
          <w:p w14:paraId="6C4DEED6" w14:textId="77777777" w:rsidR="007C11C2" w:rsidRPr="007C11C2" w:rsidRDefault="007C11C2" w:rsidP="002D1246">
            <w:pPr>
              <w:jc w:val="both"/>
              <w:rPr>
                <w:rFonts w:ascii="Verdana" w:hAnsi="Verdana" w:cs="Arial"/>
                <w:szCs w:val="22"/>
              </w:rPr>
            </w:pPr>
            <w:r w:rsidRPr="007C11C2">
              <w:rPr>
                <w:rFonts w:ascii="Verdana" w:hAnsi="Verdana" w:cs="Arial"/>
                <w:szCs w:val="22"/>
              </w:rPr>
              <w:t>Назив понуђача:</w:t>
            </w:r>
          </w:p>
        </w:tc>
        <w:tc>
          <w:tcPr>
            <w:tcW w:w="6563" w:type="dxa"/>
            <w:shd w:val="clear" w:color="auto" w:fill="auto"/>
          </w:tcPr>
          <w:p w14:paraId="04D0693A" w14:textId="77777777" w:rsidR="007C11C2" w:rsidRPr="007C11C2" w:rsidRDefault="007C11C2" w:rsidP="002D1246">
            <w:pPr>
              <w:jc w:val="both"/>
              <w:rPr>
                <w:rFonts w:ascii="Verdana" w:hAnsi="Verdana" w:cs="Arial"/>
                <w:szCs w:val="22"/>
              </w:rPr>
            </w:pPr>
          </w:p>
        </w:tc>
      </w:tr>
      <w:tr w:rsidR="007C11C2" w:rsidRPr="007C11C2" w14:paraId="02390C30" w14:textId="77777777" w:rsidTr="002D1246">
        <w:trPr>
          <w:trHeight w:val="334"/>
          <w:tblCellSpacing w:w="20" w:type="dxa"/>
        </w:trPr>
        <w:tc>
          <w:tcPr>
            <w:tcW w:w="3032" w:type="dxa"/>
            <w:shd w:val="clear" w:color="auto" w:fill="auto"/>
          </w:tcPr>
          <w:p w14:paraId="1CB83C95" w14:textId="77777777" w:rsidR="007C11C2" w:rsidRPr="007C11C2" w:rsidRDefault="007C11C2" w:rsidP="002D1246">
            <w:pPr>
              <w:jc w:val="both"/>
              <w:rPr>
                <w:rFonts w:ascii="Verdana" w:hAnsi="Verdana" w:cs="Arial"/>
                <w:szCs w:val="22"/>
              </w:rPr>
            </w:pPr>
            <w:r w:rsidRPr="007C11C2">
              <w:rPr>
                <w:rFonts w:ascii="Verdana" w:hAnsi="Verdana" w:cs="Arial"/>
                <w:szCs w:val="22"/>
              </w:rPr>
              <w:t>Седиште понуђача:</w:t>
            </w:r>
          </w:p>
        </w:tc>
        <w:tc>
          <w:tcPr>
            <w:tcW w:w="6563" w:type="dxa"/>
            <w:shd w:val="clear" w:color="auto" w:fill="auto"/>
          </w:tcPr>
          <w:p w14:paraId="62F8EA15" w14:textId="77777777" w:rsidR="007C11C2" w:rsidRPr="007C11C2" w:rsidRDefault="007C11C2" w:rsidP="002D1246">
            <w:pPr>
              <w:jc w:val="both"/>
              <w:rPr>
                <w:rFonts w:ascii="Verdana" w:hAnsi="Verdana" w:cs="Arial"/>
                <w:szCs w:val="22"/>
              </w:rPr>
            </w:pPr>
          </w:p>
        </w:tc>
      </w:tr>
      <w:tr w:rsidR="007C11C2" w:rsidRPr="007C11C2" w14:paraId="17F8E6F2" w14:textId="77777777" w:rsidTr="002D1246">
        <w:trPr>
          <w:tblCellSpacing w:w="20" w:type="dxa"/>
        </w:trPr>
        <w:tc>
          <w:tcPr>
            <w:tcW w:w="3032" w:type="dxa"/>
            <w:shd w:val="clear" w:color="auto" w:fill="auto"/>
          </w:tcPr>
          <w:p w14:paraId="619537C5" w14:textId="77777777" w:rsidR="007C11C2" w:rsidRPr="007C11C2" w:rsidRDefault="007C11C2" w:rsidP="002D1246">
            <w:pPr>
              <w:jc w:val="both"/>
              <w:rPr>
                <w:rFonts w:ascii="Verdana" w:hAnsi="Verdana" w:cs="Arial"/>
                <w:szCs w:val="22"/>
              </w:rPr>
            </w:pPr>
            <w:r w:rsidRPr="007C11C2">
              <w:rPr>
                <w:rFonts w:ascii="Verdana" w:hAnsi="Verdana" w:cs="Arial"/>
                <w:szCs w:val="22"/>
              </w:rPr>
              <w:t>Адреса седишта:</w:t>
            </w:r>
          </w:p>
        </w:tc>
        <w:tc>
          <w:tcPr>
            <w:tcW w:w="6563" w:type="dxa"/>
            <w:shd w:val="clear" w:color="auto" w:fill="auto"/>
          </w:tcPr>
          <w:p w14:paraId="34897276" w14:textId="77777777" w:rsidR="007C11C2" w:rsidRPr="007C11C2" w:rsidRDefault="007C11C2" w:rsidP="002D1246">
            <w:pPr>
              <w:jc w:val="both"/>
              <w:rPr>
                <w:rFonts w:ascii="Verdana" w:hAnsi="Verdana" w:cs="Arial"/>
                <w:szCs w:val="22"/>
              </w:rPr>
            </w:pPr>
          </w:p>
        </w:tc>
      </w:tr>
      <w:tr w:rsidR="007C11C2" w:rsidRPr="007C11C2" w14:paraId="4D09314D" w14:textId="77777777" w:rsidTr="002D1246">
        <w:trPr>
          <w:tblCellSpacing w:w="20" w:type="dxa"/>
        </w:trPr>
        <w:tc>
          <w:tcPr>
            <w:tcW w:w="3032" w:type="dxa"/>
            <w:shd w:val="clear" w:color="auto" w:fill="auto"/>
          </w:tcPr>
          <w:p w14:paraId="42C08FBB" w14:textId="6D173525" w:rsidR="007C11C2" w:rsidRPr="007C11C2" w:rsidRDefault="00AF549D" w:rsidP="002D1246">
            <w:pPr>
              <w:jc w:val="both"/>
              <w:rPr>
                <w:rFonts w:ascii="Verdana" w:hAnsi="Verdana" w:cs="Arial"/>
                <w:szCs w:val="22"/>
              </w:rPr>
            </w:pPr>
            <w:r w:rsidRPr="007C11C2">
              <w:rPr>
                <w:rFonts w:ascii="Verdana" w:hAnsi="Verdana" w:cs="Arial"/>
                <w:szCs w:val="22"/>
              </w:rPr>
              <w:t>О</w:t>
            </w:r>
            <w:r>
              <w:rPr>
                <w:rFonts w:ascii="Verdana" w:hAnsi="Verdana" w:cs="Arial"/>
                <w:szCs w:val="22"/>
              </w:rPr>
              <w:t>дговорно/о</w:t>
            </w:r>
            <w:r w:rsidRPr="007C11C2">
              <w:rPr>
                <w:rFonts w:ascii="Verdana" w:hAnsi="Verdana" w:cs="Arial"/>
                <w:szCs w:val="22"/>
              </w:rPr>
              <w:t>влашћено лице:</w:t>
            </w:r>
          </w:p>
        </w:tc>
        <w:tc>
          <w:tcPr>
            <w:tcW w:w="6563" w:type="dxa"/>
            <w:shd w:val="clear" w:color="auto" w:fill="auto"/>
          </w:tcPr>
          <w:p w14:paraId="7056CD26" w14:textId="77777777" w:rsidR="007C11C2" w:rsidRPr="007C11C2" w:rsidRDefault="007C11C2" w:rsidP="002D1246">
            <w:pPr>
              <w:jc w:val="both"/>
              <w:rPr>
                <w:rFonts w:ascii="Verdana" w:hAnsi="Verdana" w:cs="Arial"/>
                <w:szCs w:val="22"/>
              </w:rPr>
            </w:pPr>
          </w:p>
        </w:tc>
      </w:tr>
      <w:tr w:rsidR="007C11C2" w:rsidRPr="007C11C2" w14:paraId="0EEB5D91" w14:textId="77777777" w:rsidTr="002D1246">
        <w:trPr>
          <w:tblCellSpacing w:w="20" w:type="dxa"/>
        </w:trPr>
        <w:tc>
          <w:tcPr>
            <w:tcW w:w="3032" w:type="dxa"/>
            <w:shd w:val="clear" w:color="auto" w:fill="auto"/>
          </w:tcPr>
          <w:p w14:paraId="74B5329B" w14:textId="77777777" w:rsidR="007C11C2" w:rsidRPr="007C11C2" w:rsidRDefault="007C11C2" w:rsidP="002D1246">
            <w:pPr>
              <w:jc w:val="both"/>
              <w:rPr>
                <w:rFonts w:ascii="Verdana" w:hAnsi="Verdana" w:cs="Arial"/>
                <w:szCs w:val="22"/>
              </w:rPr>
            </w:pPr>
            <w:r w:rsidRPr="007C11C2">
              <w:rPr>
                <w:rFonts w:ascii="Verdana" w:hAnsi="Verdana" w:cs="Arial"/>
                <w:szCs w:val="22"/>
              </w:rPr>
              <w:t>Место:</w:t>
            </w:r>
          </w:p>
        </w:tc>
        <w:tc>
          <w:tcPr>
            <w:tcW w:w="6563" w:type="dxa"/>
            <w:shd w:val="clear" w:color="auto" w:fill="auto"/>
          </w:tcPr>
          <w:p w14:paraId="66636A21" w14:textId="77777777" w:rsidR="007C11C2" w:rsidRPr="007C11C2" w:rsidRDefault="007C11C2" w:rsidP="002D1246">
            <w:pPr>
              <w:jc w:val="both"/>
              <w:rPr>
                <w:rFonts w:ascii="Verdana" w:hAnsi="Verdana" w:cs="Arial"/>
                <w:szCs w:val="22"/>
              </w:rPr>
            </w:pPr>
          </w:p>
        </w:tc>
      </w:tr>
      <w:tr w:rsidR="007C11C2" w:rsidRPr="007C11C2" w14:paraId="3FE92B66" w14:textId="77777777" w:rsidTr="002D1246">
        <w:trPr>
          <w:tblCellSpacing w:w="20" w:type="dxa"/>
        </w:trPr>
        <w:tc>
          <w:tcPr>
            <w:tcW w:w="3032" w:type="dxa"/>
            <w:shd w:val="clear" w:color="auto" w:fill="auto"/>
          </w:tcPr>
          <w:p w14:paraId="76713487" w14:textId="77777777" w:rsidR="007C11C2" w:rsidRPr="007C11C2" w:rsidRDefault="007C11C2" w:rsidP="002D1246">
            <w:pPr>
              <w:jc w:val="both"/>
              <w:rPr>
                <w:rFonts w:ascii="Verdana" w:hAnsi="Verdana" w:cs="Arial"/>
                <w:szCs w:val="22"/>
              </w:rPr>
            </w:pPr>
            <w:r w:rsidRPr="007C11C2">
              <w:rPr>
                <w:rFonts w:ascii="Verdana" w:hAnsi="Verdana" w:cs="Arial"/>
                <w:szCs w:val="22"/>
              </w:rPr>
              <w:t>Датум:</w:t>
            </w:r>
          </w:p>
        </w:tc>
        <w:tc>
          <w:tcPr>
            <w:tcW w:w="6563" w:type="dxa"/>
            <w:shd w:val="clear" w:color="auto" w:fill="auto"/>
          </w:tcPr>
          <w:p w14:paraId="6FF9095D" w14:textId="77777777" w:rsidR="007C11C2" w:rsidRPr="007C11C2" w:rsidRDefault="007C11C2" w:rsidP="002D1246">
            <w:pPr>
              <w:jc w:val="both"/>
              <w:rPr>
                <w:rFonts w:ascii="Verdana" w:hAnsi="Verdana" w:cs="Arial"/>
                <w:szCs w:val="22"/>
              </w:rPr>
            </w:pPr>
          </w:p>
        </w:tc>
      </w:tr>
    </w:tbl>
    <w:p w14:paraId="6F32B035" w14:textId="77777777" w:rsidR="007C11C2" w:rsidRPr="007C11C2" w:rsidRDefault="007C11C2" w:rsidP="007C11C2">
      <w:pPr>
        <w:tabs>
          <w:tab w:val="left" w:pos="1935"/>
        </w:tabs>
        <w:rPr>
          <w:rFonts w:ascii="Verdana" w:hAnsi="Verdana"/>
          <w:szCs w:val="22"/>
          <w:lang w:val="en-US"/>
        </w:rPr>
      </w:pPr>
    </w:p>
    <w:p w14:paraId="069EDE63" w14:textId="77777777" w:rsidR="007C11C2" w:rsidRPr="007C11C2" w:rsidRDefault="007C11C2" w:rsidP="007C11C2">
      <w:pPr>
        <w:tabs>
          <w:tab w:val="left" w:pos="1935"/>
        </w:tabs>
        <w:rPr>
          <w:rFonts w:ascii="Verdana" w:hAnsi="Verdana"/>
          <w:szCs w:val="22"/>
          <w:lang w:val="en-US"/>
        </w:rPr>
      </w:pPr>
    </w:p>
    <w:p w14:paraId="17C63C7B" w14:textId="77777777" w:rsidR="007C11C2" w:rsidRPr="007C11C2" w:rsidRDefault="007C11C2" w:rsidP="007C11C2">
      <w:pPr>
        <w:tabs>
          <w:tab w:val="left" w:pos="1935"/>
        </w:tabs>
        <w:jc w:val="both"/>
        <w:rPr>
          <w:rFonts w:ascii="Verdana" w:hAnsi="Verdana"/>
          <w:szCs w:val="22"/>
          <w:lang w:val="en-US"/>
        </w:rPr>
      </w:pPr>
      <w:r w:rsidRPr="007C11C2">
        <w:rPr>
          <w:rFonts w:ascii="Verdana" w:hAnsi="Verdana"/>
          <w:szCs w:val="22"/>
          <w:lang w:val="sr-Cyrl-CS"/>
        </w:rPr>
        <w:t xml:space="preserve"> У складу са чланом 77. Став 4. Закона о јавним набавкама („Службени гласник РС“, број 124/2012, 14/2015 и 68/2015), под пуном материјалном и кривичном одговорношћу, као заступник понуђача дајем следећу </w:t>
      </w:r>
    </w:p>
    <w:p w14:paraId="2B0AFD39" w14:textId="77777777" w:rsidR="007C11C2" w:rsidRPr="007C11C2" w:rsidRDefault="007C11C2" w:rsidP="007C11C2">
      <w:pPr>
        <w:tabs>
          <w:tab w:val="left" w:pos="1935"/>
        </w:tabs>
        <w:rPr>
          <w:rFonts w:ascii="Verdana" w:hAnsi="Verdana"/>
          <w:szCs w:val="22"/>
          <w:lang w:val="en-US"/>
        </w:rPr>
      </w:pPr>
    </w:p>
    <w:p w14:paraId="5FA13292" w14:textId="77777777" w:rsidR="007C11C2" w:rsidRPr="007C11C2" w:rsidRDefault="007C11C2" w:rsidP="007C11C2">
      <w:pPr>
        <w:tabs>
          <w:tab w:val="left" w:pos="1935"/>
        </w:tabs>
        <w:jc w:val="center"/>
        <w:rPr>
          <w:rFonts w:ascii="Verdana" w:hAnsi="Verdana"/>
          <w:b/>
          <w:szCs w:val="22"/>
          <w:lang w:val="en-US"/>
        </w:rPr>
      </w:pPr>
      <w:r w:rsidRPr="007C11C2">
        <w:rPr>
          <w:rFonts w:ascii="Verdana" w:hAnsi="Verdana"/>
          <w:b/>
          <w:szCs w:val="22"/>
          <w:lang w:val="sr-Cyrl-CS"/>
        </w:rPr>
        <w:t>ИЗЈАВУ</w:t>
      </w:r>
    </w:p>
    <w:p w14:paraId="461DF417" w14:textId="77777777" w:rsidR="007C11C2" w:rsidRPr="007C11C2" w:rsidRDefault="007C11C2" w:rsidP="007C11C2">
      <w:pPr>
        <w:tabs>
          <w:tab w:val="left" w:pos="1935"/>
        </w:tabs>
        <w:jc w:val="center"/>
        <w:rPr>
          <w:rFonts w:ascii="Verdana" w:hAnsi="Verdana"/>
          <w:b/>
          <w:szCs w:val="22"/>
          <w:lang w:val="en-US"/>
        </w:rPr>
      </w:pPr>
    </w:p>
    <w:p w14:paraId="0629E329" w14:textId="77777777" w:rsidR="007C11C2" w:rsidRPr="007C11C2" w:rsidRDefault="007C11C2" w:rsidP="007C11C2">
      <w:pPr>
        <w:tabs>
          <w:tab w:val="left" w:pos="1935"/>
        </w:tabs>
        <w:jc w:val="center"/>
        <w:rPr>
          <w:rFonts w:ascii="Verdana" w:hAnsi="Verdana"/>
          <w:b/>
          <w:szCs w:val="22"/>
          <w:lang w:val="en-US"/>
        </w:rPr>
      </w:pPr>
    </w:p>
    <w:p w14:paraId="0FFC5658" w14:textId="57EE1664" w:rsidR="007C11C2" w:rsidRPr="007C11C2" w:rsidRDefault="007C11C2" w:rsidP="007C11C2">
      <w:pPr>
        <w:tabs>
          <w:tab w:val="left" w:pos="1935"/>
        </w:tabs>
        <w:jc w:val="both"/>
        <w:rPr>
          <w:rFonts w:ascii="Verdana" w:hAnsi="Verdana"/>
          <w:szCs w:val="22"/>
          <w:lang w:val="sr-Cyrl-CS"/>
        </w:rPr>
      </w:pPr>
      <w:r w:rsidRPr="007C11C2">
        <w:rPr>
          <w:rFonts w:ascii="Verdana" w:hAnsi="Verdana"/>
          <w:szCs w:val="22"/>
          <w:lang w:val="sr-Cyrl-CS"/>
        </w:rPr>
        <w:t xml:space="preserve">Понуђач   </w:t>
      </w:r>
      <w:r w:rsidRPr="007C11C2">
        <w:rPr>
          <w:rFonts w:ascii="Verdana" w:hAnsi="Verdana"/>
          <w:b/>
          <w:position w:val="-1"/>
          <w:sz w:val="16"/>
          <w:szCs w:val="16"/>
          <w:u w:val="single"/>
        </w:rPr>
        <w:t>___________________________________________</w:t>
      </w:r>
      <w:r w:rsidRPr="007C11C2">
        <w:rPr>
          <w:rFonts w:ascii="Verdana" w:hAnsi="Verdana"/>
          <w:szCs w:val="22"/>
          <w:lang w:val="sr-Cyrl-CS"/>
        </w:rPr>
        <w:t xml:space="preserve"> матични број</w:t>
      </w:r>
      <w:r w:rsidRPr="007C11C2">
        <w:rPr>
          <w:rFonts w:ascii="Verdana" w:hAnsi="Verdana"/>
          <w:szCs w:val="22"/>
          <w:lang w:val="en-US"/>
        </w:rPr>
        <w:t xml:space="preserve">  </w:t>
      </w:r>
      <w:r w:rsidRPr="007C11C2">
        <w:rPr>
          <w:rFonts w:ascii="Verdana" w:hAnsi="Verdana"/>
          <w:b/>
          <w:sz w:val="16"/>
          <w:szCs w:val="16"/>
          <w:u w:val="single"/>
        </w:rPr>
        <w:t>_______</w:t>
      </w:r>
      <w:r w:rsidRPr="007C11C2">
        <w:rPr>
          <w:rFonts w:ascii="Verdana" w:hAnsi="Verdana"/>
          <w:szCs w:val="22"/>
          <w:lang w:val="en-US"/>
        </w:rPr>
        <w:t xml:space="preserve"> </w:t>
      </w:r>
      <w:r w:rsidRPr="007C11C2">
        <w:rPr>
          <w:rFonts w:ascii="Verdana" w:hAnsi="Verdana"/>
          <w:szCs w:val="22"/>
          <w:lang w:val="sr-Cyrl-CS"/>
        </w:rPr>
        <w:t>,</w:t>
      </w:r>
      <w:r w:rsidRPr="007C11C2">
        <w:rPr>
          <w:rFonts w:ascii="Verdana" w:hAnsi="Verdana"/>
          <w:szCs w:val="22"/>
          <w:lang w:val="en-US"/>
        </w:rPr>
        <w:t xml:space="preserve"> </w:t>
      </w:r>
      <w:r w:rsidRPr="007C11C2">
        <w:rPr>
          <w:rFonts w:ascii="Verdana" w:hAnsi="Verdana"/>
          <w:szCs w:val="22"/>
          <w:lang w:val="sr-Cyrl-CS"/>
        </w:rPr>
        <w:t xml:space="preserve">у поступку јавне набавке  мале вредности – </w:t>
      </w:r>
      <w:r w:rsidRPr="007C11C2">
        <w:rPr>
          <w:rFonts w:ascii="Verdana" w:hAnsi="Verdana" w:cs="Arial"/>
          <w:szCs w:val="22"/>
          <w:lang w:eastAsia="sr-Latn-RS"/>
        </w:rPr>
        <w:t xml:space="preserve">набавка </w:t>
      </w:r>
      <w:r w:rsidR="002D1246">
        <w:rPr>
          <w:rFonts w:ascii="Verdana" w:hAnsi="Verdana" w:cs="Arial"/>
          <w:szCs w:val="22"/>
          <w:lang w:eastAsia="sr-Latn-RS"/>
        </w:rPr>
        <w:t>резервних делова за рачунарску опрему</w:t>
      </w:r>
      <w:r w:rsidRPr="007C11C2">
        <w:rPr>
          <w:rFonts w:ascii="Verdana" w:hAnsi="Verdana" w:cs="Arial"/>
          <w:szCs w:val="22"/>
        </w:rPr>
        <w:t>,</w:t>
      </w:r>
      <w:r w:rsidRPr="007C11C2">
        <w:rPr>
          <w:rFonts w:ascii="Verdana" w:hAnsi="Verdana"/>
          <w:szCs w:val="22"/>
          <w:lang w:val="sr-Cyrl-CS"/>
        </w:rPr>
        <w:t xml:space="preserve"> испуњава све услове из члана 75. Закона, односно услове дефинисане конкурсном документацијом за предметну јавну набавку, и то:</w:t>
      </w:r>
    </w:p>
    <w:p w14:paraId="5E891528" w14:textId="77777777" w:rsidR="007C11C2" w:rsidRPr="007C11C2" w:rsidRDefault="007C11C2" w:rsidP="007C11C2">
      <w:pPr>
        <w:tabs>
          <w:tab w:val="left" w:pos="1935"/>
        </w:tabs>
        <w:jc w:val="both"/>
        <w:rPr>
          <w:rFonts w:ascii="Verdana" w:hAnsi="Verdana"/>
          <w:szCs w:val="22"/>
          <w:lang w:val="sr-Cyrl-CS"/>
        </w:rPr>
      </w:pPr>
    </w:p>
    <w:p w14:paraId="4BFD794C" w14:textId="77777777" w:rsidR="007C11C2" w:rsidRPr="007C11C2" w:rsidRDefault="007C11C2" w:rsidP="007C11C2">
      <w:pPr>
        <w:pStyle w:val="ListParagraph"/>
        <w:numPr>
          <w:ilvl w:val="0"/>
          <w:numId w:val="38"/>
        </w:numPr>
        <w:tabs>
          <w:tab w:val="left" w:pos="720"/>
        </w:tabs>
        <w:jc w:val="both"/>
        <w:rPr>
          <w:szCs w:val="22"/>
          <w:lang w:val="sr-Cyrl-CS"/>
        </w:rPr>
      </w:pPr>
      <w:r w:rsidRPr="007C11C2">
        <w:rPr>
          <w:szCs w:val="22"/>
          <w:lang w:val="sr-Cyrl-CS"/>
        </w:rPr>
        <w:t>Понуђач је регистрован</w:t>
      </w:r>
      <w:r w:rsidRPr="007C11C2">
        <w:rPr>
          <w:b/>
          <w:szCs w:val="22"/>
          <w:lang w:val="sr-Cyrl-CS"/>
        </w:rPr>
        <w:t xml:space="preserve"> </w:t>
      </w:r>
      <w:r w:rsidRPr="007C11C2">
        <w:rPr>
          <w:szCs w:val="22"/>
          <w:lang w:val="sr-Cyrl-CS"/>
        </w:rPr>
        <w:t>код надлежног органа, односно уписан у одговарајући регистар</w:t>
      </w:r>
    </w:p>
    <w:p w14:paraId="56232350" w14:textId="77777777" w:rsidR="007C11C2" w:rsidRPr="007C11C2" w:rsidRDefault="007C11C2" w:rsidP="007C11C2">
      <w:pPr>
        <w:pStyle w:val="ListParagraph"/>
        <w:numPr>
          <w:ilvl w:val="0"/>
          <w:numId w:val="38"/>
        </w:numPr>
        <w:tabs>
          <w:tab w:val="left" w:pos="720"/>
        </w:tabs>
        <w:jc w:val="both"/>
        <w:rPr>
          <w:szCs w:val="22"/>
          <w:lang w:val="sr-Cyrl-CS"/>
        </w:rPr>
      </w:pPr>
      <w:r w:rsidRPr="007C11C2">
        <w:rPr>
          <w:szCs w:val="22"/>
          <w:lang w:val="sr-Cyrl-CS"/>
        </w:rPr>
        <w:t>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14:paraId="1D0E9193" w14:textId="77777777" w:rsidR="007C11C2" w:rsidRPr="007C11C2" w:rsidRDefault="007C11C2" w:rsidP="007C11C2">
      <w:pPr>
        <w:pStyle w:val="ListParagraph"/>
        <w:numPr>
          <w:ilvl w:val="0"/>
          <w:numId w:val="38"/>
        </w:numPr>
        <w:tabs>
          <w:tab w:val="left" w:pos="720"/>
        </w:tabs>
        <w:jc w:val="both"/>
        <w:rPr>
          <w:szCs w:val="22"/>
          <w:lang w:val="sr-Cyrl-CS"/>
        </w:rPr>
      </w:pPr>
      <w:r w:rsidRPr="007C11C2">
        <w:rPr>
          <w:szCs w:val="22"/>
          <w:lang w:val="sr-Cyrl-CS"/>
        </w:rPr>
        <w:t>Понуђач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52F38241" w14:textId="77777777" w:rsidR="007C11C2" w:rsidRPr="007C11C2" w:rsidRDefault="007C11C2" w:rsidP="007C11C2">
      <w:pPr>
        <w:pStyle w:val="ListParagraph"/>
        <w:tabs>
          <w:tab w:val="left" w:pos="720"/>
        </w:tabs>
        <w:ind w:left="765"/>
        <w:rPr>
          <w:szCs w:val="22"/>
        </w:rPr>
      </w:pPr>
    </w:p>
    <w:p w14:paraId="62D8C6E3" w14:textId="77777777" w:rsidR="007C11C2" w:rsidRPr="007C11C2" w:rsidRDefault="007C11C2" w:rsidP="007C11C2">
      <w:pPr>
        <w:pStyle w:val="ListParagraph"/>
        <w:tabs>
          <w:tab w:val="left" w:pos="720"/>
        </w:tabs>
        <w:ind w:left="765"/>
        <w:rPr>
          <w:szCs w:val="22"/>
        </w:rPr>
      </w:pPr>
    </w:p>
    <w:p w14:paraId="3152D30C" w14:textId="77777777" w:rsidR="007C11C2" w:rsidRPr="007C11C2" w:rsidRDefault="007C11C2" w:rsidP="007C11C2">
      <w:pPr>
        <w:pStyle w:val="ListParagraph"/>
        <w:tabs>
          <w:tab w:val="left" w:pos="720"/>
        </w:tabs>
        <w:ind w:left="765"/>
        <w:rPr>
          <w:szCs w:val="22"/>
          <w:lang w:val="en-US"/>
        </w:rPr>
      </w:pPr>
    </w:p>
    <w:tbl>
      <w:tblPr>
        <w:tblW w:w="0" w:type="auto"/>
        <w:jc w:val="right"/>
        <w:tblLook w:val="01E0" w:firstRow="1" w:lastRow="1" w:firstColumn="1" w:lastColumn="1" w:noHBand="0" w:noVBand="0"/>
      </w:tblPr>
      <w:tblGrid>
        <w:gridCol w:w="2520"/>
        <w:gridCol w:w="3318"/>
      </w:tblGrid>
      <w:tr w:rsidR="007C11C2" w:rsidRPr="007C11C2" w14:paraId="31865B60" w14:textId="77777777" w:rsidTr="002D1246">
        <w:trPr>
          <w:jc w:val="right"/>
        </w:trPr>
        <w:tc>
          <w:tcPr>
            <w:tcW w:w="2520" w:type="dxa"/>
          </w:tcPr>
          <w:p w14:paraId="5177525E" w14:textId="77777777" w:rsidR="007C11C2" w:rsidRPr="007C11C2" w:rsidRDefault="007C11C2" w:rsidP="002D1246">
            <w:pPr>
              <w:jc w:val="both"/>
              <w:rPr>
                <w:rFonts w:ascii="Verdana" w:hAnsi="Verdana" w:cs="Arial"/>
                <w:b/>
                <w:bCs/>
                <w:szCs w:val="22"/>
              </w:rPr>
            </w:pPr>
          </w:p>
        </w:tc>
        <w:tc>
          <w:tcPr>
            <w:tcW w:w="3318" w:type="dxa"/>
          </w:tcPr>
          <w:p w14:paraId="699FC646" w14:textId="77777777" w:rsidR="007C11C2" w:rsidRPr="007C11C2" w:rsidRDefault="007C11C2" w:rsidP="002D1246">
            <w:pPr>
              <w:jc w:val="both"/>
              <w:rPr>
                <w:rFonts w:ascii="Verdana" w:hAnsi="Verdana" w:cs="Arial"/>
                <w:b/>
                <w:bCs/>
                <w:szCs w:val="22"/>
              </w:rPr>
            </w:pPr>
            <w:r w:rsidRPr="007C11C2">
              <w:rPr>
                <w:rFonts w:ascii="Verdana" w:hAnsi="Verdana" w:cs="Arial"/>
                <w:b/>
                <w:bCs/>
                <w:szCs w:val="22"/>
              </w:rPr>
              <w:t>Потпис овлашћеног лица</w:t>
            </w:r>
          </w:p>
        </w:tc>
      </w:tr>
      <w:tr w:rsidR="007C11C2" w:rsidRPr="007C11C2" w14:paraId="54B9E9C3" w14:textId="77777777" w:rsidTr="002D1246">
        <w:trPr>
          <w:jc w:val="right"/>
        </w:trPr>
        <w:tc>
          <w:tcPr>
            <w:tcW w:w="2520" w:type="dxa"/>
          </w:tcPr>
          <w:p w14:paraId="0A6C3397" w14:textId="77777777" w:rsidR="007C11C2" w:rsidRPr="007C11C2" w:rsidRDefault="007C11C2" w:rsidP="002D1246">
            <w:pPr>
              <w:jc w:val="both"/>
              <w:rPr>
                <w:rFonts w:ascii="Verdana" w:hAnsi="Verdana" w:cs="Arial"/>
                <w:b/>
                <w:bCs/>
                <w:szCs w:val="22"/>
              </w:rPr>
            </w:pPr>
            <w:proofErr w:type="spellStart"/>
            <w:r w:rsidRPr="007C11C2">
              <w:rPr>
                <w:rFonts w:ascii="Verdana" w:hAnsi="Verdana" w:cs="Arial"/>
                <w:b/>
                <w:bCs/>
                <w:szCs w:val="22"/>
              </w:rPr>
              <w:t>М.П</w:t>
            </w:r>
            <w:proofErr w:type="spellEnd"/>
            <w:r w:rsidRPr="007C11C2">
              <w:rPr>
                <w:rFonts w:ascii="Verdana" w:hAnsi="Verdana" w:cs="Arial"/>
                <w:b/>
                <w:bCs/>
                <w:szCs w:val="22"/>
              </w:rPr>
              <w:t>.</w:t>
            </w:r>
          </w:p>
        </w:tc>
        <w:tc>
          <w:tcPr>
            <w:tcW w:w="3318" w:type="dxa"/>
          </w:tcPr>
          <w:p w14:paraId="7403E6CB" w14:textId="77777777" w:rsidR="007C11C2" w:rsidRPr="007C11C2" w:rsidRDefault="007C11C2" w:rsidP="002D1246">
            <w:pPr>
              <w:jc w:val="both"/>
              <w:rPr>
                <w:rFonts w:ascii="Verdana" w:hAnsi="Verdana" w:cs="Arial"/>
                <w:b/>
                <w:bCs/>
                <w:szCs w:val="22"/>
              </w:rPr>
            </w:pPr>
          </w:p>
        </w:tc>
      </w:tr>
      <w:tr w:rsidR="007C11C2" w:rsidRPr="007C11C2" w14:paraId="5640B370" w14:textId="77777777" w:rsidTr="002D1246">
        <w:trPr>
          <w:trHeight w:val="567"/>
          <w:jc w:val="right"/>
        </w:trPr>
        <w:tc>
          <w:tcPr>
            <w:tcW w:w="2520" w:type="dxa"/>
          </w:tcPr>
          <w:p w14:paraId="7B49CCF5" w14:textId="77777777" w:rsidR="007C11C2" w:rsidRPr="007C11C2" w:rsidRDefault="007C11C2" w:rsidP="002D1246">
            <w:pPr>
              <w:jc w:val="both"/>
              <w:rPr>
                <w:rFonts w:ascii="Verdana" w:hAnsi="Verdana" w:cs="Arial"/>
                <w:szCs w:val="22"/>
              </w:rPr>
            </w:pPr>
          </w:p>
        </w:tc>
        <w:tc>
          <w:tcPr>
            <w:tcW w:w="3318" w:type="dxa"/>
            <w:tcBorders>
              <w:top w:val="nil"/>
              <w:left w:val="nil"/>
              <w:bottom w:val="single" w:sz="4" w:space="0" w:color="auto"/>
              <w:right w:val="nil"/>
            </w:tcBorders>
          </w:tcPr>
          <w:p w14:paraId="5948BB27" w14:textId="77777777" w:rsidR="007C11C2" w:rsidRPr="007C11C2" w:rsidRDefault="007C11C2" w:rsidP="002D1246">
            <w:pPr>
              <w:jc w:val="both"/>
              <w:rPr>
                <w:rFonts w:ascii="Verdana" w:hAnsi="Verdana" w:cs="Arial"/>
                <w:szCs w:val="22"/>
              </w:rPr>
            </w:pPr>
          </w:p>
        </w:tc>
      </w:tr>
    </w:tbl>
    <w:p w14:paraId="0B30BB96" w14:textId="77777777" w:rsidR="007C11C2" w:rsidRPr="007C11C2" w:rsidRDefault="007C11C2" w:rsidP="007C11C2">
      <w:pPr>
        <w:ind w:hanging="1620"/>
        <w:rPr>
          <w:rFonts w:ascii="Verdana" w:hAnsi="Verdana"/>
          <w:szCs w:val="22"/>
          <w:lang w:val="sr-Latn-RS"/>
        </w:rPr>
      </w:pPr>
    </w:p>
    <w:p w14:paraId="6799328C" w14:textId="77777777" w:rsidR="007C11C2" w:rsidRPr="007C11C2" w:rsidRDefault="007C11C2" w:rsidP="007C11C2">
      <w:pPr>
        <w:jc w:val="both"/>
        <w:rPr>
          <w:rFonts w:ascii="Verdana" w:hAnsi="Verdana" w:cs="Arial"/>
          <w:i/>
          <w:sz w:val="18"/>
          <w:szCs w:val="18"/>
        </w:rPr>
      </w:pPr>
      <w:r w:rsidRPr="007C11C2">
        <w:rPr>
          <w:rFonts w:ascii="Verdana" w:hAnsi="Verdana" w:cs="Arial"/>
          <w:i/>
          <w:sz w:val="18"/>
          <w:szCs w:val="18"/>
        </w:rPr>
        <w:t xml:space="preserve">Напомена: у случају постојања основане сумње у истинитост изјаве о независној понуди, наручилац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 </w:t>
      </w:r>
    </w:p>
    <w:p w14:paraId="12AB7B74" w14:textId="77777777" w:rsidR="00AA320F" w:rsidRDefault="007C11C2" w:rsidP="007C11C2">
      <w:pPr>
        <w:jc w:val="both"/>
        <w:rPr>
          <w:rFonts w:ascii="Verdana" w:hAnsi="Verdana" w:cs="Arial"/>
          <w:i/>
          <w:sz w:val="18"/>
          <w:szCs w:val="18"/>
        </w:rPr>
      </w:pPr>
      <w:r w:rsidRPr="007C11C2">
        <w:rPr>
          <w:rFonts w:ascii="Verdana" w:hAnsi="Verdana" w:cs="Arial"/>
          <w:i/>
          <w:sz w:val="18"/>
          <w:szCs w:val="18"/>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14:paraId="7318B946" w14:textId="77777777" w:rsidR="00AA320F" w:rsidRDefault="00AA320F" w:rsidP="007C11C2">
      <w:pPr>
        <w:jc w:val="both"/>
        <w:rPr>
          <w:rFonts w:ascii="Verdana" w:hAnsi="Verdana" w:cs="Arial"/>
          <w:i/>
          <w:sz w:val="18"/>
          <w:szCs w:val="18"/>
        </w:rPr>
      </w:pPr>
    </w:p>
    <w:p w14:paraId="1688B82E" w14:textId="77777777" w:rsidR="00AA320F" w:rsidRDefault="00AA320F" w:rsidP="007C11C2">
      <w:pPr>
        <w:jc w:val="both"/>
        <w:rPr>
          <w:rFonts w:ascii="Verdana" w:hAnsi="Verdana" w:cs="Arial"/>
          <w:i/>
          <w:sz w:val="18"/>
          <w:szCs w:val="18"/>
        </w:rPr>
      </w:pPr>
    </w:p>
    <w:p w14:paraId="7B350284" w14:textId="57ABC105" w:rsidR="007C11C2" w:rsidRPr="007C11C2" w:rsidRDefault="007C11C2" w:rsidP="007C11C2">
      <w:pPr>
        <w:jc w:val="both"/>
        <w:rPr>
          <w:rFonts w:ascii="Verdana" w:hAnsi="Verdana"/>
          <w:i/>
          <w:sz w:val="18"/>
          <w:szCs w:val="18"/>
        </w:rPr>
      </w:pPr>
      <w:r w:rsidRPr="007C11C2">
        <w:rPr>
          <w:rFonts w:ascii="Verdana" w:hAnsi="Verdana" w:cs="Arial"/>
          <w:i/>
          <w:sz w:val="18"/>
          <w:szCs w:val="18"/>
        </w:rPr>
        <w:tab/>
      </w:r>
      <w:r w:rsidRPr="007C11C2">
        <w:rPr>
          <w:rFonts w:ascii="Verdana" w:hAnsi="Verdana" w:cs="Arial"/>
          <w:i/>
          <w:sz w:val="18"/>
          <w:szCs w:val="18"/>
        </w:rPr>
        <w:tab/>
      </w:r>
      <w:r w:rsidRPr="007C11C2">
        <w:rPr>
          <w:rFonts w:ascii="Verdana" w:hAnsi="Verdana" w:cs="Arial"/>
          <w:i/>
          <w:sz w:val="18"/>
          <w:szCs w:val="18"/>
        </w:rPr>
        <w:tab/>
      </w:r>
      <w:r w:rsidRPr="007C11C2">
        <w:rPr>
          <w:rFonts w:ascii="Verdana" w:hAnsi="Verdana" w:cs="Arial"/>
          <w:i/>
          <w:sz w:val="18"/>
          <w:szCs w:val="18"/>
        </w:rPr>
        <w:tab/>
      </w:r>
      <w:r w:rsidRPr="007C11C2">
        <w:rPr>
          <w:rFonts w:ascii="Verdana" w:hAnsi="Verdana"/>
          <w:i/>
          <w:sz w:val="18"/>
          <w:szCs w:val="18"/>
        </w:rPr>
        <w:tab/>
      </w:r>
    </w:p>
    <w:p w14:paraId="3BAE841B" w14:textId="77777777" w:rsidR="007C11C2" w:rsidRPr="007C11C2" w:rsidRDefault="007C11C2" w:rsidP="00130246">
      <w:pPr>
        <w:pStyle w:val="Heading1"/>
        <w:numPr>
          <w:ilvl w:val="0"/>
          <w:numId w:val="0"/>
        </w:numPr>
        <w:shd w:val="clear" w:color="auto" w:fill="EEECE1" w:themeFill="background2"/>
      </w:pPr>
      <w:bookmarkStart w:id="47" w:name="_Toc432173455"/>
      <w:bookmarkStart w:id="48" w:name="_Toc453944472"/>
      <w:r w:rsidRPr="007C11C2">
        <w:lastRenderedPageBreak/>
        <w:t xml:space="preserve">Образац </w:t>
      </w:r>
      <w:r w:rsidRPr="007C11C2">
        <w:rPr>
          <w:lang w:val="sr-Cyrl-RS"/>
        </w:rPr>
        <w:t>4</w:t>
      </w:r>
      <w:r w:rsidRPr="007C11C2">
        <w:br/>
        <w:t>ИЗЈАВА О ИСПУЊАВАЊУ УСЛОВА ИЗ ЧЛАНА 75. ЗЈН ЗА ПОДИЗВОЂАЧА</w:t>
      </w:r>
      <w:bookmarkEnd w:id="47"/>
      <w:bookmarkEnd w:id="48"/>
    </w:p>
    <w:tbl>
      <w:tblPr>
        <w:tblW w:w="0" w:type="auto"/>
        <w:tblCellSpacing w:w="20" w:type="dxa"/>
        <w:tblInd w:w="193" w:type="dxa"/>
        <w:tblBorders>
          <w:top w:val="outset" w:sz="18" w:space="0" w:color="auto"/>
          <w:left w:val="outset" w:sz="18" w:space="0" w:color="auto"/>
          <w:bottom w:val="outset" w:sz="18" w:space="0" w:color="auto"/>
          <w:right w:val="outset" w:sz="18" w:space="0" w:color="auto"/>
          <w:insideH w:val="outset" w:sz="18" w:space="0" w:color="auto"/>
          <w:insideV w:val="outset" w:sz="18" w:space="0" w:color="auto"/>
        </w:tblBorders>
        <w:tblLook w:val="04A0" w:firstRow="1" w:lastRow="0" w:firstColumn="1" w:lastColumn="0" w:noHBand="0" w:noVBand="1"/>
      </w:tblPr>
      <w:tblGrid>
        <w:gridCol w:w="3083"/>
        <w:gridCol w:w="6465"/>
      </w:tblGrid>
      <w:tr w:rsidR="007C11C2" w:rsidRPr="007C11C2" w14:paraId="4143958B" w14:textId="77777777" w:rsidTr="002D1246">
        <w:trPr>
          <w:tblCellSpacing w:w="20" w:type="dxa"/>
        </w:trPr>
        <w:tc>
          <w:tcPr>
            <w:tcW w:w="3032" w:type="dxa"/>
            <w:shd w:val="clear" w:color="auto" w:fill="auto"/>
          </w:tcPr>
          <w:p w14:paraId="310EC6EB" w14:textId="77777777" w:rsidR="007C11C2" w:rsidRPr="007C11C2" w:rsidRDefault="007C11C2" w:rsidP="002D1246">
            <w:pPr>
              <w:jc w:val="both"/>
              <w:rPr>
                <w:rFonts w:ascii="Verdana" w:hAnsi="Verdana" w:cs="Arial"/>
                <w:szCs w:val="22"/>
              </w:rPr>
            </w:pPr>
            <w:r w:rsidRPr="007C11C2">
              <w:rPr>
                <w:rFonts w:ascii="Verdana" w:hAnsi="Verdana" w:cs="Arial"/>
                <w:szCs w:val="22"/>
              </w:rPr>
              <w:t>Назив подизвођача</w:t>
            </w:r>
          </w:p>
        </w:tc>
        <w:tc>
          <w:tcPr>
            <w:tcW w:w="6563" w:type="dxa"/>
            <w:shd w:val="clear" w:color="auto" w:fill="auto"/>
          </w:tcPr>
          <w:p w14:paraId="1EF1E74F" w14:textId="77777777" w:rsidR="007C11C2" w:rsidRPr="007C11C2" w:rsidRDefault="007C11C2" w:rsidP="002D1246">
            <w:pPr>
              <w:jc w:val="both"/>
              <w:rPr>
                <w:rFonts w:ascii="Verdana" w:hAnsi="Verdana" w:cs="Arial"/>
                <w:szCs w:val="22"/>
              </w:rPr>
            </w:pPr>
          </w:p>
        </w:tc>
      </w:tr>
      <w:tr w:rsidR="007C11C2" w:rsidRPr="007C11C2" w14:paraId="10E80514" w14:textId="77777777" w:rsidTr="002D1246">
        <w:trPr>
          <w:trHeight w:val="334"/>
          <w:tblCellSpacing w:w="20" w:type="dxa"/>
        </w:trPr>
        <w:tc>
          <w:tcPr>
            <w:tcW w:w="3032" w:type="dxa"/>
            <w:shd w:val="clear" w:color="auto" w:fill="auto"/>
          </w:tcPr>
          <w:p w14:paraId="58CCD926" w14:textId="77777777" w:rsidR="007C11C2" w:rsidRPr="007C11C2" w:rsidRDefault="007C11C2" w:rsidP="002D1246">
            <w:pPr>
              <w:jc w:val="both"/>
              <w:rPr>
                <w:rFonts w:ascii="Verdana" w:hAnsi="Verdana" w:cs="Arial"/>
                <w:szCs w:val="22"/>
              </w:rPr>
            </w:pPr>
            <w:r w:rsidRPr="007C11C2">
              <w:rPr>
                <w:rFonts w:ascii="Verdana" w:hAnsi="Verdana" w:cs="Arial"/>
                <w:szCs w:val="22"/>
              </w:rPr>
              <w:t>Седиште подизвођача:</w:t>
            </w:r>
          </w:p>
        </w:tc>
        <w:tc>
          <w:tcPr>
            <w:tcW w:w="6563" w:type="dxa"/>
            <w:shd w:val="clear" w:color="auto" w:fill="auto"/>
          </w:tcPr>
          <w:p w14:paraId="45B376F9" w14:textId="77777777" w:rsidR="007C11C2" w:rsidRPr="007C11C2" w:rsidRDefault="007C11C2" w:rsidP="002D1246">
            <w:pPr>
              <w:jc w:val="both"/>
              <w:rPr>
                <w:rFonts w:ascii="Verdana" w:hAnsi="Verdana" w:cs="Arial"/>
                <w:szCs w:val="22"/>
              </w:rPr>
            </w:pPr>
          </w:p>
        </w:tc>
      </w:tr>
      <w:tr w:rsidR="007C11C2" w:rsidRPr="007C11C2" w14:paraId="4A034C5E" w14:textId="77777777" w:rsidTr="002D1246">
        <w:trPr>
          <w:tblCellSpacing w:w="20" w:type="dxa"/>
        </w:trPr>
        <w:tc>
          <w:tcPr>
            <w:tcW w:w="3032" w:type="dxa"/>
            <w:shd w:val="clear" w:color="auto" w:fill="auto"/>
          </w:tcPr>
          <w:p w14:paraId="301782D8" w14:textId="77777777" w:rsidR="007C11C2" w:rsidRPr="007C11C2" w:rsidRDefault="007C11C2" w:rsidP="002D1246">
            <w:pPr>
              <w:jc w:val="both"/>
              <w:rPr>
                <w:rFonts w:ascii="Verdana" w:hAnsi="Verdana" w:cs="Arial"/>
                <w:szCs w:val="22"/>
              </w:rPr>
            </w:pPr>
            <w:r w:rsidRPr="007C11C2">
              <w:rPr>
                <w:rFonts w:ascii="Verdana" w:hAnsi="Verdana" w:cs="Arial"/>
                <w:szCs w:val="22"/>
              </w:rPr>
              <w:t>Адреса седишта:</w:t>
            </w:r>
          </w:p>
        </w:tc>
        <w:tc>
          <w:tcPr>
            <w:tcW w:w="6563" w:type="dxa"/>
            <w:shd w:val="clear" w:color="auto" w:fill="auto"/>
          </w:tcPr>
          <w:p w14:paraId="11036340" w14:textId="77777777" w:rsidR="007C11C2" w:rsidRPr="007C11C2" w:rsidRDefault="007C11C2" w:rsidP="002D1246">
            <w:pPr>
              <w:jc w:val="both"/>
              <w:rPr>
                <w:rFonts w:ascii="Verdana" w:hAnsi="Verdana" w:cs="Arial"/>
                <w:szCs w:val="22"/>
              </w:rPr>
            </w:pPr>
          </w:p>
        </w:tc>
      </w:tr>
      <w:tr w:rsidR="007C11C2" w:rsidRPr="007C11C2" w14:paraId="0C39511B" w14:textId="77777777" w:rsidTr="002D1246">
        <w:trPr>
          <w:tblCellSpacing w:w="20" w:type="dxa"/>
        </w:trPr>
        <w:tc>
          <w:tcPr>
            <w:tcW w:w="3032" w:type="dxa"/>
            <w:shd w:val="clear" w:color="auto" w:fill="auto"/>
          </w:tcPr>
          <w:p w14:paraId="7B957BE0" w14:textId="41DA3648" w:rsidR="007C11C2" w:rsidRPr="007C11C2" w:rsidRDefault="007C11C2" w:rsidP="002D1246">
            <w:pPr>
              <w:jc w:val="both"/>
              <w:rPr>
                <w:rFonts w:ascii="Verdana" w:hAnsi="Verdana" w:cs="Arial"/>
                <w:szCs w:val="22"/>
              </w:rPr>
            </w:pPr>
            <w:r w:rsidRPr="007C11C2">
              <w:rPr>
                <w:rFonts w:ascii="Verdana" w:hAnsi="Verdana" w:cs="Arial"/>
                <w:szCs w:val="22"/>
              </w:rPr>
              <w:t>О</w:t>
            </w:r>
            <w:r w:rsidR="00AF549D">
              <w:rPr>
                <w:rFonts w:ascii="Verdana" w:hAnsi="Verdana" w:cs="Arial"/>
                <w:szCs w:val="22"/>
              </w:rPr>
              <w:t>дговорно/о</w:t>
            </w:r>
            <w:r w:rsidRPr="007C11C2">
              <w:rPr>
                <w:rFonts w:ascii="Verdana" w:hAnsi="Verdana" w:cs="Arial"/>
                <w:szCs w:val="22"/>
              </w:rPr>
              <w:t>влашћено лице:</w:t>
            </w:r>
          </w:p>
        </w:tc>
        <w:tc>
          <w:tcPr>
            <w:tcW w:w="6563" w:type="dxa"/>
            <w:shd w:val="clear" w:color="auto" w:fill="auto"/>
          </w:tcPr>
          <w:p w14:paraId="30BE3663" w14:textId="77777777" w:rsidR="007C11C2" w:rsidRPr="007C11C2" w:rsidRDefault="007C11C2" w:rsidP="002D1246">
            <w:pPr>
              <w:jc w:val="both"/>
              <w:rPr>
                <w:rFonts w:ascii="Verdana" w:hAnsi="Verdana" w:cs="Arial"/>
                <w:szCs w:val="22"/>
              </w:rPr>
            </w:pPr>
          </w:p>
        </w:tc>
      </w:tr>
      <w:tr w:rsidR="007C11C2" w:rsidRPr="007C11C2" w14:paraId="31FC798C" w14:textId="77777777" w:rsidTr="002D1246">
        <w:trPr>
          <w:tblCellSpacing w:w="20" w:type="dxa"/>
        </w:trPr>
        <w:tc>
          <w:tcPr>
            <w:tcW w:w="3032" w:type="dxa"/>
            <w:shd w:val="clear" w:color="auto" w:fill="auto"/>
          </w:tcPr>
          <w:p w14:paraId="0DE923D2" w14:textId="77777777" w:rsidR="007C11C2" w:rsidRPr="007C11C2" w:rsidRDefault="007C11C2" w:rsidP="002D1246">
            <w:pPr>
              <w:jc w:val="both"/>
              <w:rPr>
                <w:rFonts w:ascii="Verdana" w:hAnsi="Verdana" w:cs="Arial"/>
                <w:szCs w:val="22"/>
              </w:rPr>
            </w:pPr>
            <w:r w:rsidRPr="007C11C2">
              <w:rPr>
                <w:rFonts w:ascii="Verdana" w:hAnsi="Verdana" w:cs="Arial"/>
                <w:szCs w:val="22"/>
              </w:rPr>
              <w:t>Место:</w:t>
            </w:r>
          </w:p>
        </w:tc>
        <w:tc>
          <w:tcPr>
            <w:tcW w:w="6563" w:type="dxa"/>
            <w:shd w:val="clear" w:color="auto" w:fill="auto"/>
          </w:tcPr>
          <w:p w14:paraId="440FECCE" w14:textId="77777777" w:rsidR="007C11C2" w:rsidRPr="007C11C2" w:rsidRDefault="007C11C2" w:rsidP="002D1246">
            <w:pPr>
              <w:jc w:val="both"/>
              <w:rPr>
                <w:rFonts w:ascii="Verdana" w:hAnsi="Verdana" w:cs="Arial"/>
                <w:szCs w:val="22"/>
              </w:rPr>
            </w:pPr>
          </w:p>
        </w:tc>
      </w:tr>
      <w:tr w:rsidR="007C11C2" w:rsidRPr="007C11C2" w14:paraId="283A0829" w14:textId="77777777" w:rsidTr="002D1246">
        <w:trPr>
          <w:tblCellSpacing w:w="20" w:type="dxa"/>
        </w:trPr>
        <w:tc>
          <w:tcPr>
            <w:tcW w:w="3032" w:type="dxa"/>
            <w:shd w:val="clear" w:color="auto" w:fill="auto"/>
          </w:tcPr>
          <w:p w14:paraId="3DCFBA1D" w14:textId="77777777" w:rsidR="007C11C2" w:rsidRPr="007C11C2" w:rsidRDefault="007C11C2" w:rsidP="002D1246">
            <w:pPr>
              <w:jc w:val="both"/>
              <w:rPr>
                <w:rFonts w:ascii="Verdana" w:hAnsi="Verdana" w:cs="Arial"/>
                <w:szCs w:val="22"/>
              </w:rPr>
            </w:pPr>
            <w:r w:rsidRPr="007C11C2">
              <w:rPr>
                <w:rFonts w:ascii="Verdana" w:hAnsi="Verdana" w:cs="Arial"/>
                <w:szCs w:val="22"/>
              </w:rPr>
              <w:t>Датум:</w:t>
            </w:r>
          </w:p>
        </w:tc>
        <w:tc>
          <w:tcPr>
            <w:tcW w:w="6563" w:type="dxa"/>
            <w:shd w:val="clear" w:color="auto" w:fill="auto"/>
          </w:tcPr>
          <w:p w14:paraId="6523C499" w14:textId="77777777" w:rsidR="007C11C2" w:rsidRPr="007C11C2" w:rsidRDefault="007C11C2" w:rsidP="002D1246">
            <w:pPr>
              <w:jc w:val="both"/>
              <w:rPr>
                <w:rFonts w:ascii="Verdana" w:hAnsi="Verdana" w:cs="Arial"/>
                <w:szCs w:val="22"/>
              </w:rPr>
            </w:pPr>
          </w:p>
        </w:tc>
      </w:tr>
    </w:tbl>
    <w:p w14:paraId="5557D9EB" w14:textId="77777777" w:rsidR="007C11C2" w:rsidRPr="007C11C2" w:rsidRDefault="007C11C2" w:rsidP="007C11C2">
      <w:pPr>
        <w:tabs>
          <w:tab w:val="left" w:pos="1935"/>
        </w:tabs>
        <w:rPr>
          <w:rFonts w:ascii="Verdana" w:hAnsi="Verdana"/>
          <w:szCs w:val="22"/>
          <w:lang w:val="en-US"/>
        </w:rPr>
      </w:pPr>
    </w:p>
    <w:p w14:paraId="26500216" w14:textId="77777777" w:rsidR="007C11C2" w:rsidRPr="007C11C2" w:rsidRDefault="007C11C2" w:rsidP="007C11C2">
      <w:pPr>
        <w:tabs>
          <w:tab w:val="left" w:pos="1935"/>
        </w:tabs>
        <w:rPr>
          <w:rFonts w:ascii="Verdana" w:hAnsi="Verdana"/>
          <w:szCs w:val="22"/>
          <w:lang w:val="en-US"/>
        </w:rPr>
      </w:pPr>
    </w:p>
    <w:p w14:paraId="666CC72E" w14:textId="77777777" w:rsidR="007C11C2" w:rsidRPr="007C11C2" w:rsidRDefault="007C11C2" w:rsidP="007C11C2">
      <w:pPr>
        <w:tabs>
          <w:tab w:val="left" w:pos="1935"/>
        </w:tabs>
        <w:jc w:val="both"/>
        <w:rPr>
          <w:rFonts w:ascii="Verdana" w:hAnsi="Verdana"/>
          <w:szCs w:val="22"/>
          <w:lang w:val="en-US"/>
        </w:rPr>
      </w:pPr>
      <w:r w:rsidRPr="007C11C2">
        <w:rPr>
          <w:rFonts w:ascii="Verdana" w:hAnsi="Verdana"/>
          <w:szCs w:val="22"/>
          <w:lang w:val="sr-Cyrl-CS"/>
        </w:rPr>
        <w:t xml:space="preserve"> У складу са чланом 77. Став 4. Закона о јавним набавкама („Службени гласник РС“, број 124/2012, 14/2015 и 68/2015), под пуном материјалном и кривичном одговорношћу, као заступник подизвођача дајем следећу </w:t>
      </w:r>
    </w:p>
    <w:p w14:paraId="76220A99" w14:textId="77777777" w:rsidR="007C11C2" w:rsidRPr="007C11C2" w:rsidRDefault="007C11C2" w:rsidP="007C11C2">
      <w:pPr>
        <w:tabs>
          <w:tab w:val="left" w:pos="1935"/>
        </w:tabs>
        <w:rPr>
          <w:rFonts w:ascii="Verdana" w:hAnsi="Verdana"/>
          <w:szCs w:val="22"/>
          <w:lang w:val="en-US"/>
        </w:rPr>
      </w:pPr>
    </w:p>
    <w:p w14:paraId="12FD7616" w14:textId="77777777" w:rsidR="007C11C2" w:rsidRPr="007C11C2" w:rsidRDefault="007C11C2" w:rsidP="007C11C2">
      <w:pPr>
        <w:tabs>
          <w:tab w:val="left" w:pos="1935"/>
        </w:tabs>
        <w:jc w:val="center"/>
        <w:rPr>
          <w:rFonts w:ascii="Verdana" w:hAnsi="Verdana"/>
          <w:b/>
          <w:szCs w:val="22"/>
          <w:lang w:val="en-US"/>
        </w:rPr>
      </w:pPr>
      <w:r w:rsidRPr="007C11C2">
        <w:rPr>
          <w:rFonts w:ascii="Verdana" w:hAnsi="Verdana"/>
          <w:b/>
          <w:szCs w:val="22"/>
          <w:lang w:val="sr-Cyrl-CS"/>
        </w:rPr>
        <w:t>ИЗЈАВУ</w:t>
      </w:r>
    </w:p>
    <w:p w14:paraId="20A7F00D" w14:textId="77777777" w:rsidR="007C11C2" w:rsidRPr="007C11C2" w:rsidRDefault="007C11C2" w:rsidP="007C11C2">
      <w:pPr>
        <w:tabs>
          <w:tab w:val="left" w:pos="1935"/>
        </w:tabs>
        <w:jc w:val="center"/>
        <w:rPr>
          <w:rFonts w:ascii="Verdana" w:hAnsi="Verdana"/>
          <w:b/>
          <w:szCs w:val="22"/>
          <w:lang w:val="en-US"/>
        </w:rPr>
      </w:pPr>
    </w:p>
    <w:p w14:paraId="65B0F631" w14:textId="77777777" w:rsidR="007C11C2" w:rsidRPr="007C11C2" w:rsidRDefault="007C11C2" w:rsidP="007C11C2">
      <w:pPr>
        <w:tabs>
          <w:tab w:val="left" w:pos="1935"/>
        </w:tabs>
        <w:jc w:val="center"/>
        <w:rPr>
          <w:rFonts w:ascii="Verdana" w:hAnsi="Verdana"/>
          <w:b/>
          <w:szCs w:val="22"/>
          <w:lang w:val="en-US"/>
        </w:rPr>
      </w:pPr>
    </w:p>
    <w:p w14:paraId="50E19CFA" w14:textId="77777777" w:rsidR="007C11C2" w:rsidRPr="007C11C2" w:rsidRDefault="007C11C2" w:rsidP="007C11C2">
      <w:pPr>
        <w:tabs>
          <w:tab w:val="left" w:pos="1935"/>
        </w:tabs>
        <w:rPr>
          <w:rFonts w:ascii="Verdana" w:hAnsi="Verdana"/>
          <w:szCs w:val="22"/>
          <w:lang w:val="sr-Cyrl-CS"/>
        </w:rPr>
      </w:pPr>
      <w:r w:rsidRPr="007C11C2">
        <w:rPr>
          <w:rFonts w:ascii="Verdana" w:hAnsi="Verdana"/>
          <w:szCs w:val="22"/>
          <w:lang w:val="sr-Cyrl-CS"/>
        </w:rPr>
        <w:t>Подизвођач  __________________________________________из _________________</w:t>
      </w:r>
    </w:p>
    <w:p w14:paraId="7A50013A" w14:textId="77777777" w:rsidR="007C11C2" w:rsidRPr="007C11C2" w:rsidRDefault="007C11C2" w:rsidP="007C11C2">
      <w:pPr>
        <w:tabs>
          <w:tab w:val="left" w:pos="345"/>
        </w:tabs>
        <w:ind w:left="345" w:hanging="345"/>
        <w:jc w:val="both"/>
        <w:rPr>
          <w:rFonts w:ascii="Verdana" w:hAnsi="Verdana"/>
          <w:szCs w:val="22"/>
          <w:lang w:val="sr-Cyrl-CS"/>
        </w:rPr>
      </w:pPr>
      <w:r w:rsidRPr="007C11C2">
        <w:rPr>
          <w:rFonts w:ascii="Verdana" w:hAnsi="Verdana"/>
          <w:szCs w:val="22"/>
          <w:lang w:val="sr-Cyrl-CS"/>
        </w:rPr>
        <w:t>Адреса _______________________________________, матични број_____________,у</w:t>
      </w:r>
    </w:p>
    <w:p w14:paraId="6A4C092D" w14:textId="4F2FD228" w:rsidR="007C11C2" w:rsidRPr="007C11C2" w:rsidRDefault="007C11C2" w:rsidP="007C11C2">
      <w:pPr>
        <w:tabs>
          <w:tab w:val="left" w:pos="0"/>
        </w:tabs>
        <w:jc w:val="both"/>
        <w:rPr>
          <w:rFonts w:ascii="Verdana" w:hAnsi="Verdana"/>
          <w:szCs w:val="22"/>
          <w:lang w:val="sr-Cyrl-CS"/>
        </w:rPr>
      </w:pPr>
      <w:r w:rsidRPr="007C11C2">
        <w:rPr>
          <w:rFonts w:ascii="Verdana" w:hAnsi="Verdana"/>
          <w:szCs w:val="22"/>
          <w:lang w:val="sr-Cyrl-CS"/>
        </w:rPr>
        <w:t xml:space="preserve">поступку јавне набавке  мале вредности  </w:t>
      </w:r>
      <w:r w:rsidRPr="007C11C2">
        <w:rPr>
          <w:rFonts w:ascii="Verdana" w:hAnsi="Verdana"/>
          <w:szCs w:val="22"/>
        </w:rPr>
        <w:t>–</w:t>
      </w:r>
      <w:r w:rsidRPr="007C11C2">
        <w:rPr>
          <w:rFonts w:ascii="Verdana" w:hAnsi="Verdana" w:cs="Arial"/>
          <w:szCs w:val="22"/>
          <w:lang w:eastAsia="sr-Latn-RS"/>
        </w:rPr>
        <w:t xml:space="preserve"> набавка </w:t>
      </w:r>
      <w:r w:rsidR="002D1246">
        <w:rPr>
          <w:rFonts w:ascii="Verdana" w:hAnsi="Verdana" w:cs="Arial"/>
          <w:szCs w:val="22"/>
          <w:lang w:eastAsia="sr-Latn-RS"/>
        </w:rPr>
        <w:t>резервних делова за рачунарску опрему</w:t>
      </w:r>
      <w:r w:rsidRPr="007C11C2">
        <w:rPr>
          <w:rFonts w:ascii="Verdana" w:hAnsi="Verdana"/>
          <w:szCs w:val="22"/>
          <w:lang w:val="sr-Cyrl-CS"/>
        </w:rPr>
        <w:t>, испуњава све услове из члана 75. Закона, односно услове дефинисане конкурсном документацијом за предметну јавну набавку, и то:</w:t>
      </w:r>
    </w:p>
    <w:p w14:paraId="0208EDFA" w14:textId="77777777" w:rsidR="007C11C2" w:rsidRPr="007C11C2" w:rsidRDefault="007C11C2" w:rsidP="007C11C2">
      <w:pPr>
        <w:pStyle w:val="ListParagraph"/>
        <w:numPr>
          <w:ilvl w:val="0"/>
          <w:numId w:val="39"/>
        </w:numPr>
        <w:tabs>
          <w:tab w:val="left" w:pos="810"/>
        </w:tabs>
        <w:jc w:val="both"/>
        <w:rPr>
          <w:szCs w:val="22"/>
          <w:lang w:val="sr-Cyrl-CS"/>
        </w:rPr>
      </w:pPr>
      <w:r w:rsidRPr="007C11C2">
        <w:rPr>
          <w:szCs w:val="22"/>
          <w:lang w:val="sr-Cyrl-CS"/>
        </w:rPr>
        <w:t>Да је регистрован</w:t>
      </w:r>
      <w:r w:rsidRPr="007C11C2">
        <w:rPr>
          <w:b/>
          <w:szCs w:val="22"/>
          <w:lang w:val="sr-Cyrl-CS"/>
        </w:rPr>
        <w:t xml:space="preserve"> </w:t>
      </w:r>
      <w:r w:rsidRPr="007C11C2">
        <w:rPr>
          <w:szCs w:val="22"/>
          <w:lang w:val="sr-Cyrl-CS"/>
        </w:rPr>
        <w:t>код надлежног органа, односно уписан у одговарајући регистар</w:t>
      </w:r>
    </w:p>
    <w:p w14:paraId="2B9E2F24" w14:textId="77777777" w:rsidR="007C11C2" w:rsidRPr="007C11C2" w:rsidRDefault="007C11C2" w:rsidP="007C11C2">
      <w:pPr>
        <w:pStyle w:val="ListParagraph"/>
        <w:numPr>
          <w:ilvl w:val="0"/>
          <w:numId w:val="39"/>
        </w:numPr>
        <w:tabs>
          <w:tab w:val="left" w:pos="720"/>
        </w:tabs>
        <w:jc w:val="both"/>
        <w:rPr>
          <w:szCs w:val="22"/>
          <w:lang w:val="sr-Cyrl-CS"/>
        </w:rPr>
      </w:pPr>
      <w:r w:rsidRPr="007C11C2">
        <w:rPr>
          <w:szCs w:val="22"/>
          <w:lang w:val="sr-Cyrl-CS"/>
        </w:rPr>
        <w:t xml:space="preserve"> Да је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14:paraId="6E834F12" w14:textId="77777777" w:rsidR="007C11C2" w:rsidRPr="007C11C2" w:rsidRDefault="007C11C2" w:rsidP="007C11C2">
      <w:pPr>
        <w:pStyle w:val="ListParagraph"/>
        <w:numPr>
          <w:ilvl w:val="0"/>
          <w:numId w:val="39"/>
        </w:numPr>
        <w:tabs>
          <w:tab w:val="left" w:pos="720"/>
        </w:tabs>
        <w:jc w:val="both"/>
        <w:rPr>
          <w:lang w:val="sr-Cyrl-CS"/>
        </w:rPr>
      </w:pPr>
      <w:r w:rsidRPr="007C11C2">
        <w:rPr>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3E7D51F6" w14:textId="77777777" w:rsidR="007C11C2" w:rsidRPr="007C11C2" w:rsidRDefault="007C11C2" w:rsidP="007C11C2">
      <w:pPr>
        <w:numPr>
          <w:ilvl w:val="0"/>
          <w:numId w:val="39"/>
        </w:numPr>
        <w:spacing w:line="210" w:lineRule="atLeast"/>
        <w:jc w:val="both"/>
        <w:rPr>
          <w:rFonts w:ascii="Verdana" w:hAnsi="Verdana"/>
          <w:lang w:val="sr-Cyrl-CS"/>
        </w:rPr>
      </w:pPr>
      <w:r w:rsidRPr="007C11C2">
        <w:rPr>
          <w:rFonts w:ascii="Verdana" w:hAnsi="Verdana"/>
          <w:szCs w:val="22"/>
          <w:lang w:val="sr-Cyrl-CS"/>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 (</w:t>
      </w:r>
      <w:proofErr w:type="spellStart"/>
      <w:r w:rsidRPr="007C11C2">
        <w:rPr>
          <w:rFonts w:ascii="Verdana" w:hAnsi="Verdana"/>
          <w:szCs w:val="22"/>
          <w:lang w:val="sr-Cyrl-CS"/>
        </w:rPr>
        <w:t>чл.75.ст.2</w:t>
      </w:r>
      <w:proofErr w:type="spellEnd"/>
      <w:r w:rsidRPr="007C11C2">
        <w:rPr>
          <w:rFonts w:ascii="Verdana" w:hAnsi="Verdana"/>
          <w:szCs w:val="22"/>
          <w:lang w:val="sr-Cyrl-CS"/>
        </w:rPr>
        <w:t>. Закона</w:t>
      </w:r>
      <w:r w:rsidRPr="007C11C2">
        <w:rPr>
          <w:rFonts w:ascii="Verdana" w:hAnsi="Verdana"/>
          <w:b/>
          <w:szCs w:val="22"/>
        </w:rPr>
        <w:t>)</w:t>
      </w:r>
    </w:p>
    <w:p w14:paraId="68BE1DE9" w14:textId="77777777" w:rsidR="007C11C2" w:rsidRPr="007C11C2" w:rsidRDefault="007C11C2" w:rsidP="007C11C2">
      <w:pPr>
        <w:ind w:hanging="1620"/>
        <w:rPr>
          <w:rFonts w:ascii="Verdana" w:hAnsi="Verdana"/>
          <w:szCs w:val="22"/>
          <w:lang w:val="sr-Cyrl-CS"/>
        </w:rPr>
      </w:pPr>
      <w:r w:rsidRPr="007C11C2">
        <w:rPr>
          <w:rFonts w:ascii="Verdana" w:hAnsi="Verdana"/>
          <w:szCs w:val="22"/>
          <w:lang w:val="sr-Cyrl-CS"/>
        </w:rPr>
        <w:t xml:space="preserve">                     </w:t>
      </w:r>
    </w:p>
    <w:p w14:paraId="608E61CA" w14:textId="77777777" w:rsidR="007C11C2" w:rsidRPr="007C11C2" w:rsidRDefault="007C11C2" w:rsidP="007C11C2">
      <w:pPr>
        <w:pStyle w:val="ListParagraph"/>
        <w:tabs>
          <w:tab w:val="left" w:pos="720"/>
        </w:tabs>
        <w:ind w:left="765"/>
        <w:rPr>
          <w:szCs w:val="22"/>
          <w:lang w:val="en-US"/>
        </w:rPr>
      </w:pPr>
    </w:p>
    <w:tbl>
      <w:tblPr>
        <w:tblW w:w="0" w:type="auto"/>
        <w:jc w:val="right"/>
        <w:tblLook w:val="01E0" w:firstRow="1" w:lastRow="1" w:firstColumn="1" w:lastColumn="1" w:noHBand="0" w:noVBand="0"/>
      </w:tblPr>
      <w:tblGrid>
        <w:gridCol w:w="2520"/>
        <w:gridCol w:w="3318"/>
      </w:tblGrid>
      <w:tr w:rsidR="007C11C2" w:rsidRPr="007C11C2" w14:paraId="107A85FA" w14:textId="77777777" w:rsidTr="002D1246">
        <w:trPr>
          <w:jc w:val="right"/>
        </w:trPr>
        <w:tc>
          <w:tcPr>
            <w:tcW w:w="2520" w:type="dxa"/>
          </w:tcPr>
          <w:p w14:paraId="514A5CAC" w14:textId="77777777" w:rsidR="007C11C2" w:rsidRPr="007C11C2" w:rsidRDefault="007C11C2" w:rsidP="002D1246">
            <w:pPr>
              <w:jc w:val="both"/>
              <w:rPr>
                <w:rFonts w:ascii="Verdana" w:hAnsi="Verdana" w:cs="Arial"/>
                <w:b/>
                <w:bCs/>
                <w:szCs w:val="22"/>
              </w:rPr>
            </w:pPr>
          </w:p>
        </w:tc>
        <w:tc>
          <w:tcPr>
            <w:tcW w:w="3318" w:type="dxa"/>
          </w:tcPr>
          <w:p w14:paraId="2CD2079B" w14:textId="77777777" w:rsidR="007C11C2" w:rsidRPr="007C11C2" w:rsidRDefault="007C11C2" w:rsidP="002D1246">
            <w:pPr>
              <w:jc w:val="both"/>
              <w:rPr>
                <w:rFonts w:ascii="Verdana" w:hAnsi="Verdana" w:cs="Arial"/>
                <w:b/>
                <w:bCs/>
                <w:szCs w:val="22"/>
              </w:rPr>
            </w:pPr>
            <w:r w:rsidRPr="007C11C2">
              <w:rPr>
                <w:rFonts w:ascii="Verdana" w:hAnsi="Verdana" w:cs="Arial"/>
                <w:b/>
                <w:bCs/>
                <w:szCs w:val="22"/>
              </w:rPr>
              <w:t>Потпис овлашћеног лица</w:t>
            </w:r>
          </w:p>
        </w:tc>
      </w:tr>
      <w:tr w:rsidR="007C11C2" w:rsidRPr="007C11C2" w14:paraId="1510C337" w14:textId="77777777" w:rsidTr="002D1246">
        <w:trPr>
          <w:jc w:val="right"/>
        </w:trPr>
        <w:tc>
          <w:tcPr>
            <w:tcW w:w="2520" w:type="dxa"/>
          </w:tcPr>
          <w:p w14:paraId="477271EE" w14:textId="77777777" w:rsidR="007C11C2" w:rsidRPr="007C11C2" w:rsidRDefault="007C11C2" w:rsidP="002D1246">
            <w:pPr>
              <w:jc w:val="both"/>
              <w:rPr>
                <w:rFonts w:ascii="Verdana" w:hAnsi="Verdana" w:cs="Arial"/>
                <w:b/>
                <w:bCs/>
                <w:szCs w:val="22"/>
              </w:rPr>
            </w:pPr>
            <w:proofErr w:type="spellStart"/>
            <w:r w:rsidRPr="007C11C2">
              <w:rPr>
                <w:rFonts w:ascii="Verdana" w:hAnsi="Verdana" w:cs="Arial"/>
                <w:b/>
                <w:bCs/>
                <w:szCs w:val="22"/>
              </w:rPr>
              <w:t>М.П</w:t>
            </w:r>
            <w:proofErr w:type="spellEnd"/>
            <w:r w:rsidRPr="007C11C2">
              <w:rPr>
                <w:rFonts w:ascii="Verdana" w:hAnsi="Verdana" w:cs="Arial"/>
                <w:b/>
                <w:bCs/>
                <w:szCs w:val="22"/>
              </w:rPr>
              <w:t>.</w:t>
            </w:r>
          </w:p>
        </w:tc>
        <w:tc>
          <w:tcPr>
            <w:tcW w:w="3318" w:type="dxa"/>
          </w:tcPr>
          <w:p w14:paraId="0C899473" w14:textId="77777777" w:rsidR="007C11C2" w:rsidRPr="007C11C2" w:rsidRDefault="007C11C2" w:rsidP="002D1246">
            <w:pPr>
              <w:jc w:val="both"/>
              <w:rPr>
                <w:rFonts w:ascii="Verdana" w:hAnsi="Verdana" w:cs="Arial"/>
                <w:b/>
                <w:bCs/>
                <w:szCs w:val="22"/>
              </w:rPr>
            </w:pPr>
          </w:p>
        </w:tc>
      </w:tr>
      <w:tr w:rsidR="007C11C2" w:rsidRPr="007C11C2" w14:paraId="549D3F0F" w14:textId="77777777" w:rsidTr="002D1246">
        <w:trPr>
          <w:trHeight w:val="567"/>
          <w:jc w:val="right"/>
        </w:trPr>
        <w:tc>
          <w:tcPr>
            <w:tcW w:w="2520" w:type="dxa"/>
          </w:tcPr>
          <w:p w14:paraId="3F1DDABD" w14:textId="77777777" w:rsidR="007C11C2" w:rsidRPr="007C11C2" w:rsidRDefault="007C11C2" w:rsidP="002D1246">
            <w:pPr>
              <w:jc w:val="both"/>
              <w:rPr>
                <w:rFonts w:ascii="Verdana" w:hAnsi="Verdana" w:cs="Arial"/>
                <w:szCs w:val="22"/>
              </w:rPr>
            </w:pPr>
          </w:p>
        </w:tc>
        <w:tc>
          <w:tcPr>
            <w:tcW w:w="3318" w:type="dxa"/>
            <w:tcBorders>
              <w:top w:val="nil"/>
              <w:left w:val="nil"/>
              <w:bottom w:val="single" w:sz="4" w:space="0" w:color="auto"/>
              <w:right w:val="nil"/>
            </w:tcBorders>
          </w:tcPr>
          <w:p w14:paraId="775D629E" w14:textId="77777777" w:rsidR="007C11C2" w:rsidRPr="007C11C2" w:rsidRDefault="007C11C2" w:rsidP="002D1246">
            <w:pPr>
              <w:jc w:val="both"/>
              <w:rPr>
                <w:rFonts w:ascii="Verdana" w:hAnsi="Verdana" w:cs="Arial"/>
                <w:szCs w:val="22"/>
              </w:rPr>
            </w:pPr>
          </w:p>
        </w:tc>
      </w:tr>
    </w:tbl>
    <w:p w14:paraId="2F88FF70" w14:textId="77777777" w:rsidR="007C11C2" w:rsidRPr="007C11C2" w:rsidRDefault="007C11C2" w:rsidP="007C11C2">
      <w:pPr>
        <w:ind w:hanging="1620"/>
        <w:rPr>
          <w:rFonts w:ascii="Verdana" w:hAnsi="Verdana"/>
          <w:szCs w:val="22"/>
          <w:lang w:val="sr-Latn-RS"/>
        </w:rPr>
      </w:pPr>
    </w:p>
    <w:p w14:paraId="35BC2F20" w14:textId="77777777" w:rsidR="007C11C2" w:rsidRPr="007C11C2" w:rsidRDefault="007C11C2" w:rsidP="007C11C2">
      <w:pPr>
        <w:autoSpaceDE w:val="0"/>
        <w:autoSpaceDN w:val="0"/>
        <w:adjustRightInd w:val="0"/>
        <w:rPr>
          <w:rFonts w:ascii="Verdana" w:hAnsi="Verdana" w:cs="Arial"/>
          <w:b/>
          <w:bCs/>
          <w:szCs w:val="22"/>
          <w:lang w:eastAsia="sr-Latn-RS"/>
        </w:rPr>
      </w:pPr>
      <w:r w:rsidRPr="007C11C2">
        <w:rPr>
          <w:rFonts w:ascii="Verdana" w:hAnsi="Verdana" w:cs="Arial"/>
          <w:b/>
          <w:bCs/>
          <w:szCs w:val="22"/>
          <w:lang w:val="en-US" w:eastAsia="sr-Latn-RS"/>
        </w:rPr>
        <w:br/>
      </w:r>
    </w:p>
    <w:p w14:paraId="0F68A463" w14:textId="77777777" w:rsidR="007C11C2" w:rsidRDefault="007C11C2" w:rsidP="007C11C2">
      <w:pPr>
        <w:autoSpaceDE w:val="0"/>
        <w:autoSpaceDN w:val="0"/>
        <w:adjustRightInd w:val="0"/>
        <w:rPr>
          <w:rFonts w:ascii="Verdana" w:hAnsi="Verdana" w:cs="Arial"/>
          <w:b/>
          <w:bCs/>
          <w:szCs w:val="22"/>
          <w:lang w:eastAsia="sr-Latn-RS"/>
        </w:rPr>
      </w:pPr>
    </w:p>
    <w:p w14:paraId="160E7908" w14:textId="77777777" w:rsidR="00AA320F" w:rsidRDefault="00AA320F" w:rsidP="007C11C2">
      <w:pPr>
        <w:autoSpaceDE w:val="0"/>
        <w:autoSpaceDN w:val="0"/>
        <w:adjustRightInd w:val="0"/>
        <w:rPr>
          <w:rFonts w:ascii="Verdana" w:hAnsi="Verdana" w:cs="Arial"/>
          <w:b/>
          <w:bCs/>
          <w:szCs w:val="22"/>
          <w:lang w:eastAsia="sr-Latn-RS"/>
        </w:rPr>
      </w:pPr>
    </w:p>
    <w:p w14:paraId="4445E3D9" w14:textId="77777777" w:rsidR="00AA320F" w:rsidRDefault="00AA320F" w:rsidP="007C11C2">
      <w:pPr>
        <w:autoSpaceDE w:val="0"/>
        <w:autoSpaceDN w:val="0"/>
        <w:adjustRightInd w:val="0"/>
        <w:rPr>
          <w:rFonts w:ascii="Verdana" w:hAnsi="Verdana" w:cs="Arial"/>
          <w:b/>
          <w:bCs/>
          <w:szCs w:val="22"/>
          <w:lang w:eastAsia="sr-Latn-RS"/>
        </w:rPr>
      </w:pPr>
    </w:p>
    <w:p w14:paraId="4842E1A9" w14:textId="77777777" w:rsidR="00AA320F" w:rsidRPr="007C11C2" w:rsidRDefault="00AA320F" w:rsidP="007C11C2">
      <w:pPr>
        <w:autoSpaceDE w:val="0"/>
        <w:autoSpaceDN w:val="0"/>
        <w:adjustRightInd w:val="0"/>
        <w:rPr>
          <w:rFonts w:ascii="Verdana" w:hAnsi="Verdana" w:cs="Arial"/>
          <w:b/>
          <w:bCs/>
          <w:szCs w:val="22"/>
          <w:lang w:eastAsia="sr-Latn-RS"/>
        </w:rPr>
      </w:pPr>
    </w:p>
    <w:p w14:paraId="3C772190" w14:textId="77777777" w:rsidR="007C11C2" w:rsidRPr="007C11C2" w:rsidRDefault="007C11C2" w:rsidP="007C11C2">
      <w:pPr>
        <w:autoSpaceDE w:val="0"/>
        <w:autoSpaceDN w:val="0"/>
        <w:adjustRightInd w:val="0"/>
        <w:rPr>
          <w:rFonts w:ascii="Verdana" w:hAnsi="Verdana" w:cs="Arial"/>
          <w:b/>
          <w:bCs/>
          <w:szCs w:val="22"/>
          <w:lang w:eastAsia="sr-Latn-RS"/>
        </w:rPr>
      </w:pPr>
    </w:p>
    <w:p w14:paraId="414F629C" w14:textId="77777777" w:rsidR="007C11C2" w:rsidRPr="007C11C2" w:rsidRDefault="007C11C2" w:rsidP="007C11C2">
      <w:pPr>
        <w:autoSpaceDE w:val="0"/>
        <w:autoSpaceDN w:val="0"/>
        <w:adjustRightInd w:val="0"/>
        <w:rPr>
          <w:rFonts w:ascii="Verdana" w:hAnsi="Verdana" w:cs="Arial"/>
          <w:b/>
          <w:bCs/>
          <w:szCs w:val="22"/>
          <w:lang w:val="en-US" w:eastAsia="sr-Latn-RS"/>
        </w:rPr>
      </w:pPr>
      <w:r w:rsidRPr="007C11C2">
        <w:rPr>
          <w:rFonts w:ascii="Verdana" w:hAnsi="Verdana" w:cs="Arial"/>
          <w:b/>
          <w:bCs/>
          <w:szCs w:val="22"/>
          <w:lang w:val="en-US" w:eastAsia="sr-Latn-RS"/>
        </w:rPr>
        <w:br/>
      </w:r>
    </w:p>
    <w:p w14:paraId="1D86D796" w14:textId="77777777" w:rsidR="007C11C2" w:rsidRPr="007C11C2" w:rsidRDefault="007C11C2" w:rsidP="00130246">
      <w:pPr>
        <w:pStyle w:val="Heading1"/>
        <w:numPr>
          <w:ilvl w:val="0"/>
          <w:numId w:val="0"/>
        </w:numPr>
        <w:shd w:val="clear" w:color="auto" w:fill="EEECE1" w:themeFill="background2"/>
      </w:pPr>
      <w:bookmarkStart w:id="49" w:name="_Toc432173456"/>
      <w:bookmarkStart w:id="50" w:name="_Toc453944473"/>
      <w:r w:rsidRPr="007C11C2">
        <w:lastRenderedPageBreak/>
        <w:t xml:space="preserve">Образац </w:t>
      </w:r>
      <w:r w:rsidRPr="007C11C2">
        <w:rPr>
          <w:lang w:val="sr-Cyrl-RS"/>
        </w:rPr>
        <w:t>5</w:t>
      </w:r>
      <w:r w:rsidRPr="007C11C2">
        <w:br/>
        <w:t>ИЗЈАВА О НЕЗАВИСНОЈ ПОНУДИ</w:t>
      </w:r>
      <w:bookmarkEnd w:id="49"/>
      <w:bookmarkEnd w:id="50"/>
    </w:p>
    <w:tbl>
      <w:tblPr>
        <w:tblW w:w="0" w:type="auto"/>
        <w:tblCellSpacing w:w="20" w:type="dxa"/>
        <w:tblInd w:w="193" w:type="dxa"/>
        <w:tblBorders>
          <w:top w:val="outset" w:sz="18" w:space="0" w:color="auto"/>
          <w:left w:val="outset" w:sz="18" w:space="0" w:color="auto"/>
          <w:bottom w:val="outset" w:sz="18" w:space="0" w:color="auto"/>
          <w:right w:val="outset" w:sz="18" w:space="0" w:color="auto"/>
          <w:insideH w:val="outset" w:sz="18" w:space="0" w:color="auto"/>
          <w:insideV w:val="outset" w:sz="18" w:space="0" w:color="auto"/>
        </w:tblBorders>
        <w:tblLook w:val="04A0" w:firstRow="1" w:lastRow="0" w:firstColumn="1" w:lastColumn="0" w:noHBand="0" w:noVBand="1"/>
      </w:tblPr>
      <w:tblGrid>
        <w:gridCol w:w="3083"/>
        <w:gridCol w:w="6465"/>
      </w:tblGrid>
      <w:tr w:rsidR="007C11C2" w:rsidRPr="007C11C2" w14:paraId="1307927A" w14:textId="77777777" w:rsidTr="002D1246">
        <w:trPr>
          <w:trHeight w:val="334"/>
          <w:tblCellSpacing w:w="20" w:type="dxa"/>
        </w:trPr>
        <w:tc>
          <w:tcPr>
            <w:tcW w:w="3032" w:type="dxa"/>
            <w:shd w:val="clear" w:color="auto" w:fill="auto"/>
          </w:tcPr>
          <w:p w14:paraId="590951F5" w14:textId="77777777" w:rsidR="007C11C2" w:rsidRPr="007C11C2" w:rsidRDefault="007C11C2" w:rsidP="002D1246">
            <w:pPr>
              <w:jc w:val="both"/>
              <w:rPr>
                <w:rFonts w:ascii="Verdana" w:hAnsi="Verdana" w:cs="Arial"/>
                <w:szCs w:val="22"/>
              </w:rPr>
            </w:pPr>
            <w:r w:rsidRPr="007C11C2">
              <w:rPr>
                <w:rFonts w:ascii="Verdana" w:hAnsi="Verdana" w:cs="Arial"/>
                <w:szCs w:val="22"/>
              </w:rPr>
              <w:t>Назив понуђача:</w:t>
            </w:r>
          </w:p>
        </w:tc>
        <w:tc>
          <w:tcPr>
            <w:tcW w:w="6563" w:type="dxa"/>
            <w:shd w:val="clear" w:color="auto" w:fill="auto"/>
          </w:tcPr>
          <w:p w14:paraId="559A143F" w14:textId="77777777" w:rsidR="007C11C2" w:rsidRPr="007C11C2" w:rsidRDefault="007C11C2" w:rsidP="002D1246">
            <w:pPr>
              <w:jc w:val="both"/>
              <w:rPr>
                <w:rFonts w:ascii="Verdana" w:hAnsi="Verdana" w:cs="Arial"/>
                <w:szCs w:val="22"/>
              </w:rPr>
            </w:pPr>
          </w:p>
        </w:tc>
      </w:tr>
      <w:tr w:rsidR="007C11C2" w:rsidRPr="007C11C2" w14:paraId="1D09FF60" w14:textId="77777777" w:rsidTr="002D1246">
        <w:trPr>
          <w:trHeight w:val="334"/>
          <w:tblCellSpacing w:w="20" w:type="dxa"/>
        </w:trPr>
        <w:tc>
          <w:tcPr>
            <w:tcW w:w="3032" w:type="dxa"/>
            <w:shd w:val="clear" w:color="auto" w:fill="auto"/>
          </w:tcPr>
          <w:p w14:paraId="248B00C7" w14:textId="77777777" w:rsidR="007C11C2" w:rsidRPr="007C11C2" w:rsidRDefault="007C11C2" w:rsidP="002D1246">
            <w:pPr>
              <w:jc w:val="both"/>
              <w:rPr>
                <w:rFonts w:ascii="Verdana" w:hAnsi="Verdana" w:cs="Arial"/>
                <w:szCs w:val="22"/>
              </w:rPr>
            </w:pPr>
            <w:r w:rsidRPr="007C11C2">
              <w:rPr>
                <w:rFonts w:ascii="Verdana" w:hAnsi="Verdana" w:cs="Arial"/>
                <w:szCs w:val="22"/>
              </w:rPr>
              <w:t>Седиште понуђача:</w:t>
            </w:r>
          </w:p>
        </w:tc>
        <w:tc>
          <w:tcPr>
            <w:tcW w:w="6563" w:type="dxa"/>
            <w:shd w:val="clear" w:color="auto" w:fill="auto"/>
          </w:tcPr>
          <w:p w14:paraId="03A99D73" w14:textId="77777777" w:rsidR="007C11C2" w:rsidRPr="007C11C2" w:rsidRDefault="007C11C2" w:rsidP="002D1246">
            <w:pPr>
              <w:jc w:val="both"/>
              <w:rPr>
                <w:rFonts w:ascii="Verdana" w:hAnsi="Verdana" w:cs="Arial"/>
                <w:szCs w:val="22"/>
              </w:rPr>
            </w:pPr>
          </w:p>
        </w:tc>
      </w:tr>
      <w:tr w:rsidR="007C11C2" w:rsidRPr="007C11C2" w14:paraId="1436A023" w14:textId="77777777" w:rsidTr="002D1246">
        <w:trPr>
          <w:tblCellSpacing w:w="20" w:type="dxa"/>
        </w:trPr>
        <w:tc>
          <w:tcPr>
            <w:tcW w:w="3032" w:type="dxa"/>
            <w:shd w:val="clear" w:color="auto" w:fill="auto"/>
          </w:tcPr>
          <w:p w14:paraId="2396BB00" w14:textId="77777777" w:rsidR="007C11C2" w:rsidRPr="007C11C2" w:rsidRDefault="007C11C2" w:rsidP="002D1246">
            <w:pPr>
              <w:jc w:val="both"/>
              <w:rPr>
                <w:rFonts w:ascii="Verdana" w:hAnsi="Verdana" w:cs="Arial"/>
                <w:szCs w:val="22"/>
              </w:rPr>
            </w:pPr>
            <w:r w:rsidRPr="007C11C2">
              <w:rPr>
                <w:rFonts w:ascii="Verdana" w:hAnsi="Verdana" w:cs="Arial"/>
                <w:szCs w:val="22"/>
              </w:rPr>
              <w:t>Адреса седишта:</w:t>
            </w:r>
          </w:p>
        </w:tc>
        <w:tc>
          <w:tcPr>
            <w:tcW w:w="6563" w:type="dxa"/>
            <w:shd w:val="clear" w:color="auto" w:fill="auto"/>
          </w:tcPr>
          <w:p w14:paraId="6890C085" w14:textId="77777777" w:rsidR="007C11C2" w:rsidRPr="007C11C2" w:rsidRDefault="007C11C2" w:rsidP="002D1246">
            <w:pPr>
              <w:jc w:val="both"/>
              <w:rPr>
                <w:rFonts w:ascii="Verdana" w:hAnsi="Verdana" w:cs="Arial"/>
                <w:szCs w:val="22"/>
              </w:rPr>
            </w:pPr>
          </w:p>
        </w:tc>
      </w:tr>
      <w:tr w:rsidR="007C11C2" w:rsidRPr="007C11C2" w14:paraId="0DF96545" w14:textId="77777777" w:rsidTr="002D1246">
        <w:trPr>
          <w:tblCellSpacing w:w="20" w:type="dxa"/>
        </w:trPr>
        <w:tc>
          <w:tcPr>
            <w:tcW w:w="3032" w:type="dxa"/>
            <w:shd w:val="clear" w:color="auto" w:fill="auto"/>
          </w:tcPr>
          <w:p w14:paraId="0EAA0ED2" w14:textId="4D147648" w:rsidR="007C11C2" w:rsidRPr="007C11C2" w:rsidRDefault="00AF549D" w:rsidP="002D1246">
            <w:pPr>
              <w:jc w:val="both"/>
              <w:rPr>
                <w:rFonts w:ascii="Verdana" w:hAnsi="Verdana" w:cs="Arial"/>
                <w:szCs w:val="22"/>
              </w:rPr>
            </w:pPr>
            <w:r w:rsidRPr="007C11C2">
              <w:rPr>
                <w:rFonts w:ascii="Verdana" w:hAnsi="Verdana" w:cs="Arial"/>
                <w:szCs w:val="22"/>
              </w:rPr>
              <w:t>О</w:t>
            </w:r>
            <w:r>
              <w:rPr>
                <w:rFonts w:ascii="Verdana" w:hAnsi="Verdana" w:cs="Arial"/>
                <w:szCs w:val="22"/>
              </w:rPr>
              <w:t>дговорно/о</w:t>
            </w:r>
            <w:r w:rsidRPr="007C11C2">
              <w:rPr>
                <w:rFonts w:ascii="Verdana" w:hAnsi="Verdana" w:cs="Arial"/>
                <w:szCs w:val="22"/>
              </w:rPr>
              <w:t>влашћено лице:</w:t>
            </w:r>
          </w:p>
        </w:tc>
        <w:tc>
          <w:tcPr>
            <w:tcW w:w="6563" w:type="dxa"/>
            <w:shd w:val="clear" w:color="auto" w:fill="auto"/>
          </w:tcPr>
          <w:p w14:paraId="2D07594B" w14:textId="77777777" w:rsidR="007C11C2" w:rsidRPr="007C11C2" w:rsidRDefault="007C11C2" w:rsidP="002D1246">
            <w:pPr>
              <w:jc w:val="both"/>
              <w:rPr>
                <w:rFonts w:ascii="Verdana" w:hAnsi="Verdana" w:cs="Arial"/>
                <w:szCs w:val="22"/>
              </w:rPr>
            </w:pPr>
          </w:p>
        </w:tc>
      </w:tr>
      <w:tr w:rsidR="007C11C2" w:rsidRPr="007C11C2" w14:paraId="6A7F0593" w14:textId="77777777" w:rsidTr="002D1246">
        <w:trPr>
          <w:tblCellSpacing w:w="20" w:type="dxa"/>
        </w:trPr>
        <w:tc>
          <w:tcPr>
            <w:tcW w:w="3032" w:type="dxa"/>
            <w:shd w:val="clear" w:color="auto" w:fill="auto"/>
          </w:tcPr>
          <w:p w14:paraId="33AEC56F" w14:textId="77777777" w:rsidR="007C11C2" w:rsidRPr="007C11C2" w:rsidRDefault="007C11C2" w:rsidP="002D1246">
            <w:pPr>
              <w:jc w:val="both"/>
              <w:rPr>
                <w:rFonts w:ascii="Verdana" w:hAnsi="Verdana" w:cs="Arial"/>
                <w:szCs w:val="22"/>
              </w:rPr>
            </w:pPr>
            <w:r w:rsidRPr="007C11C2">
              <w:rPr>
                <w:rFonts w:ascii="Verdana" w:hAnsi="Verdana" w:cs="Arial"/>
                <w:szCs w:val="22"/>
              </w:rPr>
              <w:t>Место:</w:t>
            </w:r>
          </w:p>
        </w:tc>
        <w:tc>
          <w:tcPr>
            <w:tcW w:w="6563" w:type="dxa"/>
            <w:shd w:val="clear" w:color="auto" w:fill="auto"/>
          </w:tcPr>
          <w:p w14:paraId="52D90419" w14:textId="77777777" w:rsidR="007C11C2" w:rsidRPr="007C11C2" w:rsidRDefault="007C11C2" w:rsidP="002D1246">
            <w:pPr>
              <w:jc w:val="both"/>
              <w:rPr>
                <w:rFonts w:ascii="Verdana" w:hAnsi="Verdana" w:cs="Arial"/>
                <w:szCs w:val="22"/>
              </w:rPr>
            </w:pPr>
          </w:p>
        </w:tc>
      </w:tr>
      <w:tr w:rsidR="007C11C2" w:rsidRPr="007C11C2" w14:paraId="200E2857" w14:textId="77777777" w:rsidTr="002D1246">
        <w:trPr>
          <w:tblCellSpacing w:w="20" w:type="dxa"/>
        </w:trPr>
        <w:tc>
          <w:tcPr>
            <w:tcW w:w="3032" w:type="dxa"/>
            <w:shd w:val="clear" w:color="auto" w:fill="auto"/>
          </w:tcPr>
          <w:p w14:paraId="2605D815" w14:textId="77777777" w:rsidR="007C11C2" w:rsidRPr="007C11C2" w:rsidRDefault="007C11C2" w:rsidP="002D1246">
            <w:pPr>
              <w:jc w:val="both"/>
              <w:rPr>
                <w:rFonts w:ascii="Verdana" w:hAnsi="Verdana" w:cs="Arial"/>
                <w:szCs w:val="22"/>
              </w:rPr>
            </w:pPr>
            <w:r w:rsidRPr="007C11C2">
              <w:rPr>
                <w:rFonts w:ascii="Verdana" w:hAnsi="Verdana" w:cs="Arial"/>
                <w:szCs w:val="22"/>
              </w:rPr>
              <w:t>Датум:</w:t>
            </w:r>
          </w:p>
        </w:tc>
        <w:tc>
          <w:tcPr>
            <w:tcW w:w="6563" w:type="dxa"/>
            <w:shd w:val="clear" w:color="auto" w:fill="auto"/>
          </w:tcPr>
          <w:p w14:paraId="493F64E3" w14:textId="77777777" w:rsidR="007C11C2" w:rsidRPr="007C11C2" w:rsidRDefault="007C11C2" w:rsidP="002D1246">
            <w:pPr>
              <w:jc w:val="both"/>
              <w:rPr>
                <w:rFonts w:ascii="Verdana" w:hAnsi="Verdana" w:cs="Arial"/>
                <w:szCs w:val="22"/>
              </w:rPr>
            </w:pPr>
          </w:p>
        </w:tc>
      </w:tr>
    </w:tbl>
    <w:p w14:paraId="5A2E5D35" w14:textId="77777777" w:rsidR="007C11C2" w:rsidRPr="007C11C2" w:rsidRDefault="007C11C2" w:rsidP="007C11C2">
      <w:pPr>
        <w:jc w:val="both"/>
        <w:rPr>
          <w:rFonts w:ascii="Verdana" w:hAnsi="Verdana" w:cs="Arial"/>
          <w:szCs w:val="22"/>
        </w:rPr>
      </w:pPr>
    </w:p>
    <w:p w14:paraId="3FBA9EA8" w14:textId="77777777" w:rsidR="007C11C2" w:rsidRPr="007C11C2" w:rsidRDefault="007C11C2" w:rsidP="007C11C2">
      <w:pPr>
        <w:jc w:val="both"/>
        <w:rPr>
          <w:rFonts w:ascii="Verdana" w:hAnsi="Verdana" w:cs="Arial"/>
          <w:szCs w:val="22"/>
        </w:rPr>
      </w:pPr>
    </w:p>
    <w:p w14:paraId="75657C27" w14:textId="77777777" w:rsidR="007C11C2" w:rsidRPr="007C11C2" w:rsidRDefault="007C11C2" w:rsidP="007C11C2">
      <w:pPr>
        <w:jc w:val="both"/>
        <w:rPr>
          <w:rFonts w:ascii="Verdana" w:hAnsi="Verdana" w:cs="Arial"/>
          <w:szCs w:val="22"/>
        </w:rPr>
      </w:pPr>
    </w:p>
    <w:p w14:paraId="5158DE4D" w14:textId="77777777" w:rsidR="007C11C2" w:rsidRPr="007C11C2" w:rsidRDefault="007C11C2" w:rsidP="007C11C2">
      <w:pPr>
        <w:jc w:val="both"/>
        <w:rPr>
          <w:rFonts w:ascii="Verdana" w:hAnsi="Verdana" w:cs="Arial"/>
          <w:szCs w:val="22"/>
        </w:rPr>
      </w:pPr>
    </w:p>
    <w:p w14:paraId="59550CA8" w14:textId="77777777" w:rsidR="007C11C2" w:rsidRPr="007C11C2" w:rsidRDefault="007C11C2" w:rsidP="007C11C2">
      <w:pPr>
        <w:jc w:val="both"/>
        <w:rPr>
          <w:rFonts w:ascii="Verdana" w:hAnsi="Verdana" w:cs="Arial"/>
          <w:szCs w:val="22"/>
        </w:rPr>
      </w:pPr>
      <w:r w:rsidRPr="007C11C2">
        <w:rPr>
          <w:rFonts w:ascii="Verdana" w:hAnsi="Verdana" w:cs="Arial"/>
          <w:szCs w:val="22"/>
        </w:rPr>
        <w:t xml:space="preserve">У складу са чланом 26 Закона о јавним набавкама („Сл. гласник РС“ </w:t>
      </w:r>
      <w:proofErr w:type="spellStart"/>
      <w:r w:rsidRPr="007C11C2">
        <w:rPr>
          <w:rFonts w:ascii="Verdana" w:hAnsi="Verdana" w:cs="Arial"/>
          <w:szCs w:val="22"/>
        </w:rPr>
        <w:t>бр.124/12</w:t>
      </w:r>
      <w:proofErr w:type="spellEnd"/>
      <w:r w:rsidRPr="007C11C2">
        <w:rPr>
          <w:rFonts w:ascii="Verdana" w:hAnsi="Verdana" w:cs="Arial"/>
          <w:szCs w:val="22"/>
        </w:rPr>
        <w:t xml:space="preserve">, 14/15 и 68/15),___________________________________(име и презиме), у својству одговорног/овлашћеног лица за заступање понуђача, под пуном моралном, материјалном и кривичном одговорношћу, даје: </w:t>
      </w:r>
    </w:p>
    <w:p w14:paraId="2ED37D52" w14:textId="77777777" w:rsidR="007C11C2" w:rsidRPr="007C11C2" w:rsidRDefault="007C11C2" w:rsidP="007C11C2">
      <w:pPr>
        <w:jc w:val="both"/>
        <w:rPr>
          <w:rFonts w:ascii="Verdana" w:hAnsi="Verdana" w:cs="Arial"/>
          <w:szCs w:val="22"/>
        </w:rPr>
      </w:pPr>
    </w:p>
    <w:p w14:paraId="027B8909" w14:textId="77777777" w:rsidR="007C11C2" w:rsidRPr="007C11C2" w:rsidRDefault="007C11C2" w:rsidP="007C11C2">
      <w:pPr>
        <w:jc w:val="both"/>
        <w:rPr>
          <w:rFonts w:ascii="Verdana" w:hAnsi="Verdana" w:cs="Arial"/>
          <w:szCs w:val="22"/>
        </w:rPr>
      </w:pPr>
    </w:p>
    <w:p w14:paraId="5844D45E" w14:textId="77777777" w:rsidR="007C11C2" w:rsidRPr="007C11C2" w:rsidRDefault="007C11C2" w:rsidP="007C11C2">
      <w:pPr>
        <w:jc w:val="both"/>
        <w:rPr>
          <w:rFonts w:ascii="Verdana" w:hAnsi="Verdana" w:cs="Arial"/>
          <w:szCs w:val="22"/>
        </w:rPr>
      </w:pPr>
    </w:p>
    <w:p w14:paraId="6393F988" w14:textId="77777777" w:rsidR="007C11C2" w:rsidRPr="007C11C2" w:rsidRDefault="007C11C2" w:rsidP="007C11C2">
      <w:pPr>
        <w:jc w:val="center"/>
        <w:rPr>
          <w:rFonts w:ascii="Verdana" w:hAnsi="Verdana" w:cs="Arial"/>
          <w:b/>
          <w:szCs w:val="22"/>
        </w:rPr>
      </w:pPr>
      <w:r w:rsidRPr="007C11C2">
        <w:rPr>
          <w:rFonts w:ascii="Verdana" w:hAnsi="Verdana" w:cs="Arial"/>
          <w:b/>
          <w:szCs w:val="22"/>
        </w:rPr>
        <w:t>И  З  Ј  А  В  У</w:t>
      </w:r>
    </w:p>
    <w:p w14:paraId="3ED8D004" w14:textId="77777777" w:rsidR="007C11C2" w:rsidRPr="007C11C2" w:rsidRDefault="007C11C2" w:rsidP="007C11C2">
      <w:pPr>
        <w:jc w:val="both"/>
        <w:rPr>
          <w:rFonts w:ascii="Verdana" w:hAnsi="Verdana" w:cs="Arial"/>
          <w:b/>
          <w:bCs/>
          <w:szCs w:val="22"/>
        </w:rPr>
      </w:pPr>
    </w:p>
    <w:p w14:paraId="1EB0FBBA" w14:textId="77777777" w:rsidR="007C11C2" w:rsidRPr="007C11C2" w:rsidRDefault="007C11C2" w:rsidP="007C11C2">
      <w:pPr>
        <w:jc w:val="both"/>
        <w:rPr>
          <w:rFonts w:ascii="Verdana" w:hAnsi="Verdana" w:cs="Arial"/>
          <w:b/>
          <w:bCs/>
          <w:szCs w:val="22"/>
        </w:rPr>
      </w:pPr>
    </w:p>
    <w:p w14:paraId="06B5D2FC" w14:textId="77777777" w:rsidR="007C11C2" w:rsidRPr="007C11C2" w:rsidRDefault="007C11C2" w:rsidP="007C11C2">
      <w:pPr>
        <w:jc w:val="both"/>
        <w:rPr>
          <w:rFonts w:ascii="Verdana" w:hAnsi="Verdana" w:cs="Arial"/>
          <w:b/>
          <w:bCs/>
          <w:szCs w:val="22"/>
        </w:rPr>
      </w:pPr>
    </w:p>
    <w:p w14:paraId="086BBACF" w14:textId="77777777" w:rsidR="007C11C2" w:rsidRPr="007C11C2" w:rsidRDefault="007C11C2" w:rsidP="007C11C2">
      <w:pPr>
        <w:jc w:val="both"/>
        <w:rPr>
          <w:rFonts w:ascii="Verdana" w:hAnsi="Verdana" w:cs="Arial"/>
          <w:b/>
          <w:bCs/>
          <w:szCs w:val="22"/>
        </w:rPr>
      </w:pPr>
    </w:p>
    <w:p w14:paraId="27EA3F96" w14:textId="65AAA768" w:rsidR="007C11C2" w:rsidRPr="007C11C2" w:rsidRDefault="007C11C2" w:rsidP="007C11C2">
      <w:pPr>
        <w:jc w:val="both"/>
        <w:rPr>
          <w:rFonts w:ascii="Verdana" w:hAnsi="Verdana" w:cs="Arial"/>
          <w:szCs w:val="22"/>
        </w:rPr>
      </w:pPr>
      <w:r w:rsidRPr="007C11C2">
        <w:rPr>
          <w:rFonts w:ascii="Verdana" w:hAnsi="Verdana" w:cs="Arial"/>
          <w:bCs/>
          <w:szCs w:val="22"/>
        </w:rPr>
        <w:t xml:space="preserve">да је понуду за јавну набавку </w:t>
      </w:r>
      <w:r w:rsidR="002D1246">
        <w:rPr>
          <w:rFonts w:ascii="Verdana" w:hAnsi="Verdana" w:cs="Arial"/>
          <w:bCs/>
          <w:szCs w:val="22"/>
        </w:rPr>
        <w:t>резервних делова за рачунарску опрему</w:t>
      </w:r>
      <w:r w:rsidRPr="007C11C2">
        <w:rPr>
          <w:rFonts w:ascii="Verdana" w:hAnsi="Verdana" w:cs="Arial"/>
          <w:bCs/>
          <w:szCs w:val="22"/>
        </w:rPr>
        <w:t xml:space="preserve">, </w:t>
      </w:r>
      <w:r w:rsidRPr="007C11C2">
        <w:rPr>
          <w:rFonts w:ascii="Verdana" w:hAnsi="Verdana" w:cs="Arial"/>
          <w:szCs w:val="22"/>
        </w:rPr>
        <w:t xml:space="preserve">поднео </w:t>
      </w:r>
      <w:r w:rsidRPr="007C11C2">
        <w:rPr>
          <w:rFonts w:ascii="Verdana" w:hAnsi="Verdana" w:cs="Arial"/>
          <w:b/>
          <w:szCs w:val="22"/>
          <w:u w:val="single"/>
        </w:rPr>
        <w:t>независно</w:t>
      </w:r>
      <w:r w:rsidRPr="007C11C2">
        <w:rPr>
          <w:rFonts w:ascii="Verdana" w:hAnsi="Verdana" w:cs="Arial"/>
          <w:szCs w:val="22"/>
        </w:rPr>
        <w:t>, без договора са другим понуђачима или заинтересованим лицима.</w:t>
      </w:r>
    </w:p>
    <w:p w14:paraId="609633A8" w14:textId="77777777" w:rsidR="007C11C2" w:rsidRPr="007C11C2" w:rsidRDefault="007C11C2" w:rsidP="007C11C2">
      <w:pPr>
        <w:jc w:val="both"/>
        <w:rPr>
          <w:rFonts w:ascii="Verdana" w:hAnsi="Verdana" w:cs="Arial"/>
          <w:b/>
          <w:szCs w:val="22"/>
        </w:rPr>
      </w:pPr>
      <w:r w:rsidRPr="007C11C2">
        <w:rPr>
          <w:rFonts w:ascii="Verdana" w:hAnsi="Verdana" w:cs="Arial"/>
          <w:b/>
          <w:szCs w:val="22"/>
        </w:rPr>
        <w:tab/>
      </w:r>
      <w:r w:rsidRPr="007C11C2">
        <w:rPr>
          <w:rFonts w:ascii="Verdana" w:hAnsi="Verdana" w:cs="Arial"/>
          <w:b/>
          <w:szCs w:val="22"/>
        </w:rPr>
        <w:tab/>
      </w:r>
      <w:r w:rsidRPr="007C11C2">
        <w:rPr>
          <w:rFonts w:ascii="Verdana" w:hAnsi="Verdana" w:cs="Arial"/>
          <w:b/>
          <w:szCs w:val="22"/>
        </w:rPr>
        <w:tab/>
      </w:r>
      <w:r w:rsidRPr="007C11C2">
        <w:rPr>
          <w:rFonts w:ascii="Verdana" w:hAnsi="Verdana" w:cs="Arial"/>
          <w:b/>
          <w:szCs w:val="22"/>
        </w:rPr>
        <w:tab/>
      </w:r>
      <w:r w:rsidRPr="007C11C2">
        <w:rPr>
          <w:rFonts w:ascii="Verdana" w:hAnsi="Verdana" w:cs="Arial"/>
          <w:b/>
          <w:szCs w:val="22"/>
        </w:rPr>
        <w:tab/>
      </w:r>
      <w:r w:rsidRPr="007C11C2">
        <w:rPr>
          <w:rFonts w:ascii="Verdana" w:hAnsi="Verdana" w:cs="Arial"/>
          <w:b/>
          <w:szCs w:val="22"/>
        </w:rPr>
        <w:tab/>
      </w:r>
    </w:p>
    <w:p w14:paraId="7D48AFE2" w14:textId="77777777" w:rsidR="007C11C2" w:rsidRPr="007C11C2" w:rsidRDefault="007C11C2" w:rsidP="007C11C2">
      <w:pPr>
        <w:jc w:val="both"/>
        <w:rPr>
          <w:rFonts w:ascii="Verdana" w:hAnsi="Verdana" w:cs="Arial"/>
          <w:b/>
          <w:szCs w:val="22"/>
        </w:rPr>
      </w:pPr>
    </w:p>
    <w:tbl>
      <w:tblPr>
        <w:tblW w:w="0" w:type="auto"/>
        <w:jc w:val="right"/>
        <w:tblLook w:val="01E0" w:firstRow="1" w:lastRow="1" w:firstColumn="1" w:lastColumn="1" w:noHBand="0" w:noVBand="0"/>
      </w:tblPr>
      <w:tblGrid>
        <w:gridCol w:w="2520"/>
        <w:gridCol w:w="3318"/>
      </w:tblGrid>
      <w:tr w:rsidR="007C11C2" w:rsidRPr="007C11C2" w14:paraId="33917503" w14:textId="77777777" w:rsidTr="002D1246">
        <w:trPr>
          <w:jc w:val="right"/>
        </w:trPr>
        <w:tc>
          <w:tcPr>
            <w:tcW w:w="2520" w:type="dxa"/>
          </w:tcPr>
          <w:p w14:paraId="68907AF8" w14:textId="77777777" w:rsidR="007C11C2" w:rsidRPr="007C11C2" w:rsidRDefault="007C11C2" w:rsidP="002D1246">
            <w:pPr>
              <w:jc w:val="both"/>
              <w:rPr>
                <w:rFonts w:ascii="Verdana" w:hAnsi="Verdana" w:cs="Arial"/>
                <w:b/>
                <w:bCs/>
                <w:szCs w:val="22"/>
              </w:rPr>
            </w:pPr>
          </w:p>
        </w:tc>
        <w:tc>
          <w:tcPr>
            <w:tcW w:w="3318" w:type="dxa"/>
          </w:tcPr>
          <w:p w14:paraId="09CA5E54" w14:textId="77777777" w:rsidR="007C11C2" w:rsidRPr="007C11C2" w:rsidRDefault="007C11C2" w:rsidP="002D1246">
            <w:pPr>
              <w:jc w:val="both"/>
              <w:rPr>
                <w:rFonts w:ascii="Verdana" w:hAnsi="Verdana" w:cs="Arial"/>
                <w:b/>
                <w:bCs/>
                <w:szCs w:val="22"/>
              </w:rPr>
            </w:pPr>
            <w:r w:rsidRPr="007C11C2">
              <w:rPr>
                <w:rFonts w:ascii="Verdana" w:hAnsi="Verdana" w:cs="Arial"/>
                <w:b/>
                <w:bCs/>
                <w:szCs w:val="22"/>
              </w:rPr>
              <w:t>Потпис овлашћеног лица</w:t>
            </w:r>
          </w:p>
        </w:tc>
      </w:tr>
      <w:tr w:rsidR="007C11C2" w:rsidRPr="007C11C2" w14:paraId="0AD5D926" w14:textId="77777777" w:rsidTr="002D1246">
        <w:trPr>
          <w:jc w:val="right"/>
        </w:trPr>
        <w:tc>
          <w:tcPr>
            <w:tcW w:w="2520" w:type="dxa"/>
          </w:tcPr>
          <w:p w14:paraId="6E42CC47" w14:textId="77777777" w:rsidR="007C11C2" w:rsidRPr="007C11C2" w:rsidRDefault="007C11C2" w:rsidP="002D1246">
            <w:pPr>
              <w:jc w:val="both"/>
              <w:rPr>
                <w:rFonts w:ascii="Verdana" w:hAnsi="Verdana" w:cs="Arial"/>
                <w:b/>
                <w:bCs/>
                <w:szCs w:val="22"/>
              </w:rPr>
            </w:pPr>
            <w:proofErr w:type="spellStart"/>
            <w:r w:rsidRPr="007C11C2">
              <w:rPr>
                <w:rFonts w:ascii="Verdana" w:hAnsi="Verdana" w:cs="Arial"/>
                <w:b/>
                <w:bCs/>
                <w:szCs w:val="22"/>
              </w:rPr>
              <w:t>М.П</w:t>
            </w:r>
            <w:proofErr w:type="spellEnd"/>
            <w:r w:rsidRPr="007C11C2">
              <w:rPr>
                <w:rFonts w:ascii="Verdana" w:hAnsi="Verdana" w:cs="Arial"/>
                <w:b/>
                <w:bCs/>
                <w:szCs w:val="22"/>
              </w:rPr>
              <w:t>.</w:t>
            </w:r>
          </w:p>
        </w:tc>
        <w:tc>
          <w:tcPr>
            <w:tcW w:w="3318" w:type="dxa"/>
          </w:tcPr>
          <w:p w14:paraId="13A3B7FB" w14:textId="77777777" w:rsidR="007C11C2" w:rsidRPr="007C11C2" w:rsidRDefault="007C11C2" w:rsidP="002D1246">
            <w:pPr>
              <w:jc w:val="both"/>
              <w:rPr>
                <w:rFonts w:ascii="Verdana" w:hAnsi="Verdana" w:cs="Arial"/>
                <w:b/>
                <w:bCs/>
                <w:szCs w:val="22"/>
              </w:rPr>
            </w:pPr>
          </w:p>
        </w:tc>
      </w:tr>
      <w:tr w:rsidR="007C11C2" w:rsidRPr="007C11C2" w14:paraId="2D69A266" w14:textId="77777777" w:rsidTr="002D1246">
        <w:trPr>
          <w:trHeight w:val="567"/>
          <w:jc w:val="right"/>
        </w:trPr>
        <w:tc>
          <w:tcPr>
            <w:tcW w:w="2520" w:type="dxa"/>
          </w:tcPr>
          <w:p w14:paraId="48F84CCA" w14:textId="77777777" w:rsidR="007C11C2" w:rsidRPr="007C11C2" w:rsidRDefault="007C11C2" w:rsidP="002D1246">
            <w:pPr>
              <w:jc w:val="both"/>
              <w:rPr>
                <w:rFonts w:ascii="Verdana" w:hAnsi="Verdana" w:cs="Arial"/>
                <w:szCs w:val="22"/>
              </w:rPr>
            </w:pPr>
          </w:p>
        </w:tc>
        <w:tc>
          <w:tcPr>
            <w:tcW w:w="3318" w:type="dxa"/>
            <w:tcBorders>
              <w:top w:val="nil"/>
              <w:left w:val="nil"/>
              <w:bottom w:val="single" w:sz="4" w:space="0" w:color="auto"/>
              <w:right w:val="nil"/>
            </w:tcBorders>
          </w:tcPr>
          <w:p w14:paraId="78A6ADE2" w14:textId="77777777" w:rsidR="007C11C2" w:rsidRPr="007C11C2" w:rsidRDefault="007C11C2" w:rsidP="002D1246">
            <w:pPr>
              <w:jc w:val="both"/>
              <w:rPr>
                <w:rFonts w:ascii="Verdana" w:hAnsi="Verdana" w:cs="Arial"/>
                <w:szCs w:val="22"/>
              </w:rPr>
            </w:pPr>
          </w:p>
        </w:tc>
      </w:tr>
    </w:tbl>
    <w:p w14:paraId="48880117" w14:textId="77777777" w:rsidR="007C11C2" w:rsidRPr="007C11C2" w:rsidRDefault="007C11C2" w:rsidP="007C11C2">
      <w:pPr>
        <w:jc w:val="both"/>
        <w:rPr>
          <w:rFonts w:ascii="Verdana" w:hAnsi="Verdana" w:cs="Arial"/>
          <w:szCs w:val="22"/>
        </w:rPr>
      </w:pPr>
    </w:p>
    <w:p w14:paraId="249EA79F" w14:textId="77777777" w:rsidR="007C11C2" w:rsidRPr="007C11C2" w:rsidRDefault="007C11C2" w:rsidP="007C11C2">
      <w:pPr>
        <w:jc w:val="both"/>
        <w:rPr>
          <w:rFonts w:ascii="Verdana" w:hAnsi="Verdana" w:cs="Arial"/>
          <w:i/>
          <w:szCs w:val="22"/>
        </w:rPr>
      </w:pPr>
    </w:p>
    <w:p w14:paraId="7591578C" w14:textId="77777777" w:rsidR="007C11C2" w:rsidRPr="007C11C2" w:rsidRDefault="007C11C2" w:rsidP="007C11C2">
      <w:pPr>
        <w:jc w:val="both"/>
        <w:rPr>
          <w:rFonts w:ascii="Verdana" w:hAnsi="Verdana" w:cs="Arial"/>
          <w:i/>
          <w:sz w:val="18"/>
          <w:szCs w:val="18"/>
        </w:rPr>
      </w:pPr>
      <w:r w:rsidRPr="007C11C2">
        <w:rPr>
          <w:rFonts w:ascii="Verdana" w:hAnsi="Verdana" w:cs="Arial"/>
          <w:i/>
          <w:sz w:val="18"/>
          <w:szCs w:val="18"/>
        </w:rPr>
        <w:t xml:space="preserve">Напомена: у случају постојања основане сумње у истинитост изјаве о независној понуди, наручилац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 </w:t>
      </w:r>
    </w:p>
    <w:p w14:paraId="63D89F6D" w14:textId="77777777" w:rsidR="007C11C2" w:rsidRPr="007C11C2" w:rsidRDefault="007C11C2" w:rsidP="007C11C2">
      <w:pPr>
        <w:jc w:val="both"/>
        <w:rPr>
          <w:rFonts w:ascii="Verdana" w:hAnsi="Verdana" w:cs="Arial"/>
          <w:i/>
          <w:sz w:val="18"/>
          <w:szCs w:val="18"/>
        </w:rPr>
      </w:pPr>
      <w:r w:rsidRPr="007C11C2">
        <w:rPr>
          <w:rFonts w:ascii="Verdana" w:hAnsi="Verdana" w:cs="Arial"/>
          <w:i/>
          <w:sz w:val="18"/>
          <w:szCs w:val="18"/>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14:paraId="08690553" w14:textId="77777777" w:rsidR="007C11C2" w:rsidRPr="007C11C2" w:rsidRDefault="007C11C2" w:rsidP="007C11C2">
      <w:pPr>
        <w:jc w:val="both"/>
        <w:rPr>
          <w:rFonts w:ascii="Verdana" w:hAnsi="Verdana" w:cs="Arial"/>
          <w:i/>
          <w:sz w:val="18"/>
          <w:szCs w:val="18"/>
        </w:rPr>
      </w:pPr>
    </w:p>
    <w:p w14:paraId="3FFDE3C5" w14:textId="77777777" w:rsidR="007C11C2" w:rsidRPr="007C11C2" w:rsidRDefault="007C11C2" w:rsidP="007C11C2">
      <w:pPr>
        <w:jc w:val="both"/>
        <w:rPr>
          <w:rFonts w:ascii="Verdana" w:hAnsi="Verdana" w:cs="Arial"/>
          <w:i/>
          <w:sz w:val="18"/>
          <w:szCs w:val="18"/>
        </w:rPr>
      </w:pPr>
    </w:p>
    <w:p w14:paraId="0A17D343" w14:textId="77777777" w:rsidR="007C11C2" w:rsidRDefault="007C11C2" w:rsidP="007C11C2">
      <w:pPr>
        <w:jc w:val="both"/>
        <w:rPr>
          <w:rFonts w:ascii="Verdana" w:hAnsi="Verdana" w:cs="Arial"/>
          <w:i/>
          <w:sz w:val="18"/>
          <w:szCs w:val="18"/>
        </w:rPr>
      </w:pPr>
    </w:p>
    <w:p w14:paraId="48D7E477" w14:textId="77777777" w:rsidR="00AA320F" w:rsidRDefault="00AA320F" w:rsidP="007C11C2">
      <w:pPr>
        <w:jc w:val="both"/>
        <w:rPr>
          <w:rFonts w:ascii="Verdana" w:hAnsi="Verdana" w:cs="Arial"/>
          <w:i/>
          <w:sz w:val="18"/>
          <w:szCs w:val="18"/>
        </w:rPr>
      </w:pPr>
    </w:p>
    <w:p w14:paraId="1D647B6E" w14:textId="77777777" w:rsidR="00AA320F" w:rsidRPr="007C11C2" w:rsidRDefault="00AA320F" w:rsidP="007C11C2">
      <w:pPr>
        <w:jc w:val="both"/>
        <w:rPr>
          <w:rFonts w:ascii="Verdana" w:hAnsi="Verdana" w:cs="Arial"/>
          <w:i/>
          <w:sz w:val="18"/>
          <w:szCs w:val="18"/>
        </w:rPr>
      </w:pPr>
    </w:p>
    <w:p w14:paraId="4F106AE2" w14:textId="77777777" w:rsidR="007C11C2" w:rsidRPr="007C11C2" w:rsidRDefault="007C11C2" w:rsidP="007C11C2">
      <w:pPr>
        <w:jc w:val="both"/>
        <w:rPr>
          <w:rFonts w:ascii="Verdana" w:hAnsi="Verdana" w:cs="Arial"/>
          <w:i/>
          <w:sz w:val="18"/>
          <w:szCs w:val="18"/>
        </w:rPr>
      </w:pPr>
    </w:p>
    <w:p w14:paraId="43E14D1F" w14:textId="77777777" w:rsidR="007C11C2" w:rsidRPr="007C11C2" w:rsidRDefault="007C11C2" w:rsidP="007C11C2">
      <w:pPr>
        <w:jc w:val="both"/>
        <w:rPr>
          <w:rFonts w:ascii="Verdana" w:hAnsi="Verdana"/>
          <w:i/>
          <w:sz w:val="18"/>
          <w:szCs w:val="18"/>
        </w:rPr>
      </w:pPr>
      <w:r w:rsidRPr="007C11C2">
        <w:rPr>
          <w:rFonts w:ascii="Verdana" w:hAnsi="Verdana" w:cs="Arial"/>
          <w:i/>
          <w:sz w:val="18"/>
          <w:szCs w:val="18"/>
        </w:rPr>
        <w:tab/>
      </w:r>
      <w:r w:rsidRPr="007C11C2">
        <w:rPr>
          <w:rFonts w:ascii="Verdana" w:hAnsi="Verdana" w:cs="Arial"/>
          <w:i/>
          <w:sz w:val="18"/>
          <w:szCs w:val="18"/>
        </w:rPr>
        <w:tab/>
      </w:r>
      <w:r w:rsidRPr="007C11C2">
        <w:rPr>
          <w:rFonts w:ascii="Verdana" w:hAnsi="Verdana" w:cs="Arial"/>
          <w:i/>
          <w:sz w:val="18"/>
          <w:szCs w:val="18"/>
        </w:rPr>
        <w:tab/>
      </w:r>
      <w:r w:rsidRPr="007C11C2">
        <w:rPr>
          <w:rFonts w:ascii="Verdana" w:hAnsi="Verdana" w:cs="Arial"/>
          <w:i/>
          <w:sz w:val="18"/>
          <w:szCs w:val="18"/>
        </w:rPr>
        <w:tab/>
      </w:r>
      <w:r w:rsidRPr="007C11C2">
        <w:rPr>
          <w:rFonts w:ascii="Verdana" w:hAnsi="Verdana"/>
          <w:i/>
          <w:sz w:val="18"/>
          <w:szCs w:val="18"/>
        </w:rPr>
        <w:tab/>
      </w:r>
    </w:p>
    <w:p w14:paraId="3558831E" w14:textId="77777777" w:rsidR="007C11C2" w:rsidRPr="007C11C2" w:rsidRDefault="007C11C2" w:rsidP="007C11C2">
      <w:pPr>
        <w:autoSpaceDE w:val="0"/>
        <w:autoSpaceDN w:val="0"/>
        <w:adjustRightInd w:val="0"/>
        <w:rPr>
          <w:rFonts w:ascii="Verdana" w:hAnsi="Verdana" w:cs="Arial"/>
          <w:b/>
          <w:bCs/>
          <w:szCs w:val="22"/>
          <w:lang w:eastAsia="sr-Latn-RS"/>
        </w:rPr>
      </w:pPr>
    </w:p>
    <w:p w14:paraId="1FAADC1C" w14:textId="77777777" w:rsidR="007C11C2" w:rsidRPr="007C11C2" w:rsidRDefault="007C11C2" w:rsidP="007C11C2">
      <w:pPr>
        <w:autoSpaceDE w:val="0"/>
        <w:autoSpaceDN w:val="0"/>
        <w:adjustRightInd w:val="0"/>
        <w:rPr>
          <w:rFonts w:ascii="Verdana" w:hAnsi="Verdana" w:cs="Arial"/>
          <w:b/>
          <w:bCs/>
          <w:szCs w:val="22"/>
          <w:lang w:eastAsia="sr-Latn-RS"/>
        </w:rPr>
      </w:pPr>
    </w:p>
    <w:p w14:paraId="78CAD936" w14:textId="77777777" w:rsidR="007C11C2" w:rsidRPr="007C11C2" w:rsidRDefault="007C11C2" w:rsidP="007C11C2">
      <w:pPr>
        <w:autoSpaceDE w:val="0"/>
        <w:autoSpaceDN w:val="0"/>
        <w:adjustRightInd w:val="0"/>
        <w:rPr>
          <w:rFonts w:ascii="Verdana" w:hAnsi="Verdana" w:cs="Arial"/>
          <w:b/>
          <w:bCs/>
          <w:szCs w:val="22"/>
          <w:lang w:eastAsia="sr-Latn-RS"/>
        </w:rPr>
      </w:pPr>
    </w:p>
    <w:p w14:paraId="18FBF1EB" w14:textId="77777777" w:rsidR="007C11C2" w:rsidRPr="007C11C2" w:rsidRDefault="007C11C2" w:rsidP="00130246">
      <w:pPr>
        <w:pStyle w:val="Heading1"/>
        <w:numPr>
          <w:ilvl w:val="0"/>
          <w:numId w:val="0"/>
        </w:numPr>
        <w:shd w:val="clear" w:color="auto" w:fill="EEECE1" w:themeFill="background2"/>
      </w:pPr>
      <w:bookmarkStart w:id="51" w:name="_Toc432173457"/>
      <w:bookmarkStart w:id="52" w:name="_Toc453944474"/>
      <w:r w:rsidRPr="007C11C2">
        <w:lastRenderedPageBreak/>
        <w:t xml:space="preserve">Образац </w:t>
      </w:r>
      <w:r w:rsidRPr="007C11C2">
        <w:rPr>
          <w:lang w:val="sr-Cyrl-RS"/>
        </w:rPr>
        <w:t>6</w:t>
      </w:r>
      <w:r w:rsidRPr="007C11C2">
        <w:t>.</w:t>
      </w:r>
      <w:r w:rsidRPr="007C11C2">
        <w:br/>
        <w:t>ИЗЈАВА понуђача да је  поштовао важеће прописе о заштити на раду, запошљавању и условима рада, заштити животне средине, као и да гарантује да нема забрану обављања делатности која је на снази у време подношења понуде</w:t>
      </w:r>
      <w:bookmarkEnd w:id="51"/>
      <w:bookmarkEnd w:id="52"/>
    </w:p>
    <w:p w14:paraId="147C7D3F" w14:textId="77777777" w:rsidR="007C11C2" w:rsidRPr="007C11C2" w:rsidRDefault="007C11C2" w:rsidP="00A2777D">
      <w:pPr>
        <w:autoSpaceDE w:val="0"/>
        <w:autoSpaceDN w:val="0"/>
        <w:adjustRightInd w:val="0"/>
        <w:rPr>
          <w:rFonts w:ascii="Verdana" w:hAnsi="Verdana" w:cs="Arial"/>
          <w:b/>
          <w:bCs/>
          <w:szCs w:val="22"/>
          <w:lang w:eastAsia="sr-Latn-RS"/>
        </w:rPr>
      </w:pPr>
    </w:p>
    <w:tbl>
      <w:tblPr>
        <w:tblW w:w="0" w:type="auto"/>
        <w:tblCellSpacing w:w="20" w:type="dxa"/>
        <w:tblInd w:w="193" w:type="dxa"/>
        <w:tblBorders>
          <w:top w:val="outset" w:sz="18" w:space="0" w:color="auto"/>
          <w:left w:val="outset" w:sz="18" w:space="0" w:color="auto"/>
          <w:bottom w:val="outset" w:sz="18" w:space="0" w:color="auto"/>
          <w:right w:val="outset" w:sz="18" w:space="0" w:color="auto"/>
          <w:insideH w:val="outset" w:sz="18" w:space="0" w:color="auto"/>
          <w:insideV w:val="outset" w:sz="18" w:space="0" w:color="auto"/>
        </w:tblBorders>
        <w:tblLook w:val="04A0" w:firstRow="1" w:lastRow="0" w:firstColumn="1" w:lastColumn="0" w:noHBand="0" w:noVBand="1"/>
      </w:tblPr>
      <w:tblGrid>
        <w:gridCol w:w="3004"/>
        <w:gridCol w:w="5927"/>
      </w:tblGrid>
      <w:tr w:rsidR="007C11C2" w:rsidRPr="007C11C2" w14:paraId="5B8EA970" w14:textId="77777777" w:rsidTr="002D1246">
        <w:trPr>
          <w:tblCellSpacing w:w="20" w:type="dxa"/>
        </w:trPr>
        <w:tc>
          <w:tcPr>
            <w:tcW w:w="2944" w:type="dxa"/>
            <w:shd w:val="clear" w:color="auto" w:fill="auto"/>
          </w:tcPr>
          <w:p w14:paraId="06DD8832" w14:textId="77777777" w:rsidR="007C11C2" w:rsidRPr="007C11C2" w:rsidRDefault="007C11C2" w:rsidP="002D1246">
            <w:pPr>
              <w:rPr>
                <w:rFonts w:ascii="Verdana" w:hAnsi="Verdana" w:cs="Arial"/>
                <w:szCs w:val="22"/>
              </w:rPr>
            </w:pPr>
            <w:r w:rsidRPr="007C11C2">
              <w:rPr>
                <w:rFonts w:ascii="Verdana" w:hAnsi="Verdana" w:cs="Arial"/>
                <w:szCs w:val="22"/>
              </w:rPr>
              <w:t>Назив понуђача:</w:t>
            </w:r>
          </w:p>
        </w:tc>
        <w:tc>
          <w:tcPr>
            <w:tcW w:w="5867" w:type="dxa"/>
            <w:shd w:val="clear" w:color="auto" w:fill="auto"/>
          </w:tcPr>
          <w:p w14:paraId="7BBEA361" w14:textId="77777777" w:rsidR="007C11C2" w:rsidRPr="007C11C2" w:rsidRDefault="007C11C2" w:rsidP="002D1246">
            <w:pPr>
              <w:rPr>
                <w:rFonts w:ascii="Verdana" w:hAnsi="Verdana" w:cs="Arial"/>
                <w:szCs w:val="22"/>
              </w:rPr>
            </w:pPr>
          </w:p>
        </w:tc>
      </w:tr>
      <w:tr w:rsidR="007C11C2" w:rsidRPr="007C11C2" w14:paraId="1AEE178F" w14:textId="77777777" w:rsidTr="002D1246">
        <w:trPr>
          <w:trHeight w:val="334"/>
          <w:tblCellSpacing w:w="20" w:type="dxa"/>
        </w:trPr>
        <w:tc>
          <w:tcPr>
            <w:tcW w:w="2944" w:type="dxa"/>
            <w:shd w:val="clear" w:color="auto" w:fill="auto"/>
          </w:tcPr>
          <w:p w14:paraId="0B07086E" w14:textId="77777777" w:rsidR="007C11C2" w:rsidRPr="007C11C2" w:rsidRDefault="007C11C2" w:rsidP="002D1246">
            <w:pPr>
              <w:rPr>
                <w:rFonts w:ascii="Verdana" w:hAnsi="Verdana" w:cs="Arial"/>
                <w:szCs w:val="22"/>
              </w:rPr>
            </w:pPr>
            <w:r w:rsidRPr="007C11C2">
              <w:rPr>
                <w:rFonts w:ascii="Verdana" w:hAnsi="Verdana" w:cs="Arial"/>
                <w:szCs w:val="22"/>
              </w:rPr>
              <w:t>Седиште понуђача:</w:t>
            </w:r>
          </w:p>
        </w:tc>
        <w:tc>
          <w:tcPr>
            <w:tcW w:w="5867" w:type="dxa"/>
            <w:shd w:val="clear" w:color="auto" w:fill="auto"/>
          </w:tcPr>
          <w:p w14:paraId="27DB162A" w14:textId="77777777" w:rsidR="007C11C2" w:rsidRPr="007C11C2" w:rsidRDefault="007C11C2" w:rsidP="002D1246">
            <w:pPr>
              <w:rPr>
                <w:rFonts w:ascii="Verdana" w:hAnsi="Verdana" w:cs="Arial"/>
                <w:szCs w:val="22"/>
              </w:rPr>
            </w:pPr>
          </w:p>
        </w:tc>
      </w:tr>
      <w:tr w:rsidR="007C11C2" w:rsidRPr="007C11C2" w14:paraId="05F233DE" w14:textId="77777777" w:rsidTr="002D1246">
        <w:trPr>
          <w:tblCellSpacing w:w="20" w:type="dxa"/>
        </w:trPr>
        <w:tc>
          <w:tcPr>
            <w:tcW w:w="2944" w:type="dxa"/>
            <w:shd w:val="clear" w:color="auto" w:fill="auto"/>
          </w:tcPr>
          <w:p w14:paraId="3B0A9BAC" w14:textId="77777777" w:rsidR="007C11C2" w:rsidRPr="007C11C2" w:rsidRDefault="007C11C2" w:rsidP="002D1246">
            <w:pPr>
              <w:rPr>
                <w:rFonts w:ascii="Verdana" w:hAnsi="Verdana" w:cs="Arial"/>
                <w:szCs w:val="22"/>
              </w:rPr>
            </w:pPr>
            <w:r w:rsidRPr="007C11C2">
              <w:rPr>
                <w:rFonts w:ascii="Verdana" w:hAnsi="Verdana" w:cs="Arial"/>
                <w:szCs w:val="22"/>
              </w:rPr>
              <w:t>Адреса седишта:</w:t>
            </w:r>
          </w:p>
        </w:tc>
        <w:tc>
          <w:tcPr>
            <w:tcW w:w="5867" w:type="dxa"/>
            <w:shd w:val="clear" w:color="auto" w:fill="auto"/>
          </w:tcPr>
          <w:p w14:paraId="2102DD58" w14:textId="77777777" w:rsidR="007C11C2" w:rsidRPr="007C11C2" w:rsidRDefault="007C11C2" w:rsidP="002D1246">
            <w:pPr>
              <w:rPr>
                <w:rFonts w:ascii="Verdana" w:hAnsi="Verdana" w:cs="Arial"/>
                <w:szCs w:val="22"/>
              </w:rPr>
            </w:pPr>
          </w:p>
        </w:tc>
      </w:tr>
      <w:tr w:rsidR="007C11C2" w:rsidRPr="007C11C2" w14:paraId="671A2DE6" w14:textId="77777777" w:rsidTr="002D1246">
        <w:trPr>
          <w:tblCellSpacing w:w="20" w:type="dxa"/>
        </w:trPr>
        <w:tc>
          <w:tcPr>
            <w:tcW w:w="2944" w:type="dxa"/>
            <w:shd w:val="clear" w:color="auto" w:fill="auto"/>
          </w:tcPr>
          <w:p w14:paraId="37BC7649" w14:textId="1ECDE973" w:rsidR="007C11C2" w:rsidRPr="007C11C2" w:rsidRDefault="00AF549D" w:rsidP="002D1246">
            <w:pPr>
              <w:rPr>
                <w:rFonts w:ascii="Verdana" w:hAnsi="Verdana" w:cs="Arial"/>
                <w:szCs w:val="22"/>
              </w:rPr>
            </w:pPr>
            <w:r w:rsidRPr="007C11C2">
              <w:rPr>
                <w:rFonts w:ascii="Verdana" w:hAnsi="Verdana" w:cs="Arial"/>
                <w:szCs w:val="22"/>
              </w:rPr>
              <w:t>О</w:t>
            </w:r>
            <w:r>
              <w:rPr>
                <w:rFonts w:ascii="Verdana" w:hAnsi="Verdana" w:cs="Arial"/>
                <w:szCs w:val="22"/>
              </w:rPr>
              <w:t>дговорно/о</w:t>
            </w:r>
            <w:r w:rsidRPr="007C11C2">
              <w:rPr>
                <w:rFonts w:ascii="Verdana" w:hAnsi="Verdana" w:cs="Arial"/>
                <w:szCs w:val="22"/>
              </w:rPr>
              <w:t>влашћено лице:</w:t>
            </w:r>
          </w:p>
        </w:tc>
        <w:tc>
          <w:tcPr>
            <w:tcW w:w="5867" w:type="dxa"/>
            <w:shd w:val="clear" w:color="auto" w:fill="auto"/>
          </w:tcPr>
          <w:p w14:paraId="54128F8E" w14:textId="77777777" w:rsidR="007C11C2" w:rsidRPr="007C11C2" w:rsidRDefault="007C11C2" w:rsidP="002D1246">
            <w:pPr>
              <w:rPr>
                <w:rFonts w:ascii="Verdana" w:hAnsi="Verdana" w:cs="Arial"/>
                <w:szCs w:val="22"/>
              </w:rPr>
            </w:pPr>
          </w:p>
        </w:tc>
      </w:tr>
      <w:tr w:rsidR="007C11C2" w:rsidRPr="007C11C2" w14:paraId="0CD64EBF" w14:textId="77777777" w:rsidTr="002D1246">
        <w:trPr>
          <w:tblCellSpacing w:w="20" w:type="dxa"/>
        </w:trPr>
        <w:tc>
          <w:tcPr>
            <w:tcW w:w="2944" w:type="dxa"/>
            <w:shd w:val="clear" w:color="auto" w:fill="auto"/>
          </w:tcPr>
          <w:p w14:paraId="725FBF4C" w14:textId="77777777" w:rsidR="007C11C2" w:rsidRPr="007C11C2" w:rsidRDefault="007C11C2" w:rsidP="002D1246">
            <w:pPr>
              <w:rPr>
                <w:rFonts w:ascii="Verdana" w:hAnsi="Verdana" w:cs="Arial"/>
                <w:szCs w:val="22"/>
              </w:rPr>
            </w:pPr>
            <w:r w:rsidRPr="007C11C2">
              <w:rPr>
                <w:rFonts w:ascii="Verdana" w:hAnsi="Verdana" w:cs="Arial"/>
                <w:szCs w:val="22"/>
              </w:rPr>
              <w:t>Место:</w:t>
            </w:r>
          </w:p>
        </w:tc>
        <w:tc>
          <w:tcPr>
            <w:tcW w:w="5867" w:type="dxa"/>
            <w:shd w:val="clear" w:color="auto" w:fill="auto"/>
          </w:tcPr>
          <w:p w14:paraId="5E3AB248" w14:textId="77777777" w:rsidR="007C11C2" w:rsidRPr="007C11C2" w:rsidRDefault="007C11C2" w:rsidP="002D1246">
            <w:pPr>
              <w:rPr>
                <w:rFonts w:ascii="Verdana" w:hAnsi="Verdana" w:cs="Arial"/>
                <w:szCs w:val="22"/>
              </w:rPr>
            </w:pPr>
          </w:p>
        </w:tc>
      </w:tr>
      <w:tr w:rsidR="007C11C2" w:rsidRPr="007C11C2" w14:paraId="61741B9B" w14:textId="77777777" w:rsidTr="002D1246">
        <w:trPr>
          <w:tblCellSpacing w:w="20" w:type="dxa"/>
        </w:trPr>
        <w:tc>
          <w:tcPr>
            <w:tcW w:w="2944" w:type="dxa"/>
            <w:shd w:val="clear" w:color="auto" w:fill="auto"/>
          </w:tcPr>
          <w:p w14:paraId="1497C005" w14:textId="77777777" w:rsidR="007C11C2" w:rsidRPr="007C11C2" w:rsidRDefault="007C11C2" w:rsidP="002D1246">
            <w:pPr>
              <w:rPr>
                <w:rFonts w:ascii="Verdana" w:hAnsi="Verdana" w:cs="Arial"/>
                <w:szCs w:val="22"/>
              </w:rPr>
            </w:pPr>
            <w:r w:rsidRPr="007C11C2">
              <w:rPr>
                <w:rFonts w:ascii="Verdana" w:hAnsi="Verdana" w:cs="Arial"/>
                <w:szCs w:val="22"/>
              </w:rPr>
              <w:t>Датум:</w:t>
            </w:r>
          </w:p>
        </w:tc>
        <w:tc>
          <w:tcPr>
            <w:tcW w:w="5867" w:type="dxa"/>
            <w:shd w:val="clear" w:color="auto" w:fill="auto"/>
          </w:tcPr>
          <w:p w14:paraId="1CAE2FFF" w14:textId="77777777" w:rsidR="007C11C2" w:rsidRPr="007C11C2" w:rsidRDefault="007C11C2" w:rsidP="002D1246">
            <w:pPr>
              <w:rPr>
                <w:rFonts w:ascii="Verdana" w:hAnsi="Verdana" w:cs="Arial"/>
                <w:szCs w:val="22"/>
              </w:rPr>
            </w:pPr>
          </w:p>
        </w:tc>
      </w:tr>
    </w:tbl>
    <w:p w14:paraId="3E53FE92" w14:textId="77777777" w:rsidR="007C11C2" w:rsidRPr="007C11C2" w:rsidRDefault="007C11C2" w:rsidP="007C11C2">
      <w:pPr>
        <w:jc w:val="both"/>
        <w:rPr>
          <w:rFonts w:ascii="Verdana" w:hAnsi="Verdana" w:cs="Arial"/>
          <w:szCs w:val="22"/>
        </w:rPr>
      </w:pPr>
    </w:p>
    <w:p w14:paraId="375A0B25" w14:textId="77777777" w:rsidR="007C11C2" w:rsidRPr="007C11C2" w:rsidRDefault="007C11C2" w:rsidP="007C11C2">
      <w:pPr>
        <w:jc w:val="both"/>
        <w:rPr>
          <w:rFonts w:ascii="Verdana" w:hAnsi="Verdana" w:cs="Arial"/>
          <w:szCs w:val="22"/>
        </w:rPr>
      </w:pPr>
    </w:p>
    <w:p w14:paraId="146A57B2" w14:textId="77777777" w:rsidR="007C11C2" w:rsidRPr="007C11C2" w:rsidRDefault="007C11C2" w:rsidP="007C11C2">
      <w:pPr>
        <w:jc w:val="both"/>
        <w:rPr>
          <w:rFonts w:ascii="Verdana" w:hAnsi="Verdana" w:cs="Arial"/>
          <w:szCs w:val="22"/>
        </w:rPr>
      </w:pPr>
    </w:p>
    <w:p w14:paraId="4EB3058E" w14:textId="77777777" w:rsidR="007C11C2" w:rsidRPr="007C11C2" w:rsidRDefault="007C11C2" w:rsidP="007C11C2">
      <w:pPr>
        <w:jc w:val="both"/>
        <w:rPr>
          <w:rFonts w:ascii="Verdana" w:hAnsi="Verdana" w:cs="Arial"/>
          <w:szCs w:val="22"/>
        </w:rPr>
      </w:pPr>
      <w:r w:rsidRPr="007C11C2">
        <w:rPr>
          <w:rFonts w:ascii="Verdana" w:hAnsi="Verdana" w:cs="Arial"/>
          <w:szCs w:val="22"/>
        </w:rPr>
        <w:t>У складу са чланом 74. и чланом 75. став 2. Закона о јавним набавкама („Сл. гласник РС“ бр.</w:t>
      </w:r>
      <w:r w:rsidRPr="007C11C2">
        <w:rPr>
          <w:rFonts w:ascii="Verdana" w:hAnsi="Verdana"/>
        </w:rPr>
        <w:t xml:space="preserve"> </w:t>
      </w:r>
      <w:r w:rsidRPr="007C11C2">
        <w:rPr>
          <w:rFonts w:ascii="Verdana" w:hAnsi="Verdana" w:cs="Arial"/>
          <w:szCs w:val="22"/>
        </w:rPr>
        <w:t xml:space="preserve">124/12, 14/15 и 68/15), ____________________________(име и презиме), у својству одговорног/овлашћеног лица за заступање понуђача, под пуном моралном, материјалном и кривичном одговорношћу, даје следећу: </w:t>
      </w:r>
    </w:p>
    <w:p w14:paraId="44E8F3C6" w14:textId="77777777" w:rsidR="007C11C2" w:rsidRPr="007C11C2" w:rsidRDefault="007C11C2" w:rsidP="007C11C2">
      <w:pPr>
        <w:tabs>
          <w:tab w:val="left" w:pos="6028"/>
        </w:tabs>
        <w:autoSpaceDE w:val="0"/>
        <w:rPr>
          <w:rFonts w:ascii="Verdana" w:hAnsi="Verdana" w:cs="Arial"/>
          <w:bCs/>
          <w:iCs/>
          <w:szCs w:val="22"/>
        </w:rPr>
      </w:pPr>
    </w:p>
    <w:p w14:paraId="37DCCEF1" w14:textId="77777777" w:rsidR="007C11C2" w:rsidRPr="007C11C2" w:rsidRDefault="007C11C2" w:rsidP="007C11C2">
      <w:pPr>
        <w:tabs>
          <w:tab w:val="left" w:pos="6028"/>
        </w:tabs>
        <w:autoSpaceDE w:val="0"/>
        <w:ind w:left="360"/>
        <w:rPr>
          <w:rFonts w:ascii="Verdana" w:hAnsi="Verdana" w:cs="Arial"/>
          <w:bCs/>
          <w:iCs/>
          <w:szCs w:val="22"/>
        </w:rPr>
      </w:pPr>
    </w:p>
    <w:p w14:paraId="2CFBCF7D" w14:textId="77777777" w:rsidR="007C11C2" w:rsidRPr="007C11C2" w:rsidRDefault="007C11C2" w:rsidP="007C11C2">
      <w:pPr>
        <w:jc w:val="center"/>
        <w:rPr>
          <w:rFonts w:ascii="Verdana" w:hAnsi="Verdana"/>
          <w:b/>
        </w:rPr>
      </w:pPr>
      <w:r w:rsidRPr="007C11C2">
        <w:rPr>
          <w:rFonts w:ascii="Verdana" w:hAnsi="Verdana"/>
          <w:b/>
        </w:rPr>
        <w:t>ИЗЈАВУ</w:t>
      </w:r>
    </w:p>
    <w:p w14:paraId="5353C361" w14:textId="77777777" w:rsidR="007C11C2" w:rsidRPr="007C11C2" w:rsidRDefault="007C11C2" w:rsidP="007C11C2">
      <w:pPr>
        <w:tabs>
          <w:tab w:val="left" w:pos="6028"/>
        </w:tabs>
        <w:autoSpaceDE w:val="0"/>
        <w:ind w:left="360"/>
        <w:jc w:val="center"/>
        <w:rPr>
          <w:rFonts w:ascii="Verdana" w:hAnsi="Verdana" w:cs="Arial"/>
          <w:bCs/>
          <w:iCs/>
        </w:rPr>
      </w:pPr>
    </w:p>
    <w:p w14:paraId="4F7B3954" w14:textId="4E8B583B" w:rsidR="007C11C2" w:rsidRPr="007C11C2" w:rsidRDefault="007C11C2" w:rsidP="007C11C2">
      <w:pPr>
        <w:tabs>
          <w:tab w:val="left" w:pos="6028"/>
        </w:tabs>
        <w:autoSpaceDE w:val="0"/>
        <w:jc w:val="both"/>
        <w:rPr>
          <w:rFonts w:ascii="Verdana" w:hAnsi="Verdana" w:cs="Arial"/>
          <w:bCs/>
          <w:iCs/>
        </w:rPr>
      </w:pPr>
      <w:r w:rsidRPr="007C11C2">
        <w:rPr>
          <w:rFonts w:ascii="Verdana" w:hAnsi="Verdana" w:cs="Arial"/>
          <w:bCs/>
          <w:iCs/>
        </w:rPr>
        <w:t xml:space="preserve">Изјављујемо да смо при састављању понуде за јавну набавку </w:t>
      </w:r>
      <w:r w:rsidR="002D1246">
        <w:rPr>
          <w:rFonts w:ascii="Verdana" w:hAnsi="Verdana" w:cs="Arial"/>
          <w:bCs/>
          <w:iCs/>
        </w:rPr>
        <w:t>резервних делова за рачунарску опрему</w:t>
      </w:r>
      <w:r w:rsidRPr="007C11C2">
        <w:rPr>
          <w:rFonts w:ascii="Verdana" w:hAnsi="Verdana" w:cs="Arial"/>
          <w:bCs/>
          <w:iCs/>
        </w:rPr>
        <w:t xml:space="preserve">, број </w:t>
      </w:r>
      <w:r w:rsidR="002D7666">
        <w:rPr>
          <w:rFonts w:ascii="Verdana" w:hAnsi="Verdana" w:cs="Arial"/>
          <w:bCs/>
          <w:iCs/>
        </w:rPr>
        <w:t>ЈНМВ-1/02-298</w:t>
      </w:r>
      <w:r w:rsidRPr="007C11C2">
        <w:rPr>
          <w:rFonts w:ascii="Verdana" w:hAnsi="Verdana" w:cs="Arial"/>
          <w:bCs/>
          <w:iCs/>
        </w:rPr>
        <w:t>,  наручиоца ЈП „Завод за урбанизам Војводине, Нови Сад, поштовали обавезе које произилазе из важећих прописа о заштити на раду, запошљавању и условима рада, заштити животне средине, као и да немамо забрану обављања делатности која је на снази у време подношења понуде.</w:t>
      </w:r>
    </w:p>
    <w:p w14:paraId="4553243B" w14:textId="77777777" w:rsidR="007C11C2" w:rsidRPr="007C11C2" w:rsidRDefault="007C11C2" w:rsidP="007C11C2">
      <w:pPr>
        <w:tabs>
          <w:tab w:val="left" w:pos="6028"/>
        </w:tabs>
        <w:autoSpaceDE w:val="0"/>
        <w:ind w:left="360"/>
        <w:rPr>
          <w:rFonts w:ascii="Verdana" w:hAnsi="Verdana" w:cs="Arial"/>
          <w:bCs/>
          <w:iCs/>
        </w:rPr>
      </w:pPr>
    </w:p>
    <w:p w14:paraId="21A1C7AC" w14:textId="77777777" w:rsidR="007C11C2" w:rsidRPr="007C11C2" w:rsidRDefault="007C11C2" w:rsidP="007C11C2">
      <w:pPr>
        <w:spacing w:before="100" w:beforeAutospacing="1" w:line="210" w:lineRule="atLeast"/>
        <w:rPr>
          <w:rFonts w:ascii="Verdana" w:hAnsi="Verdana"/>
          <w:b/>
          <w:bCs/>
          <w:szCs w:val="22"/>
        </w:rPr>
      </w:pPr>
    </w:p>
    <w:tbl>
      <w:tblPr>
        <w:tblW w:w="5838" w:type="dxa"/>
        <w:tblInd w:w="3190" w:type="dxa"/>
        <w:tblLook w:val="01E0" w:firstRow="1" w:lastRow="1" w:firstColumn="1" w:lastColumn="1" w:noHBand="0" w:noVBand="0"/>
      </w:tblPr>
      <w:tblGrid>
        <w:gridCol w:w="2520"/>
        <w:gridCol w:w="3318"/>
      </w:tblGrid>
      <w:tr w:rsidR="007C11C2" w:rsidRPr="007C11C2" w14:paraId="2AB0CC75" w14:textId="77777777" w:rsidTr="002D1246">
        <w:tc>
          <w:tcPr>
            <w:tcW w:w="2520" w:type="dxa"/>
          </w:tcPr>
          <w:p w14:paraId="5675DBF6" w14:textId="77777777" w:rsidR="007C11C2" w:rsidRPr="007C11C2" w:rsidRDefault="007C11C2" w:rsidP="002D1246">
            <w:pPr>
              <w:jc w:val="center"/>
              <w:rPr>
                <w:rFonts w:ascii="Verdana" w:hAnsi="Verdana" w:cs="Arial"/>
                <w:b/>
                <w:bCs/>
              </w:rPr>
            </w:pPr>
          </w:p>
        </w:tc>
        <w:tc>
          <w:tcPr>
            <w:tcW w:w="3318" w:type="dxa"/>
          </w:tcPr>
          <w:p w14:paraId="02845B57" w14:textId="77777777" w:rsidR="007C11C2" w:rsidRPr="007C11C2" w:rsidRDefault="007C11C2" w:rsidP="002D1246">
            <w:pPr>
              <w:jc w:val="center"/>
              <w:rPr>
                <w:rFonts w:ascii="Verdana" w:hAnsi="Verdana" w:cs="Arial"/>
                <w:b/>
                <w:bCs/>
              </w:rPr>
            </w:pPr>
            <w:r w:rsidRPr="007C11C2">
              <w:rPr>
                <w:rFonts w:ascii="Verdana" w:hAnsi="Verdana" w:cs="Arial"/>
                <w:b/>
                <w:bCs/>
              </w:rPr>
              <w:t>Потпис овлашћеног лица понуђача</w:t>
            </w:r>
          </w:p>
        </w:tc>
      </w:tr>
      <w:tr w:rsidR="007C11C2" w:rsidRPr="007C11C2" w14:paraId="1050A953" w14:textId="77777777" w:rsidTr="002D1246">
        <w:tc>
          <w:tcPr>
            <w:tcW w:w="2520" w:type="dxa"/>
          </w:tcPr>
          <w:p w14:paraId="5BA072A8" w14:textId="77777777" w:rsidR="007C11C2" w:rsidRPr="007C11C2" w:rsidRDefault="007C11C2" w:rsidP="002D1246">
            <w:pPr>
              <w:jc w:val="center"/>
              <w:rPr>
                <w:rFonts w:ascii="Verdana" w:hAnsi="Verdana" w:cs="Arial"/>
                <w:bCs/>
              </w:rPr>
            </w:pPr>
            <w:proofErr w:type="spellStart"/>
            <w:r w:rsidRPr="007C11C2">
              <w:rPr>
                <w:rFonts w:ascii="Verdana" w:hAnsi="Verdana" w:cs="Arial"/>
                <w:bCs/>
              </w:rPr>
              <w:t>М.П</w:t>
            </w:r>
            <w:proofErr w:type="spellEnd"/>
            <w:r w:rsidRPr="007C11C2">
              <w:rPr>
                <w:rFonts w:ascii="Verdana" w:hAnsi="Verdana" w:cs="Arial"/>
                <w:bCs/>
              </w:rPr>
              <w:t>.</w:t>
            </w:r>
          </w:p>
        </w:tc>
        <w:tc>
          <w:tcPr>
            <w:tcW w:w="3318" w:type="dxa"/>
          </w:tcPr>
          <w:p w14:paraId="355B72D2" w14:textId="77777777" w:rsidR="007C11C2" w:rsidRPr="007C11C2" w:rsidRDefault="007C11C2" w:rsidP="002D1246">
            <w:pPr>
              <w:jc w:val="center"/>
              <w:rPr>
                <w:rFonts w:ascii="Verdana" w:hAnsi="Verdana" w:cs="Arial"/>
                <w:b/>
                <w:bCs/>
              </w:rPr>
            </w:pPr>
          </w:p>
        </w:tc>
      </w:tr>
      <w:tr w:rsidR="007C11C2" w:rsidRPr="007C11C2" w14:paraId="1A1B0D5B" w14:textId="77777777" w:rsidTr="002D1246">
        <w:trPr>
          <w:trHeight w:val="567"/>
        </w:trPr>
        <w:tc>
          <w:tcPr>
            <w:tcW w:w="2520" w:type="dxa"/>
          </w:tcPr>
          <w:p w14:paraId="017C9020" w14:textId="77777777" w:rsidR="007C11C2" w:rsidRPr="007C11C2" w:rsidRDefault="007C11C2" w:rsidP="002D1246">
            <w:pPr>
              <w:jc w:val="center"/>
              <w:rPr>
                <w:rFonts w:ascii="Verdana" w:hAnsi="Verdana" w:cs="Arial"/>
              </w:rPr>
            </w:pPr>
          </w:p>
        </w:tc>
        <w:tc>
          <w:tcPr>
            <w:tcW w:w="3318" w:type="dxa"/>
            <w:tcBorders>
              <w:top w:val="nil"/>
              <w:left w:val="nil"/>
              <w:bottom w:val="single" w:sz="4" w:space="0" w:color="auto"/>
              <w:right w:val="nil"/>
            </w:tcBorders>
          </w:tcPr>
          <w:p w14:paraId="22B1CD3B" w14:textId="77777777" w:rsidR="007C11C2" w:rsidRPr="007C11C2" w:rsidRDefault="007C11C2" w:rsidP="002D1246">
            <w:pPr>
              <w:rPr>
                <w:rFonts w:ascii="Verdana" w:hAnsi="Verdana" w:cs="Arial"/>
              </w:rPr>
            </w:pPr>
          </w:p>
        </w:tc>
      </w:tr>
    </w:tbl>
    <w:p w14:paraId="1ADC0E87" w14:textId="77777777" w:rsidR="007C11C2" w:rsidRPr="007C11C2" w:rsidRDefault="007C11C2" w:rsidP="007C11C2">
      <w:pPr>
        <w:tabs>
          <w:tab w:val="left" w:pos="6028"/>
        </w:tabs>
        <w:autoSpaceDE w:val="0"/>
        <w:ind w:left="360"/>
        <w:rPr>
          <w:rFonts w:ascii="Verdana" w:hAnsi="Verdana" w:cs="Arial"/>
          <w:bCs/>
          <w:iCs/>
        </w:rPr>
      </w:pPr>
    </w:p>
    <w:p w14:paraId="0725FE31" w14:textId="77777777" w:rsidR="007C11C2" w:rsidRPr="007C11C2" w:rsidRDefault="007C11C2" w:rsidP="007C11C2">
      <w:pPr>
        <w:tabs>
          <w:tab w:val="left" w:pos="6028"/>
        </w:tabs>
        <w:autoSpaceDE w:val="0"/>
        <w:jc w:val="both"/>
        <w:rPr>
          <w:rFonts w:ascii="Verdana" w:hAnsi="Verdana" w:cs="Arial"/>
          <w:b/>
          <w:bCs/>
          <w:i/>
          <w:iCs/>
        </w:rPr>
      </w:pPr>
    </w:p>
    <w:p w14:paraId="57954EEA" w14:textId="77777777" w:rsidR="007C11C2" w:rsidRPr="007C11C2" w:rsidRDefault="007C11C2" w:rsidP="007C11C2">
      <w:pPr>
        <w:tabs>
          <w:tab w:val="left" w:pos="6028"/>
        </w:tabs>
        <w:autoSpaceDE w:val="0"/>
        <w:jc w:val="both"/>
        <w:rPr>
          <w:rFonts w:ascii="Verdana" w:hAnsi="Verdana" w:cs="Arial"/>
          <w:b/>
          <w:bCs/>
          <w:i/>
          <w:iCs/>
        </w:rPr>
      </w:pPr>
    </w:p>
    <w:p w14:paraId="1601568B" w14:textId="77777777" w:rsidR="007C11C2" w:rsidRPr="007C11C2" w:rsidRDefault="007C11C2" w:rsidP="007C11C2">
      <w:pPr>
        <w:tabs>
          <w:tab w:val="left" w:pos="6028"/>
        </w:tabs>
        <w:autoSpaceDE w:val="0"/>
        <w:jc w:val="both"/>
        <w:rPr>
          <w:rFonts w:ascii="Verdana" w:hAnsi="Verdana" w:cs="Arial"/>
          <w:b/>
          <w:bCs/>
          <w:i/>
          <w:iCs/>
        </w:rPr>
      </w:pPr>
    </w:p>
    <w:p w14:paraId="4C61C11A" w14:textId="77777777" w:rsidR="007C11C2" w:rsidRPr="007C11C2" w:rsidRDefault="007C11C2" w:rsidP="007C11C2">
      <w:pPr>
        <w:tabs>
          <w:tab w:val="left" w:pos="6028"/>
        </w:tabs>
        <w:autoSpaceDE w:val="0"/>
        <w:jc w:val="both"/>
        <w:rPr>
          <w:rFonts w:ascii="Verdana" w:hAnsi="Verdana" w:cs="Arial"/>
          <w:bCs/>
          <w:i/>
          <w:iCs/>
        </w:rPr>
      </w:pPr>
      <w:r w:rsidRPr="007C11C2">
        <w:rPr>
          <w:rFonts w:ascii="Verdana" w:hAnsi="Verdana" w:cs="Arial"/>
          <w:b/>
          <w:bCs/>
          <w:i/>
          <w:iCs/>
        </w:rPr>
        <w:t xml:space="preserve">Напомена: </w:t>
      </w:r>
      <w:r w:rsidRPr="007C11C2">
        <w:rPr>
          <w:rFonts w:ascii="Verdana" w:hAnsi="Verdana" w:cs="Arial"/>
          <w:b/>
          <w:bCs/>
          <w:i/>
          <w:iCs/>
          <w:u w:val="single"/>
        </w:rPr>
        <w:t>Уколико понуду подноси група понуђача,</w:t>
      </w:r>
      <w:r w:rsidRPr="007C11C2">
        <w:rPr>
          <w:rFonts w:ascii="Verdana" w:hAnsi="Verdana" w:cs="Arial"/>
          <w:bCs/>
          <w:i/>
          <w:iCs/>
        </w:rPr>
        <w:t xml:space="preserve"> Изјава мора бити потписана од стране овлашћеног лица сваког понуђача из групе понуђача и оверена печатом.</w:t>
      </w:r>
    </w:p>
    <w:p w14:paraId="5D39DB89" w14:textId="77777777" w:rsidR="007C11C2" w:rsidRPr="007C11C2" w:rsidRDefault="007C11C2" w:rsidP="007C11C2">
      <w:pPr>
        <w:tabs>
          <w:tab w:val="left" w:pos="6028"/>
        </w:tabs>
        <w:autoSpaceDE w:val="0"/>
        <w:jc w:val="both"/>
        <w:rPr>
          <w:rFonts w:ascii="Verdana" w:hAnsi="Verdana" w:cs="Arial"/>
          <w:bCs/>
          <w:i/>
          <w:iCs/>
          <w:color w:val="FF0000"/>
        </w:rPr>
      </w:pPr>
    </w:p>
    <w:p w14:paraId="0FA7EF7D" w14:textId="77777777" w:rsidR="007C11C2" w:rsidRPr="007C11C2" w:rsidRDefault="007C11C2" w:rsidP="007C11C2">
      <w:pPr>
        <w:jc w:val="both"/>
        <w:rPr>
          <w:rFonts w:ascii="Verdana" w:hAnsi="Verdana" w:cs="Arial"/>
          <w:b/>
          <w:bCs/>
          <w:i/>
          <w:iCs/>
        </w:rPr>
      </w:pPr>
    </w:p>
    <w:p w14:paraId="389B4449" w14:textId="77777777" w:rsidR="007C11C2" w:rsidRDefault="007C11C2" w:rsidP="007C11C2">
      <w:pPr>
        <w:jc w:val="both"/>
        <w:rPr>
          <w:rFonts w:ascii="Verdana" w:hAnsi="Verdana" w:cs="Arial"/>
          <w:b/>
          <w:bCs/>
          <w:i/>
          <w:iCs/>
        </w:rPr>
      </w:pPr>
    </w:p>
    <w:p w14:paraId="02557B87" w14:textId="77777777" w:rsidR="00130246" w:rsidRDefault="00130246" w:rsidP="007C11C2">
      <w:pPr>
        <w:jc w:val="both"/>
        <w:rPr>
          <w:rFonts w:ascii="Verdana" w:hAnsi="Verdana" w:cs="Arial"/>
          <w:b/>
          <w:bCs/>
          <w:i/>
          <w:iCs/>
        </w:rPr>
      </w:pPr>
    </w:p>
    <w:p w14:paraId="2470ACA8" w14:textId="77777777" w:rsidR="00130246" w:rsidRPr="007C11C2" w:rsidRDefault="00130246" w:rsidP="007C11C2">
      <w:pPr>
        <w:jc w:val="both"/>
        <w:rPr>
          <w:rFonts w:ascii="Verdana" w:hAnsi="Verdana" w:cs="Arial"/>
          <w:b/>
          <w:bCs/>
          <w:i/>
          <w:iCs/>
        </w:rPr>
      </w:pPr>
    </w:p>
    <w:p w14:paraId="37976F00" w14:textId="77777777" w:rsidR="007C11C2" w:rsidRDefault="007C11C2" w:rsidP="007C11C2">
      <w:pPr>
        <w:jc w:val="both"/>
        <w:rPr>
          <w:rFonts w:ascii="Verdana" w:hAnsi="Verdana" w:cs="Arial"/>
          <w:b/>
          <w:bCs/>
          <w:i/>
          <w:iCs/>
        </w:rPr>
      </w:pPr>
    </w:p>
    <w:p w14:paraId="32DFE867" w14:textId="77777777" w:rsidR="00AA320F" w:rsidRPr="007C11C2" w:rsidRDefault="00AA320F" w:rsidP="007C11C2">
      <w:pPr>
        <w:jc w:val="both"/>
        <w:rPr>
          <w:rFonts w:ascii="Verdana" w:hAnsi="Verdana" w:cs="Arial"/>
          <w:b/>
          <w:bCs/>
          <w:i/>
          <w:iCs/>
        </w:rPr>
      </w:pPr>
    </w:p>
    <w:p w14:paraId="478A1B9B" w14:textId="77777777" w:rsidR="007C11C2" w:rsidRPr="007C11C2" w:rsidRDefault="007C11C2" w:rsidP="007C11C2">
      <w:pPr>
        <w:jc w:val="both"/>
        <w:rPr>
          <w:rFonts w:ascii="Verdana" w:hAnsi="Verdana" w:cs="Arial"/>
          <w:b/>
          <w:bCs/>
          <w:i/>
          <w:iCs/>
        </w:rPr>
      </w:pPr>
    </w:p>
    <w:p w14:paraId="1851E386" w14:textId="77777777" w:rsidR="007C11C2" w:rsidRPr="007C11C2" w:rsidRDefault="007C11C2" w:rsidP="007C11C2">
      <w:pPr>
        <w:jc w:val="both"/>
        <w:rPr>
          <w:rFonts w:ascii="Verdana" w:hAnsi="Verdana" w:cs="Arial"/>
          <w:b/>
          <w:bCs/>
          <w:i/>
          <w:iCs/>
        </w:rPr>
      </w:pPr>
    </w:p>
    <w:p w14:paraId="189259D5" w14:textId="77777777" w:rsidR="007C11C2" w:rsidRPr="007C11C2" w:rsidRDefault="007C11C2" w:rsidP="007C11C2">
      <w:pPr>
        <w:jc w:val="both"/>
        <w:rPr>
          <w:rFonts w:ascii="Verdana" w:hAnsi="Verdana" w:cs="Arial"/>
          <w:b/>
          <w:bCs/>
          <w:i/>
          <w:iCs/>
        </w:rPr>
      </w:pPr>
    </w:p>
    <w:p w14:paraId="418D052A" w14:textId="77777777" w:rsidR="007C11C2" w:rsidRPr="007C11C2" w:rsidRDefault="007C11C2" w:rsidP="007C11C2">
      <w:pPr>
        <w:jc w:val="both"/>
        <w:rPr>
          <w:rFonts w:ascii="Verdana" w:hAnsi="Verdana" w:cs="Arial"/>
          <w:b/>
          <w:bCs/>
          <w:i/>
          <w:iCs/>
        </w:rPr>
      </w:pPr>
    </w:p>
    <w:p w14:paraId="5A0BEC5B" w14:textId="77777777" w:rsidR="007C11C2" w:rsidRPr="007C11C2" w:rsidRDefault="007C11C2" w:rsidP="00130246">
      <w:pPr>
        <w:keepNext/>
        <w:shd w:val="clear" w:color="auto" w:fill="EEECE1" w:themeFill="background2"/>
        <w:jc w:val="center"/>
        <w:outlineLvl w:val="0"/>
        <w:rPr>
          <w:rFonts w:ascii="Verdana" w:hAnsi="Verdana"/>
          <w:b/>
          <w:bCs/>
        </w:rPr>
      </w:pPr>
      <w:bookmarkStart w:id="53" w:name="_Toc405050540"/>
      <w:bookmarkStart w:id="54" w:name="_Toc453944475"/>
      <w:proofErr w:type="spellStart"/>
      <w:proofErr w:type="gramStart"/>
      <w:r w:rsidRPr="007C11C2">
        <w:rPr>
          <w:rFonts w:ascii="Verdana" w:hAnsi="Verdana"/>
          <w:b/>
          <w:bCs/>
          <w:lang w:val="en-US"/>
        </w:rPr>
        <w:lastRenderedPageBreak/>
        <w:t>Образац</w:t>
      </w:r>
      <w:proofErr w:type="spellEnd"/>
      <w:r w:rsidRPr="007C11C2">
        <w:rPr>
          <w:rFonts w:ascii="Verdana" w:hAnsi="Verdana"/>
          <w:b/>
          <w:bCs/>
          <w:lang w:val="en-US"/>
        </w:rPr>
        <w:t xml:space="preserve"> </w:t>
      </w:r>
      <w:r w:rsidRPr="007C11C2">
        <w:rPr>
          <w:rFonts w:ascii="Verdana" w:hAnsi="Verdana"/>
          <w:b/>
          <w:bCs/>
        </w:rPr>
        <w:t xml:space="preserve"> 7</w:t>
      </w:r>
      <w:proofErr w:type="gramEnd"/>
      <w:r w:rsidRPr="007C11C2">
        <w:rPr>
          <w:rFonts w:ascii="Verdana" w:hAnsi="Verdana"/>
          <w:b/>
          <w:bCs/>
        </w:rPr>
        <w:t>. -ИЗЈАВА НА ОСНОВУ ЧЛАНА 79. СТАВ 9. ЗЈН</w:t>
      </w:r>
      <w:bookmarkEnd w:id="53"/>
      <w:bookmarkEnd w:id="54"/>
    </w:p>
    <w:tbl>
      <w:tblPr>
        <w:tblW w:w="0" w:type="auto"/>
        <w:tblCellSpacing w:w="20" w:type="dxa"/>
        <w:tblInd w:w="193" w:type="dxa"/>
        <w:tblBorders>
          <w:top w:val="outset" w:sz="18" w:space="0" w:color="auto"/>
          <w:left w:val="outset" w:sz="18" w:space="0" w:color="auto"/>
          <w:bottom w:val="outset" w:sz="18" w:space="0" w:color="auto"/>
          <w:right w:val="outset" w:sz="18" w:space="0" w:color="auto"/>
          <w:insideH w:val="outset" w:sz="18" w:space="0" w:color="auto"/>
          <w:insideV w:val="outset" w:sz="18" w:space="0" w:color="auto"/>
        </w:tblBorders>
        <w:tblLook w:val="04A0" w:firstRow="1" w:lastRow="0" w:firstColumn="1" w:lastColumn="0" w:noHBand="0" w:noVBand="1"/>
      </w:tblPr>
      <w:tblGrid>
        <w:gridCol w:w="3083"/>
        <w:gridCol w:w="6465"/>
      </w:tblGrid>
      <w:tr w:rsidR="007C11C2" w:rsidRPr="007C11C2" w14:paraId="4686D7BB" w14:textId="77777777" w:rsidTr="002D1246">
        <w:trPr>
          <w:tblCellSpacing w:w="20" w:type="dxa"/>
        </w:trPr>
        <w:tc>
          <w:tcPr>
            <w:tcW w:w="3032" w:type="dxa"/>
            <w:shd w:val="clear" w:color="auto" w:fill="auto"/>
          </w:tcPr>
          <w:p w14:paraId="16773F92" w14:textId="77777777" w:rsidR="007C11C2" w:rsidRPr="007C11C2" w:rsidRDefault="007C11C2" w:rsidP="002D1246">
            <w:pPr>
              <w:rPr>
                <w:rFonts w:ascii="Verdana" w:hAnsi="Verdana" w:cs="Arial"/>
                <w:lang w:val="sr-Cyrl-CS"/>
              </w:rPr>
            </w:pPr>
            <w:r w:rsidRPr="007C11C2">
              <w:rPr>
                <w:rFonts w:ascii="Verdana" w:hAnsi="Verdana" w:cs="Arial"/>
                <w:lang w:val="sr-Cyrl-CS"/>
              </w:rPr>
              <w:t>Назив понуђача:</w:t>
            </w:r>
          </w:p>
        </w:tc>
        <w:tc>
          <w:tcPr>
            <w:tcW w:w="6563" w:type="dxa"/>
            <w:shd w:val="clear" w:color="auto" w:fill="auto"/>
          </w:tcPr>
          <w:p w14:paraId="77CE75B7" w14:textId="77777777" w:rsidR="007C11C2" w:rsidRPr="007C11C2" w:rsidRDefault="007C11C2" w:rsidP="002D1246">
            <w:pPr>
              <w:rPr>
                <w:rFonts w:ascii="Verdana" w:hAnsi="Verdana" w:cs="Arial"/>
                <w:lang w:val="sr-Cyrl-CS"/>
              </w:rPr>
            </w:pPr>
          </w:p>
        </w:tc>
      </w:tr>
      <w:tr w:rsidR="007C11C2" w:rsidRPr="007C11C2" w14:paraId="7565CC9B" w14:textId="77777777" w:rsidTr="002D1246">
        <w:trPr>
          <w:trHeight w:val="334"/>
          <w:tblCellSpacing w:w="20" w:type="dxa"/>
        </w:trPr>
        <w:tc>
          <w:tcPr>
            <w:tcW w:w="3032" w:type="dxa"/>
            <w:shd w:val="clear" w:color="auto" w:fill="auto"/>
          </w:tcPr>
          <w:p w14:paraId="3E0EEA24" w14:textId="77777777" w:rsidR="007C11C2" w:rsidRPr="007C11C2" w:rsidRDefault="007C11C2" w:rsidP="002D1246">
            <w:pPr>
              <w:rPr>
                <w:rFonts w:ascii="Verdana" w:hAnsi="Verdana" w:cs="Arial"/>
                <w:lang w:val="sr-Cyrl-CS"/>
              </w:rPr>
            </w:pPr>
            <w:r w:rsidRPr="007C11C2">
              <w:rPr>
                <w:rFonts w:ascii="Verdana" w:hAnsi="Verdana" w:cs="Arial"/>
                <w:lang w:val="sr-Cyrl-CS"/>
              </w:rPr>
              <w:t>Седиште понуђача:</w:t>
            </w:r>
          </w:p>
        </w:tc>
        <w:tc>
          <w:tcPr>
            <w:tcW w:w="6563" w:type="dxa"/>
            <w:shd w:val="clear" w:color="auto" w:fill="auto"/>
          </w:tcPr>
          <w:p w14:paraId="5D392C4F" w14:textId="77777777" w:rsidR="007C11C2" w:rsidRPr="007C11C2" w:rsidRDefault="007C11C2" w:rsidP="002D1246">
            <w:pPr>
              <w:rPr>
                <w:rFonts w:ascii="Verdana" w:hAnsi="Verdana" w:cs="Arial"/>
                <w:lang w:val="sr-Cyrl-CS"/>
              </w:rPr>
            </w:pPr>
          </w:p>
        </w:tc>
      </w:tr>
      <w:tr w:rsidR="007C11C2" w:rsidRPr="007C11C2" w14:paraId="41498114" w14:textId="77777777" w:rsidTr="002D1246">
        <w:trPr>
          <w:tblCellSpacing w:w="20" w:type="dxa"/>
        </w:trPr>
        <w:tc>
          <w:tcPr>
            <w:tcW w:w="3032" w:type="dxa"/>
            <w:tcBorders>
              <w:bottom w:val="outset" w:sz="18" w:space="0" w:color="auto"/>
            </w:tcBorders>
            <w:shd w:val="clear" w:color="auto" w:fill="auto"/>
          </w:tcPr>
          <w:p w14:paraId="5D674474" w14:textId="77777777" w:rsidR="007C11C2" w:rsidRPr="007C11C2" w:rsidRDefault="007C11C2" w:rsidP="002D1246">
            <w:pPr>
              <w:rPr>
                <w:rFonts w:ascii="Verdana" w:hAnsi="Verdana" w:cs="Arial"/>
                <w:lang w:val="sr-Cyrl-CS"/>
              </w:rPr>
            </w:pPr>
            <w:r w:rsidRPr="007C11C2">
              <w:rPr>
                <w:rFonts w:ascii="Verdana" w:hAnsi="Verdana" w:cs="Arial"/>
                <w:lang w:val="sr-Cyrl-CS"/>
              </w:rPr>
              <w:t>Адреса седишта:</w:t>
            </w:r>
          </w:p>
        </w:tc>
        <w:tc>
          <w:tcPr>
            <w:tcW w:w="6563" w:type="dxa"/>
            <w:tcBorders>
              <w:bottom w:val="outset" w:sz="18" w:space="0" w:color="auto"/>
            </w:tcBorders>
            <w:shd w:val="clear" w:color="auto" w:fill="auto"/>
          </w:tcPr>
          <w:p w14:paraId="5DB9F06D" w14:textId="77777777" w:rsidR="007C11C2" w:rsidRPr="007C11C2" w:rsidRDefault="007C11C2" w:rsidP="002D1246">
            <w:pPr>
              <w:rPr>
                <w:rFonts w:ascii="Verdana" w:hAnsi="Verdana" w:cs="Arial"/>
                <w:lang w:val="sr-Cyrl-CS"/>
              </w:rPr>
            </w:pPr>
          </w:p>
        </w:tc>
      </w:tr>
      <w:tr w:rsidR="007C11C2" w:rsidRPr="007C11C2" w14:paraId="215443D5" w14:textId="77777777" w:rsidTr="002D1246">
        <w:trPr>
          <w:tblCellSpacing w:w="20" w:type="dxa"/>
        </w:trPr>
        <w:tc>
          <w:tcPr>
            <w:tcW w:w="3032" w:type="dxa"/>
            <w:shd w:val="clear" w:color="auto" w:fill="auto"/>
          </w:tcPr>
          <w:p w14:paraId="3BE9C34B" w14:textId="7493F717" w:rsidR="007C11C2" w:rsidRPr="007C11C2" w:rsidRDefault="00AF549D" w:rsidP="002D1246">
            <w:pPr>
              <w:rPr>
                <w:rFonts w:ascii="Verdana" w:hAnsi="Verdana" w:cs="Arial"/>
                <w:lang w:val="sr-Cyrl-CS"/>
              </w:rPr>
            </w:pPr>
            <w:r w:rsidRPr="007C11C2">
              <w:rPr>
                <w:rFonts w:ascii="Verdana" w:hAnsi="Verdana" w:cs="Arial"/>
                <w:szCs w:val="22"/>
              </w:rPr>
              <w:t>О</w:t>
            </w:r>
            <w:r>
              <w:rPr>
                <w:rFonts w:ascii="Verdana" w:hAnsi="Verdana" w:cs="Arial"/>
                <w:szCs w:val="22"/>
              </w:rPr>
              <w:t>дговорно/о</w:t>
            </w:r>
            <w:r w:rsidRPr="007C11C2">
              <w:rPr>
                <w:rFonts w:ascii="Verdana" w:hAnsi="Verdana" w:cs="Arial"/>
                <w:szCs w:val="22"/>
              </w:rPr>
              <w:t>влашћено лице:</w:t>
            </w:r>
          </w:p>
        </w:tc>
        <w:tc>
          <w:tcPr>
            <w:tcW w:w="6563" w:type="dxa"/>
            <w:shd w:val="clear" w:color="auto" w:fill="auto"/>
          </w:tcPr>
          <w:p w14:paraId="11F5E4B9" w14:textId="77777777" w:rsidR="007C11C2" w:rsidRPr="007C11C2" w:rsidRDefault="007C11C2" w:rsidP="002D1246">
            <w:pPr>
              <w:rPr>
                <w:rFonts w:ascii="Verdana" w:hAnsi="Verdana" w:cs="Arial"/>
                <w:lang w:val="sr-Cyrl-CS"/>
              </w:rPr>
            </w:pPr>
          </w:p>
        </w:tc>
      </w:tr>
      <w:tr w:rsidR="007C11C2" w:rsidRPr="007C11C2" w14:paraId="5E1D5F88" w14:textId="77777777" w:rsidTr="002D1246">
        <w:trPr>
          <w:tblCellSpacing w:w="20" w:type="dxa"/>
        </w:trPr>
        <w:tc>
          <w:tcPr>
            <w:tcW w:w="3032" w:type="dxa"/>
            <w:shd w:val="clear" w:color="auto" w:fill="auto"/>
          </w:tcPr>
          <w:p w14:paraId="38BB05D1" w14:textId="77777777" w:rsidR="007C11C2" w:rsidRPr="007C11C2" w:rsidRDefault="007C11C2" w:rsidP="002D1246">
            <w:pPr>
              <w:rPr>
                <w:rFonts w:ascii="Verdana" w:hAnsi="Verdana" w:cs="Arial"/>
                <w:lang w:val="sr-Cyrl-CS"/>
              </w:rPr>
            </w:pPr>
            <w:r w:rsidRPr="007C11C2">
              <w:rPr>
                <w:rFonts w:ascii="Verdana" w:hAnsi="Verdana" w:cs="Arial"/>
                <w:lang w:val="sr-Cyrl-CS"/>
              </w:rPr>
              <w:t>Место:</w:t>
            </w:r>
          </w:p>
        </w:tc>
        <w:tc>
          <w:tcPr>
            <w:tcW w:w="6563" w:type="dxa"/>
            <w:shd w:val="clear" w:color="auto" w:fill="auto"/>
          </w:tcPr>
          <w:p w14:paraId="79DAE8AE" w14:textId="77777777" w:rsidR="007C11C2" w:rsidRPr="007C11C2" w:rsidRDefault="007C11C2" w:rsidP="002D1246">
            <w:pPr>
              <w:rPr>
                <w:rFonts w:ascii="Verdana" w:hAnsi="Verdana" w:cs="Arial"/>
                <w:lang w:val="sr-Cyrl-CS"/>
              </w:rPr>
            </w:pPr>
          </w:p>
        </w:tc>
      </w:tr>
      <w:tr w:rsidR="007C11C2" w:rsidRPr="007C11C2" w14:paraId="21EE0FD3" w14:textId="77777777" w:rsidTr="002D1246">
        <w:trPr>
          <w:tblCellSpacing w:w="20" w:type="dxa"/>
        </w:trPr>
        <w:tc>
          <w:tcPr>
            <w:tcW w:w="3032" w:type="dxa"/>
            <w:shd w:val="clear" w:color="auto" w:fill="auto"/>
          </w:tcPr>
          <w:p w14:paraId="27E6DC12" w14:textId="77777777" w:rsidR="007C11C2" w:rsidRPr="007C11C2" w:rsidRDefault="007C11C2" w:rsidP="002D1246">
            <w:pPr>
              <w:rPr>
                <w:rFonts w:ascii="Verdana" w:hAnsi="Verdana" w:cs="Arial"/>
                <w:lang w:val="sr-Cyrl-CS"/>
              </w:rPr>
            </w:pPr>
            <w:r w:rsidRPr="007C11C2">
              <w:rPr>
                <w:rFonts w:ascii="Verdana" w:hAnsi="Verdana" w:cs="Arial"/>
                <w:lang w:val="sr-Cyrl-CS"/>
              </w:rPr>
              <w:t>Датум:</w:t>
            </w:r>
          </w:p>
        </w:tc>
        <w:tc>
          <w:tcPr>
            <w:tcW w:w="6563" w:type="dxa"/>
            <w:shd w:val="clear" w:color="auto" w:fill="auto"/>
          </w:tcPr>
          <w:p w14:paraId="5E955516" w14:textId="77777777" w:rsidR="007C11C2" w:rsidRPr="007C11C2" w:rsidRDefault="007C11C2" w:rsidP="002D1246">
            <w:pPr>
              <w:rPr>
                <w:rFonts w:ascii="Verdana" w:hAnsi="Verdana" w:cs="Arial"/>
                <w:lang w:val="sr-Cyrl-CS"/>
              </w:rPr>
            </w:pPr>
          </w:p>
        </w:tc>
      </w:tr>
    </w:tbl>
    <w:p w14:paraId="44E1DB88" w14:textId="77777777" w:rsidR="007C11C2" w:rsidRPr="007C11C2" w:rsidRDefault="007C11C2" w:rsidP="007C11C2">
      <w:pPr>
        <w:ind w:firstLine="720"/>
        <w:jc w:val="center"/>
        <w:rPr>
          <w:rFonts w:ascii="Verdana" w:hAnsi="Verdana" w:cs="Arial"/>
          <w:u w:val="single"/>
          <w:lang w:val="ru-RU"/>
        </w:rPr>
      </w:pPr>
    </w:p>
    <w:p w14:paraId="27AFCDFE" w14:textId="77777777" w:rsidR="007C11C2" w:rsidRPr="007C11C2" w:rsidRDefault="007C11C2" w:rsidP="007C11C2">
      <w:pPr>
        <w:ind w:firstLine="720"/>
        <w:jc w:val="center"/>
        <w:rPr>
          <w:rFonts w:ascii="Verdana" w:hAnsi="Verdana" w:cs="Arial"/>
          <w:u w:val="single"/>
          <w:lang w:val="ru-RU"/>
        </w:rPr>
      </w:pPr>
    </w:p>
    <w:p w14:paraId="1E7E5E18" w14:textId="77777777" w:rsidR="007C11C2" w:rsidRPr="007C11C2" w:rsidRDefault="007C11C2" w:rsidP="007C11C2">
      <w:pPr>
        <w:jc w:val="both"/>
        <w:rPr>
          <w:rFonts w:ascii="Verdana" w:hAnsi="Verdana" w:cs="Arial"/>
          <w:noProof/>
          <w:lang w:val="sr-Cyrl-CS"/>
        </w:rPr>
      </w:pPr>
      <w:r w:rsidRPr="007C11C2">
        <w:rPr>
          <w:rFonts w:ascii="Verdana" w:hAnsi="Verdana" w:cs="Arial"/>
          <w:noProof/>
          <w:lang w:val="sr-Cyrl-CS"/>
        </w:rPr>
        <w:t xml:space="preserve">У складу са чланом 79., став 9. Закона о јавним набавкама („Сл.гласник РС“ бр.124/2012, 14/2015 и 68/2015), ____________________________(име и презиме), у својству одговорног/овлашћеног лица за заступање понуђача, под пуном моралном, материјалном и кривичном одговорношћу, даје следећу: </w:t>
      </w:r>
    </w:p>
    <w:p w14:paraId="70EC89DF" w14:textId="77777777" w:rsidR="007C11C2" w:rsidRPr="007C11C2" w:rsidRDefault="007C11C2" w:rsidP="007C11C2">
      <w:pPr>
        <w:ind w:firstLine="720"/>
        <w:jc w:val="center"/>
        <w:rPr>
          <w:rFonts w:ascii="Verdana" w:hAnsi="Verdana" w:cs="Arial"/>
          <w:u w:val="single"/>
          <w:lang w:val="ru-RU"/>
        </w:rPr>
      </w:pPr>
    </w:p>
    <w:p w14:paraId="3D7210F8" w14:textId="77777777" w:rsidR="007C11C2" w:rsidRPr="007C11C2" w:rsidRDefault="007C11C2" w:rsidP="007C11C2">
      <w:pPr>
        <w:ind w:firstLine="720"/>
        <w:jc w:val="center"/>
        <w:rPr>
          <w:rFonts w:ascii="Verdana" w:hAnsi="Verdana" w:cs="Arial"/>
          <w:u w:val="single"/>
          <w:lang w:val="ru-RU"/>
        </w:rPr>
      </w:pPr>
    </w:p>
    <w:p w14:paraId="5C01D594" w14:textId="77777777" w:rsidR="007C11C2" w:rsidRPr="007C11C2" w:rsidRDefault="007C11C2" w:rsidP="007C11C2">
      <w:pPr>
        <w:ind w:firstLine="720"/>
        <w:jc w:val="center"/>
        <w:rPr>
          <w:rFonts w:ascii="Verdana" w:hAnsi="Verdana" w:cs="Arial"/>
          <w:u w:val="single"/>
          <w:lang w:val="ru-RU"/>
        </w:rPr>
      </w:pPr>
    </w:p>
    <w:p w14:paraId="4D6B86A7" w14:textId="77777777" w:rsidR="007C11C2" w:rsidRPr="007C11C2" w:rsidRDefault="007C11C2" w:rsidP="007C11C2">
      <w:pPr>
        <w:jc w:val="center"/>
        <w:rPr>
          <w:rFonts w:ascii="Verdana" w:hAnsi="Verdana" w:cs="Arial"/>
          <w:b/>
        </w:rPr>
      </w:pPr>
      <w:r w:rsidRPr="007C11C2">
        <w:rPr>
          <w:rFonts w:ascii="Verdana" w:hAnsi="Verdana" w:cs="Arial"/>
          <w:b/>
        </w:rPr>
        <w:t>ИЗЈАВУ</w:t>
      </w:r>
    </w:p>
    <w:p w14:paraId="3119801F" w14:textId="77777777" w:rsidR="007C11C2" w:rsidRPr="007C11C2" w:rsidRDefault="007C11C2" w:rsidP="007C11C2">
      <w:pPr>
        <w:rPr>
          <w:rFonts w:ascii="Verdana" w:hAnsi="Verdana" w:cs="Arial"/>
          <w:color w:val="FF0000"/>
          <w:lang w:val="sr-Cyrl-CS"/>
        </w:rPr>
      </w:pPr>
    </w:p>
    <w:p w14:paraId="3A54FBBB" w14:textId="77777777" w:rsidR="007C11C2" w:rsidRPr="007C11C2" w:rsidRDefault="007C11C2" w:rsidP="007C11C2">
      <w:pPr>
        <w:rPr>
          <w:rFonts w:ascii="Verdana" w:hAnsi="Verdana" w:cs="Arial"/>
          <w:lang w:val="sr-Cyrl-CS"/>
        </w:rPr>
      </w:pPr>
    </w:p>
    <w:p w14:paraId="6949FFEF" w14:textId="77777777" w:rsidR="007C11C2" w:rsidRPr="007C11C2" w:rsidRDefault="007C11C2" w:rsidP="007C11C2">
      <w:pPr>
        <w:rPr>
          <w:rFonts w:ascii="Verdana" w:hAnsi="Verdana" w:cs="Arial"/>
          <w:lang w:val="sr-Cyrl-CS"/>
        </w:rPr>
      </w:pPr>
    </w:p>
    <w:p w14:paraId="56EC6D35" w14:textId="77777777" w:rsidR="007C11C2" w:rsidRPr="007C11C2" w:rsidRDefault="007C11C2" w:rsidP="007C11C2">
      <w:pPr>
        <w:rPr>
          <w:rFonts w:ascii="Verdana" w:hAnsi="Verdana" w:cs="Arial"/>
          <w:lang w:val="sr-Cyrl-CS"/>
        </w:rPr>
      </w:pPr>
      <w:r w:rsidRPr="007C11C2">
        <w:rPr>
          <w:rFonts w:ascii="Verdana" w:hAnsi="Verdana" w:cs="Arial"/>
          <w:lang w:val="sr-Cyrl-CS"/>
        </w:rPr>
        <w:t xml:space="preserve"> </w:t>
      </w:r>
    </w:p>
    <w:p w14:paraId="47266DFC" w14:textId="77777777" w:rsidR="007C11C2" w:rsidRPr="007C11C2" w:rsidRDefault="007C11C2" w:rsidP="007C11C2">
      <w:pPr>
        <w:rPr>
          <w:rFonts w:ascii="Verdana" w:hAnsi="Verdana" w:cs="Arial"/>
          <w:lang w:val="sr-Cyrl-CS"/>
        </w:rPr>
      </w:pPr>
    </w:p>
    <w:p w14:paraId="28562D52" w14:textId="5F3121FF" w:rsidR="007C11C2" w:rsidRPr="007C11C2" w:rsidRDefault="007C11C2" w:rsidP="007C11C2">
      <w:pPr>
        <w:jc w:val="both"/>
        <w:rPr>
          <w:rFonts w:ascii="Verdana" w:hAnsi="Verdana" w:cs="Arial"/>
          <w:noProof/>
          <w:lang w:val="sr-Cyrl-CS"/>
        </w:rPr>
      </w:pPr>
      <w:r w:rsidRPr="007C11C2">
        <w:rPr>
          <w:rFonts w:ascii="Verdana" w:hAnsi="Verdana" w:cs="Arial"/>
          <w:lang w:val="sr-Cyrl-CS"/>
        </w:rPr>
        <w:t xml:space="preserve">Да се у држави ___________________________________ у којој имам седиште не издају докази из члана 77. </w:t>
      </w:r>
      <w:r w:rsidRPr="007C11C2">
        <w:rPr>
          <w:rFonts w:ascii="Verdana" w:hAnsi="Verdana" w:cs="Arial"/>
          <w:noProof/>
          <w:lang w:val="sr-Cyrl-CS"/>
        </w:rPr>
        <w:t xml:space="preserve">Закона о јавним набавкама („Сл.гласник РС“ бр.124/2012, 14/2015 и 68/2015) , те исту оверену пред судским – управним органом – јавним бележником – другим надлежним органом државе __________________________ прилажем уз понуду за јавну набавку </w:t>
      </w:r>
      <w:r w:rsidR="002D1246">
        <w:rPr>
          <w:rFonts w:ascii="Verdana" w:hAnsi="Verdana" w:cs="Arial"/>
          <w:noProof/>
          <w:lang w:val="sr-Cyrl-CS"/>
        </w:rPr>
        <w:t>резервних делова за рачунарску опрему</w:t>
      </w:r>
      <w:r w:rsidRPr="007C11C2">
        <w:rPr>
          <w:rFonts w:ascii="Verdana" w:hAnsi="Verdana" w:cs="Arial"/>
          <w:noProof/>
          <w:lang w:val="sr-Cyrl-CS"/>
        </w:rPr>
        <w:t xml:space="preserve">, број </w:t>
      </w:r>
      <w:r w:rsidR="002D7666">
        <w:rPr>
          <w:rFonts w:ascii="Verdana" w:hAnsi="Verdana" w:cs="Arial"/>
          <w:noProof/>
          <w:lang w:val="sr-Cyrl-CS"/>
        </w:rPr>
        <w:t>ЈНМВ-1/02-298</w:t>
      </w:r>
      <w:r w:rsidRPr="007C11C2">
        <w:rPr>
          <w:rFonts w:ascii="Verdana" w:hAnsi="Verdana" w:cs="Arial"/>
          <w:noProof/>
          <w:lang w:val="sr-Cyrl-CS"/>
        </w:rPr>
        <w:t>.</w:t>
      </w:r>
    </w:p>
    <w:p w14:paraId="0D15754A" w14:textId="77777777" w:rsidR="007C11C2" w:rsidRPr="007C11C2" w:rsidRDefault="007C11C2" w:rsidP="007C11C2">
      <w:pPr>
        <w:jc w:val="both"/>
        <w:rPr>
          <w:rFonts w:ascii="Verdana" w:hAnsi="Verdana" w:cs="Arial"/>
          <w:lang w:val="sr-Cyrl-CS"/>
        </w:rPr>
      </w:pPr>
      <w:r w:rsidRPr="007C11C2">
        <w:rPr>
          <w:rFonts w:ascii="Verdana" w:hAnsi="Verdana" w:cs="Arial"/>
          <w:noProof/>
          <w:lang w:val="sr-Cyrl-CS"/>
        </w:rPr>
        <w:t xml:space="preserve">Упознат сам са могућношћу Наручиоца да провери да ли су испуњени услови за давање ове изјаве односно да провери да ли су документи којима понуђач доказује испуњеност тражених услова </w:t>
      </w:r>
      <w:r w:rsidRPr="007C11C2">
        <w:rPr>
          <w:rFonts w:ascii="Verdana" w:hAnsi="Verdana" w:cs="Arial"/>
          <w:lang w:val="sr-Cyrl-CS"/>
        </w:rPr>
        <w:t>издати од стране надлежних органа државе где имам седиште.</w:t>
      </w:r>
    </w:p>
    <w:p w14:paraId="0B414AD6" w14:textId="77777777" w:rsidR="007C11C2" w:rsidRPr="007C11C2" w:rsidRDefault="007C11C2" w:rsidP="007C11C2">
      <w:pPr>
        <w:ind w:left="900" w:hanging="192"/>
        <w:jc w:val="right"/>
        <w:rPr>
          <w:rFonts w:ascii="Verdana" w:hAnsi="Verdana" w:cs="Arial"/>
          <w:b/>
          <w:noProof/>
          <w:lang w:val="sr-Cyrl-CS"/>
        </w:rPr>
      </w:pPr>
    </w:p>
    <w:p w14:paraId="62E0BAFF" w14:textId="77777777" w:rsidR="007C11C2" w:rsidRPr="007C11C2" w:rsidRDefault="007C11C2" w:rsidP="007C11C2">
      <w:pPr>
        <w:ind w:left="900" w:hanging="192"/>
        <w:jc w:val="right"/>
        <w:rPr>
          <w:rFonts w:ascii="Verdana" w:hAnsi="Verdana" w:cs="Arial"/>
          <w:b/>
          <w:noProof/>
          <w:lang w:val="sr-Cyrl-CS"/>
        </w:rPr>
      </w:pPr>
    </w:p>
    <w:p w14:paraId="6272BEDF" w14:textId="77777777" w:rsidR="007C11C2" w:rsidRPr="007C11C2" w:rsidRDefault="007C11C2" w:rsidP="007C11C2">
      <w:pPr>
        <w:ind w:left="900" w:hanging="192"/>
        <w:jc w:val="right"/>
        <w:rPr>
          <w:rFonts w:ascii="Verdana" w:hAnsi="Verdana" w:cs="Arial"/>
          <w:b/>
          <w:noProof/>
          <w:lang w:val="sr-Cyrl-CS"/>
        </w:rPr>
      </w:pPr>
    </w:p>
    <w:p w14:paraId="671162FA" w14:textId="77777777" w:rsidR="007C11C2" w:rsidRPr="007C11C2" w:rsidRDefault="007C11C2" w:rsidP="007C11C2">
      <w:pPr>
        <w:ind w:left="900" w:hanging="192"/>
        <w:jc w:val="right"/>
        <w:rPr>
          <w:rFonts w:ascii="Verdana" w:hAnsi="Verdana" w:cs="Arial"/>
          <w:b/>
          <w:noProof/>
          <w:lang w:val="sr-Cyrl-CS"/>
        </w:rPr>
      </w:pPr>
    </w:p>
    <w:p w14:paraId="210EF53A" w14:textId="77777777" w:rsidR="007C11C2" w:rsidRPr="007C11C2" w:rsidRDefault="007C11C2" w:rsidP="007C11C2">
      <w:pPr>
        <w:ind w:left="900" w:hanging="192"/>
        <w:jc w:val="right"/>
        <w:rPr>
          <w:rFonts w:ascii="Verdana" w:hAnsi="Verdana" w:cs="Arial"/>
          <w:b/>
          <w:noProof/>
          <w:lang w:val="sr-Cyrl-CS"/>
        </w:rPr>
      </w:pPr>
    </w:p>
    <w:p w14:paraId="55E274D5" w14:textId="77777777" w:rsidR="007C11C2" w:rsidRPr="007C11C2" w:rsidRDefault="007C11C2" w:rsidP="007C11C2">
      <w:pPr>
        <w:ind w:left="900" w:hanging="192"/>
        <w:jc w:val="right"/>
        <w:rPr>
          <w:rFonts w:ascii="Verdana" w:hAnsi="Verdana" w:cs="Arial"/>
          <w:b/>
          <w:noProof/>
          <w:lang w:val="sr-Cyrl-CS"/>
        </w:rPr>
      </w:pPr>
    </w:p>
    <w:p w14:paraId="4581BE94" w14:textId="77777777" w:rsidR="00A2777D" w:rsidRPr="007C11C2" w:rsidRDefault="00A2777D" w:rsidP="00A2777D">
      <w:pPr>
        <w:spacing w:before="100" w:beforeAutospacing="1" w:line="210" w:lineRule="atLeast"/>
        <w:rPr>
          <w:rFonts w:ascii="Verdana" w:hAnsi="Verdana"/>
          <w:b/>
          <w:bCs/>
          <w:szCs w:val="22"/>
        </w:rPr>
      </w:pPr>
    </w:p>
    <w:tbl>
      <w:tblPr>
        <w:tblW w:w="5838" w:type="dxa"/>
        <w:tblInd w:w="3190" w:type="dxa"/>
        <w:tblLook w:val="01E0" w:firstRow="1" w:lastRow="1" w:firstColumn="1" w:lastColumn="1" w:noHBand="0" w:noVBand="0"/>
      </w:tblPr>
      <w:tblGrid>
        <w:gridCol w:w="2520"/>
        <w:gridCol w:w="3318"/>
      </w:tblGrid>
      <w:tr w:rsidR="00A2777D" w:rsidRPr="007C11C2" w14:paraId="358C4C48" w14:textId="77777777" w:rsidTr="00307C77">
        <w:tc>
          <w:tcPr>
            <w:tcW w:w="2520" w:type="dxa"/>
          </w:tcPr>
          <w:p w14:paraId="1D7918C5" w14:textId="77777777" w:rsidR="00A2777D" w:rsidRPr="007C11C2" w:rsidRDefault="00A2777D" w:rsidP="00307C77">
            <w:pPr>
              <w:jc w:val="center"/>
              <w:rPr>
                <w:rFonts w:ascii="Verdana" w:hAnsi="Verdana" w:cs="Arial"/>
                <w:b/>
                <w:bCs/>
              </w:rPr>
            </w:pPr>
          </w:p>
        </w:tc>
        <w:tc>
          <w:tcPr>
            <w:tcW w:w="3318" w:type="dxa"/>
          </w:tcPr>
          <w:p w14:paraId="49B811B6" w14:textId="77777777" w:rsidR="00A2777D" w:rsidRPr="007C11C2" w:rsidRDefault="00A2777D" w:rsidP="00307C77">
            <w:pPr>
              <w:jc w:val="center"/>
              <w:rPr>
                <w:rFonts w:ascii="Verdana" w:hAnsi="Verdana" w:cs="Arial"/>
                <w:b/>
                <w:bCs/>
              </w:rPr>
            </w:pPr>
            <w:r w:rsidRPr="007C11C2">
              <w:rPr>
                <w:rFonts w:ascii="Verdana" w:hAnsi="Verdana" w:cs="Arial"/>
                <w:b/>
                <w:bCs/>
              </w:rPr>
              <w:t>Потпис овлашћеног лица понуђача</w:t>
            </w:r>
          </w:p>
        </w:tc>
      </w:tr>
      <w:tr w:rsidR="00A2777D" w:rsidRPr="007C11C2" w14:paraId="4A4A528F" w14:textId="77777777" w:rsidTr="00307C77">
        <w:tc>
          <w:tcPr>
            <w:tcW w:w="2520" w:type="dxa"/>
          </w:tcPr>
          <w:p w14:paraId="625745D7" w14:textId="77777777" w:rsidR="00A2777D" w:rsidRPr="007C11C2" w:rsidRDefault="00A2777D" w:rsidP="00307C77">
            <w:pPr>
              <w:jc w:val="center"/>
              <w:rPr>
                <w:rFonts w:ascii="Verdana" w:hAnsi="Verdana" w:cs="Arial"/>
                <w:bCs/>
              </w:rPr>
            </w:pPr>
            <w:proofErr w:type="spellStart"/>
            <w:r w:rsidRPr="007C11C2">
              <w:rPr>
                <w:rFonts w:ascii="Verdana" w:hAnsi="Verdana" w:cs="Arial"/>
                <w:bCs/>
              </w:rPr>
              <w:t>М.П</w:t>
            </w:r>
            <w:proofErr w:type="spellEnd"/>
            <w:r w:rsidRPr="007C11C2">
              <w:rPr>
                <w:rFonts w:ascii="Verdana" w:hAnsi="Verdana" w:cs="Arial"/>
                <w:bCs/>
              </w:rPr>
              <w:t>.</w:t>
            </w:r>
          </w:p>
        </w:tc>
        <w:tc>
          <w:tcPr>
            <w:tcW w:w="3318" w:type="dxa"/>
          </w:tcPr>
          <w:p w14:paraId="491F2139" w14:textId="77777777" w:rsidR="00A2777D" w:rsidRPr="007C11C2" w:rsidRDefault="00A2777D" w:rsidP="00307C77">
            <w:pPr>
              <w:jc w:val="center"/>
              <w:rPr>
                <w:rFonts w:ascii="Verdana" w:hAnsi="Verdana" w:cs="Arial"/>
                <w:b/>
                <w:bCs/>
              </w:rPr>
            </w:pPr>
          </w:p>
        </w:tc>
      </w:tr>
      <w:tr w:rsidR="00A2777D" w:rsidRPr="007C11C2" w14:paraId="489BDAC8" w14:textId="77777777" w:rsidTr="00307C77">
        <w:trPr>
          <w:trHeight w:val="567"/>
        </w:trPr>
        <w:tc>
          <w:tcPr>
            <w:tcW w:w="2520" w:type="dxa"/>
          </w:tcPr>
          <w:p w14:paraId="204E2366" w14:textId="77777777" w:rsidR="00A2777D" w:rsidRPr="007C11C2" w:rsidRDefault="00A2777D" w:rsidP="00307C77">
            <w:pPr>
              <w:jc w:val="center"/>
              <w:rPr>
                <w:rFonts w:ascii="Verdana" w:hAnsi="Verdana" w:cs="Arial"/>
              </w:rPr>
            </w:pPr>
          </w:p>
        </w:tc>
        <w:tc>
          <w:tcPr>
            <w:tcW w:w="3318" w:type="dxa"/>
            <w:tcBorders>
              <w:top w:val="nil"/>
              <w:left w:val="nil"/>
              <w:bottom w:val="single" w:sz="4" w:space="0" w:color="auto"/>
              <w:right w:val="nil"/>
            </w:tcBorders>
          </w:tcPr>
          <w:p w14:paraId="70B0C5A9" w14:textId="77777777" w:rsidR="00A2777D" w:rsidRPr="007C11C2" w:rsidRDefault="00A2777D" w:rsidP="00307C77">
            <w:pPr>
              <w:rPr>
                <w:rFonts w:ascii="Verdana" w:hAnsi="Verdana" w:cs="Arial"/>
              </w:rPr>
            </w:pPr>
          </w:p>
        </w:tc>
      </w:tr>
    </w:tbl>
    <w:p w14:paraId="1E250433" w14:textId="77777777" w:rsidR="00A2777D" w:rsidRPr="007C11C2" w:rsidRDefault="00A2777D" w:rsidP="00A2777D">
      <w:pPr>
        <w:tabs>
          <w:tab w:val="left" w:pos="6028"/>
        </w:tabs>
        <w:autoSpaceDE w:val="0"/>
        <w:ind w:left="360"/>
        <w:rPr>
          <w:rFonts w:ascii="Verdana" w:hAnsi="Verdana" w:cs="Arial"/>
          <w:bCs/>
          <w:iCs/>
        </w:rPr>
      </w:pPr>
    </w:p>
    <w:p w14:paraId="0D1ECE54" w14:textId="77777777" w:rsidR="00A2777D" w:rsidRPr="007C11C2" w:rsidRDefault="00A2777D" w:rsidP="00A2777D">
      <w:pPr>
        <w:tabs>
          <w:tab w:val="left" w:pos="6028"/>
        </w:tabs>
        <w:autoSpaceDE w:val="0"/>
        <w:jc w:val="both"/>
        <w:rPr>
          <w:rFonts w:ascii="Verdana" w:hAnsi="Verdana" w:cs="Arial"/>
          <w:b/>
          <w:bCs/>
          <w:i/>
          <w:iCs/>
        </w:rPr>
      </w:pPr>
    </w:p>
    <w:p w14:paraId="0FF52750" w14:textId="77777777" w:rsidR="007C11C2" w:rsidRPr="007C11C2" w:rsidRDefault="007C11C2" w:rsidP="007C11C2">
      <w:pPr>
        <w:jc w:val="both"/>
        <w:rPr>
          <w:rFonts w:ascii="Verdana" w:hAnsi="Verdana" w:cs="Arial"/>
          <w:b/>
          <w:bCs/>
          <w:i/>
          <w:iCs/>
        </w:rPr>
      </w:pPr>
    </w:p>
    <w:p w14:paraId="4AF1D997" w14:textId="77777777" w:rsidR="007C11C2" w:rsidRDefault="007C11C2" w:rsidP="007C11C2">
      <w:pPr>
        <w:jc w:val="both"/>
        <w:rPr>
          <w:rFonts w:ascii="Verdana" w:hAnsi="Verdana" w:cs="Arial"/>
          <w:b/>
          <w:bCs/>
          <w:i/>
          <w:iCs/>
        </w:rPr>
      </w:pPr>
    </w:p>
    <w:p w14:paraId="52E38F28" w14:textId="77777777" w:rsidR="00AA320F" w:rsidRDefault="00AA320F" w:rsidP="007C11C2">
      <w:pPr>
        <w:jc w:val="both"/>
        <w:rPr>
          <w:rFonts w:ascii="Verdana" w:hAnsi="Verdana" w:cs="Arial"/>
          <w:b/>
          <w:bCs/>
          <w:i/>
          <w:iCs/>
        </w:rPr>
      </w:pPr>
    </w:p>
    <w:p w14:paraId="7EF7E644" w14:textId="77777777" w:rsidR="00AA320F" w:rsidRDefault="00AA320F" w:rsidP="007C11C2">
      <w:pPr>
        <w:jc w:val="both"/>
        <w:rPr>
          <w:rFonts w:ascii="Verdana" w:hAnsi="Verdana" w:cs="Arial"/>
          <w:b/>
          <w:bCs/>
          <w:i/>
          <w:iCs/>
        </w:rPr>
      </w:pPr>
    </w:p>
    <w:p w14:paraId="0749BEC2" w14:textId="77777777" w:rsidR="00AA320F" w:rsidRPr="007C11C2" w:rsidRDefault="00AA320F" w:rsidP="007C11C2">
      <w:pPr>
        <w:jc w:val="both"/>
        <w:rPr>
          <w:rFonts w:ascii="Verdana" w:hAnsi="Verdana" w:cs="Arial"/>
          <w:b/>
          <w:bCs/>
          <w:i/>
          <w:iCs/>
        </w:rPr>
      </w:pPr>
    </w:p>
    <w:p w14:paraId="3B35522B" w14:textId="77777777" w:rsidR="007C11C2" w:rsidRPr="007C11C2" w:rsidRDefault="007C11C2" w:rsidP="007C11C2">
      <w:pPr>
        <w:jc w:val="both"/>
        <w:rPr>
          <w:rFonts w:ascii="Verdana" w:hAnsi="Verdana" w:cs="Arial"/>
          <w:b/>
          <w:bCs/>
          <w:i/>
          <w:iCs/>
        </w:rPr>
      </w:pPr>
    </w:p>
    <w:p w14:paraId="079E0D12" w14:textId="77777777" w:rsidR="007C11C2" w:rsidRPr="007C11C2" w:rsidRDefault="007C11C2" w:rsidP="007C11C2">
      <w:pPr>
        <w:jc w:val="both"/>
        <w:rPr>
          <w:rFonts w:ascii="Verdana" w:hAnsi="Verdana" w:cs="Arial"/>
          <w:b/>
          <w:bCs/>
          <w:i/>
          <w:iCs/>
        </w:rPr>
      </w:pPr>
    </w:p>
    <w:p w14:paraId="55683006" w14:textId="77777777" w:rsidR="007C11C2" w:rsidRPr="007C11C2" w:rsidRDefault="007C11C2" w:rsidP="007C11C2">
      <w:pPr>
        <w:jc w:val="both"/>
        <w:rPr>
          <w:rFonts w:ascii="Verdana" w:hAnsi="Verdana" w:cs="Arial"/>
          <w:b/>
          <w:bCs/>
          <w:i/>
          <w:iCs/>
        </w:rPr>
      </w:pPr>
    </w:p>
    <w:p w14:paraId="190730C5" w14:textId="77777777" w:rsidR="007C11C2" w:rsidRPr="007C11C2" w:rsidRDefault="007C11C2" w:rsidP="007C11C2">
      <w:pPr>
        <w:jc w:val="both"/>
        <w:rPr>
          <w:rFonts w:ascii="Verdana" w:hAnsi="Verdana" w:cs="Arial"/>
          <w:b/>
          <w:bCs/>
          <w:i/>
          <w:iCs/>
        </w:rPr>
      </w:pPr>
    </w:p>
    <w:p w14:paraId="43E6C032" w14:textId="77777777" w:rsidR="007C11C2" w:rsidRPr="007C11C2" w:rsidRDefault="007C11C2" w:rsidP="00130246">
      <w:pPr>
        <w:pStyle w:val="Heading1"/>
        <w:numPr>
          <w:ilvl w:val="0"/>
          <w:numId w:val="0"/>
        </w:numPr>
        <w:shd w:val="clear" w:color="auto" w:fill="EEECE1" w:themeFill="background2"/>
        <w:rPr>
          <w:szCs w:val="20"/>
          <w:lang w:val="sr-Cyrl-RS" w:eastAsia="sr-Latn-RS"/>
        </w:rPr>
      </w:pPr>
      <w:bookmarkStart w:id="55" w:name="_Toc453944476"/>
      <w:r w:rsidRPr="007C11C2">
        <w:rPr>
          <w:szCs w:val="20"/>
          <w:lang w:val="sr-Cyrl-RS" w:eastAsia="sr-Latn-RS"/>
        </w:rPr>
        <w:t>Помоћни обрасци</w:t>
      </w:r>
      <w:bookmarkEnd w:id="55"/>
    </w:p>
    <w:p w14:paraId="066814B6" w14:textId="77777777" w:rsidR="007C11C2" w:rsidRPr="007C11C2" w:rsidRDefault="007C11C2" w:rsidP="007C11C2">
      <w:pPr>
        <w:autoSpaceDE w:val="0"/>
        <w:autoSpaceDN w:val="0"/>
        <w:adjustRightInd w:val="0"/>
        <w:rPr>
          <w:rFonts w:ascii="Verdana" w:hAnsi="Verdana" w:cs="Calibri"/>
          <w:b/>
          <w:bCs/>
          <w:lang w:eastAsia="sr-Latn-RS"/>
        </w:rPr>
      </w:pPr>
    </w:p>
    <w:p w14:paraId="61EF35B9" w14:textId="77777777" w:rsidR="007C11C2" w:rsidRPr="007C11C2" w:rsidRDefault="007C11C2" w:rsidP="007C11C2">
      <w:pPr>
        <w:autoSpaceDE w:val="0"/>
        <w:autoSpaceDN w:val="0"/>
        <w:adjustRightInd w:val="0"/>
        <w:rPr>
          <w:rFonts w:ascii="Verdana" w:hAnsi="Verdana" w:cs="Arial"/>
          <w:b/>
          <w:bCs/>
          <w:lang w:eastAsia="sr-Latn-RS"/>
        </w:rPr>
      </w:pPr>
    </w:p>
    <w:p w14:paraId="30ECEF79" w14:textId="77777777" w:rsidR="007C11C2" w:rsidRPr="007C11C2" w:rsidRDefault="007C11C2" w:rsidP="007C11C2">
      <w:pPr>
        <w:autoSpaceDE w:val="0"/>
        <w:autoSpaceDN w:val="0"/>
        <w:adjustRightInd w:val="0"/>
        <w:rPr>
          <w:rFonts w:ascii="Verdana" w:hAnsi="Verdana" w:cs="Arial"/>
          <w:b/>
          <w:bCs/>
          <w:lang w:eastAsia="sr-Latn-RS"/>
        </w:rPr>
      </w:pPr>
    </w:p>
    <w:p w14:paraId="0CABB2B4" w14:textId="77777777" w:rsidR="007C11C2" w:rsidRPr="007C11C2" w:rsidRDefault="007C11C2" w:rsidP="007C11C2">
      <w:pPr>
        <w:autoSpaceDE w:val="0"/>
        <w:autoSpaceDN w:val="0"/>
        <w:adjustRightInd w:val="0"/>
        <w:rPr>
          <w:rFonts w:ascii="Verdana" w:hAnsi="Verdana" w:cs="Arial"/>
          <w:lang w:eastAsia="sr-Latn-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7C11C2" w:rsidRPr="007C11C2" w14:paraId="112435F4" w14:textId="77777777" w:rsidTr="002D1246">
        <w:trPr>
          <w:trHeight w:val="189"/>
        </w:trPr>
        <w:tc>
          <w:tcPr>
            <w:tcW w:w="9137" w:type="dxa"/>
          </w:tcPr>
          <w:p w14:paraId="31F34A48" w14:textId="77777777" w:rsidR="007C11C2" w:rsidRPr="007C11C2" w:rsidRDefault="007C11C2" w:rsidP="002D1246">
            <w:pPr>
              <w:autoSpaceDE w:val="0"/>
              <w:autoSpaceDN w:val="0"/>
              <w:adjustRightInd w:val="0"/>
              <w:rPr>
                <w:rFonts w:ascii="Verdana" w:hAnsi="Verdana" w:cs="Arial"/>
                <w:b/>
                <w:bCs/>
                <w:sz w:val="32"/>
                <w:szCs w:val="32"/>
                <w:lang w:eastAsia="sr-Latn-RS"/>
              </w:rPr>
            </w:pPr>
          </w:p>
          <w:p w14:paraId="5D756A0C" w14:textId="77777777" w:rsidR="007C11C2" w:rsidRPr="007C11C2" w:rsidRDefault="007C11C2" w:rsidP="002D1246">
            <w:pPr>
              <w:autoSpaceDE w:val="0"/>
              <w:autoSpaceDN w:val="0"/>
              <w:adjustRightInd w:val="0"/>
              <w:rPr>
                <w:rFonts w:ascii="Verdana" w:hAnsi="Verdana" w:cs="Arial"/>
                <w:b/>
                <w:bCs/>
                <w:sz w:val="32"/>
                <w:szCs w:val="32"/>
                <w:lang w:eastAsia="sr-Latn-RS"/>
              </w:rPr>
            </w:pPr>
          </w:p>
          <w:p w14:paraId="7C72298B" w14:textId="77777777" w:rsidR="007C11C2" w:rsidRPr="007C11C2" w:rsidRDefault="007C11C2" w:rsidP="002D1246">
            <w:pPr>
              <w:autoSpaceDE w:val="0"/>
              <w:autoSpaceDN w:val="0"/>
              <w:adjustRightInd w:val="0"/>
              <w:rPr>
                <w:rFonts w:ascii="Verdana" w:hAnsi="Verdana" w:cs="Arial"/>
                <w:sz w:val="32"/>
                <w:szCs w:val="32"/>
                <w:lang w:eastAsia="sr-Latn-RS"/>
              </w:rPr>
            </w:pPr>
            <w:r w:rsidRPr="007C11C2">
              <w:rPr>
                <w:rFonts w:ascii="Verdana" w:hAnsi="Verdana" w:cs="Arial"/>
                <w:sz w:val="32"/>
                <w:szCs w:val="32"/>
                <w:lang w:eastAsia="sr-Latn-RS"/>
              </w:rPr>
              <w:t xml:space="preserve">Пошиљалац: </w:t>
            </w:r>
          </w:p>
          <w:p w14:paraId="42B0BBDF" w14:textId="77777777" w:rsidR="007C11C2" w:rsidRPr="007C11C2" w:rsidRDefault="007C11C2" w:rsidP="002D1246">
            <w:pPr>
              <w:autoSpaceDE w:val="0"/>
              <w:autoSpaceDN w:val="0"/>
              <w:adjustRightInd w:val="0"/>
              <w:rPr>
                <w:rFonts w:ascii="Verdana" w:hAnsi="Verdana" w:cs="Arial"/>
                <w:sz w:val="32"/>
                <w:szCs w:val="32"/>
                <w:lang w:eastAsia="sr-Latn-RS"/>
              </w:rPr>
            </w:pPr>
          </w:p>
        </w:tc>
      </w:tr>
      <w:tr w:rsidR="007C11C2" w:rsidRPr="007C11C2" w14:paraId="456B5489" w14:textId="77777777" w:rsidTr="002D1246">
        <w:trPr>
          <w:trHeight w:val="189"/>
        </w:trPr>
        <w:tc>
          <w:tcPr>
            <w:tcW w:w="9137" w:type="dxa"/>
          </w:tcPr>
          <w:p w14:paraId="3536803F" w14:textId="77777777" w:rsidR="007C11C2" w:rsidRPr="007C11C2" w:rsidRDefault="007C11C2" w:rsidP="002D1246">
            <w:pPr>
              <w:autoSpaceDE w:val="0"/>
              <w:autoSpaceDN w:val="0"/>
              <w:adjustRightInd w:val="0"/>
              <w:rPr>
                <w:rFonts w:ascii="Verdana" w:hAnsi="Verdana" w:cs="Arial"/>
                <w:sz w:val="32"/>
                <w:szCs w:val="32"/>
                <w:lang w:eastAsia="sr-Latn-RS"/>
              </w:rPr>
            </w:pPr>
            <w:r w:rsidRPr="007C11C2">
              <w:rPr>
                <w:rFonts w:ascii="Verdana" w:hAnsi="Verdana" w:cs="Arial"/>
                <w:sz w:val="32"/>
                <w:szCs w:val="32"/>
                <w:lang w:eastAsia="sr-Latn-RS"/>
              </w:rPr>
              <w:t xml:space="preserve">Адреса: </w:t>
            </w:r>
          </w:p>
          <w:p w14:paraId="06E2C9FB" w14:textId="77777777" w:rsidR="007C11C2" w:rsidRPr="007C11C2" w:rsidRDefault="007C11C2" w:rsidP="002D1246">
            <w:pPr>
              <w:autoSpaceDE w:val="0"/>
              <w:autoSpaceDN w:val="0"/>
              <w:adjustRightInd w:val="0"/>
              <w:rPr>
                <w:rFonts w:ascii="Verdana" w:hAnsi="Verdana" w:cs="Arial"/>
                <w:sz w:val="32"/>
                <w:szCs w:val="32"/>
                <w:lang w:eastAsia="sr-Latn-RS"/>
              </w:rPr>
            </w:pPr>
          </w:p>
        </w:tc>
      </w:tr>
      <w:tr w:rsidR="007C11C2" w:rsidRPr="007C11C2" w14:paraId="61043CDC" w14:textId="77777777" w:rsidTr="002D1246">
        <w:trPr>
          <w:trHeight w:val="189"/>
        </w:trPr>
        <w:tc>
          <w:tcPr>
            <w:tcW w:w="9137" w:type="dxa"/>
          </w:tcPr>
          <w:p w14:paraId="4196E802" w14:textId="77777777" w:rsidR="007C11C2" w:rsidRPr="007C11C2" w:rsidRDefault="007C11C2" w:rsidP="002D1246">
            <w:pPr>
              <w:autoSpaceDE w:val="0"/>
              <w:autoSpaceDN w:val="0"/>
              <w:adjustRightInd w:val="0"/>
              <w:rPr>
                <w:rFonts w:ascii="Verdana" w:hAnsi="Verdana" w:cs="Arial"/>
                <w:sz w:val="32"/>
                <w:szCs w:val="32"/>
                <w:lang w:eastAsia="sr-Latn-RS"/>
              </w:rPr>
            </w:pPr>
            <w:r w:rsidRPr="007C11C2">
              <w:rPr>
                <w:rFonts w:ascii="Verdana" w:hAnsi="Verdana" w:cs="Arial"/>
                <w:sz w:val="32"/>
                <w:szCs w:val="32"/>
                <w:lang w:eastAsia="sr-Latn-RS"/>
              </w:rPr>
              <w:t xml:space="preserve">Број телефона: </w:t>
            </w:r>
          </w:p>
          <w:p w14:paraId="554F5F34" w14:textId="77777777" w:rsidR="007C11C2" w:rsidRPr="007C11C2" w:rsidRDefault="007C11C2" w:rsidP="002D1246">
            <w:pPr>
              <w:autoSpaceDE w:val="0"/>
              <w:autoSpaceDN w:val="0"/>
              <w:adjustRightInd w:val="0"/>
              <w:rPr>
                <w:rFonts w:ascii="Verdana" w:hAnsi="Verdana" w:cs="Arial"/>
                <w:sz w:val="32"/>
                <w:szCs w:val="32"/>
                <w:lang w:eastAsia="sr-Latn-RS"/>
              </w:rPr>
            </w:pPr>
          </w:p>
        </w:tc>
      </w:tr>
      <w:tr w:rsidR="007C11C2" w:rsidRPr="007C11C2" w14:paraId="2AC5194B" w14:textId="77777777" w:rsidTr="002D1246">
        <w:trPr>
          <w:trHeight w:val="189"/>
        </w:trPr>
        <w:tc>
          <w:tcPr>
            <w:tcW w:w="9137" w:type="dxa"/>
          </w:tcPr>
          <w:p w14:paraId="7A9F9E22" w14:textId="77777777" w:rsidR="007C11C2" w:rsidRPr="007C11C2" w:rsidRDefault="007C11C2" w:rsidP="002D1246">
            <w:pPr>
              <w:autoSpaceDE w:val="0"/>
              <w:autoSpaceDN w:val="0"/>
              <w:adjustRightInd w:val="0"/>
              <w:rPr>
                <w:rFonts w:ascii="Verdana" w:hAnsi="Verdana" w:cs="Arial"/>
                <w:sz w:val="32"/>
                <w:szCs w:val="32"/>
                <w:lang w:eastAsia="sr-Latn-RS"/>
              </w:rPr>
            </w:pPr>
            <w:r w:rsidRPr="007C11C2">
              <w:rPr>
                <w:rFonts w:ascii="Verdana" w:hAnsi="Verdana" w:cs="Arial"/>
                <w:sz w:val="32"/>
                <w:szCs w:val="32"/>
                <w:lang w:eastAsia="sr-Latn-RS"/>
              </w:rPr>
              <w:t xml:space="preserve">Особа за контакт: </w:t>
            </w:r>
          </w:p>
          <w:p w14:paraId="588272DD" w14:textId="77777777" w:rsidR="007C11C2" w:rsidRPr="007C11C2" w:rsidRDefault="007C11C2" w:rsidP="002D1246">
            <w:pPr>
              <w:autoSpaceDE w:val="0"/>
              <w:autoSpaceDN w:val="0"/>
              <w:adjustRightInd w:val="0"/>
              <w:rPr>
                <w:rFonts w:ascii="Verdana" w:hAnsi="Verdana" w:cs="Arial"/>
                <w:sz w:val="32"/>
                <w:szCs w:val="32"/>
                <w:lang w:eastAsia="sr-Latn-RS"/>
              </w:rPr>
            </w:pPr>
          </w:p>
          <w:p w14:paraId="1F7D7383" w14:textId="77777777" w:rsidR="007C11C2" w:rsidRPr="007C11C2" w:rsidRDefault="007C11C2" w:rsidP="002D1246">
            <w:pPr>
              <w:autoSpaceDE w:val="0"/>
              <w:autoSpaceDN w:val="0"/>
              <w:adjustRightInd w:val="0"/>
              <w:rPr>
                <w:rFonts w:ascii="Verdana" w:hAnsi="Verdana" w:cs="Arial"/>
                <w:sz w:val="32"/>
                <w:szCs w:val="32"/>
                <w:lang w:eastAsia="sr-Latn-RS"/>
              </w:rPr>
            </w:pPr>
          </w:p>
        </w:tc>
      </w:tr>
    </w:tbl>
    <w:p w14:paraId="66682EA1" w14:textId="77777777" w:rsidR="007C11C2" w:rsidRPr="007C11C2" w:rsidRDefault="007C11C2" w:rsidP="007C11C2">
      <w:pPr>
        <w:autoSpaceDE w:val="0"/>
        <w:autoSpaceDN w:val="0"/>
        <w:adjustRightInd w:val="0"/>
        <w:rPr>
          <w:rFonts w:ascii="Verdana" w:hAnsi="Verdana" w:cs="Calibri"/>
          <w:sz w:val="32"/>
          <w:szCs w:val="32"/>
          <w:lang w:eastAsia="sr-Latn-RS"/>
        </w:rPr>
      </w:pPr>
    </w:p>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7"/>
      </w:tblGrid>
      <w:tr w:rsidR="007C11C2" w:rsidRPr="007C11C2" w14:paraId="38C8C995" w14:textId="77777777" w:rsidTr="002D1246">
        <w:trPr>
          <w:trHeight w:val="2254"/>
        </w:trPr>
        <w:tc>
          <w:tcPr>
            <w:tcW w:w="9577" w:type="dxa"/>
          </w:tcPr>
          <w:p w14:paraId="45D1D544" w14:textId="77777777" w:rsidR="007C11C2" w:rsidRPr="007C11C2" w:rsidRDefault="007C11C2" w:rsidP="002D1246">
            <w:pPr>
              <w:autoSpaceDE w:val="0"/>
              <w:autoSpaceDN w:val="0"/>
              <w:adjustRightInd w:val="0"/>
              <w:rPr>
                <w:rFonts w:ascii="Verdana" w:hAnsi="Verdana" w:cs="Arial"/>
                <w:b/>
                <w:bCs/>
                <w:sz w:val="32"/>
                <w:szCs w:val="32"/>
                <w:lang w:eastAsia="sr-Latn-RS"/>
              </w:rPr>
            </w:pPr>
          </w:p>
          <w:p w14:paraId="1DEF786F" w14:textId="77777777" w:rsidR="007C11C2" w:rsidRPr="007C11C2" w:rsidRDefault="007C11C2" w:rsidP="002D1246">
            <w:pPr>
              <w:autoSpaceDE w:val="0"/>
              <w:autoSpaceDN w:val="0"/>
              <w:adjustRightInd w:val="0"/>
              <w:rPr>
                <w:rFonts w:ascii="Verdana" w:hAnsi="Verdana" w:cs="Arial"/>
                <w:b/>
                <w:bCs/>
                <w:sz w:val="32"/>
                <w:szCs w:val="32"/>
                <w:lang w:eastAsia="sr-Latn-RS"/>
              </w:rPr>
            </w:pPr>
            <w:r w:rsidRPr="007C11C2">
              <w:rPr>
                <w:rFonts w:ascii="Verdana" w:hAnsi="Verdana" w:cs="Arial"/>
                <w:b/>
                <w:bCs/>
                <w:sz w:val="32"/>
                <w:szCs w:val="32"/>
                <w:lang w:eastAsia="sr-Latn-RS"/>
              </w:rPr>
              <w:t xml:space="preserve">Адреса Наручиоца: </w:t>
            </w:r>
          </w:p>
          <w:p w14:paraId="06EBEEED" w14:textId="77777777" w:rsidR="007C11C2" w:rsidRPr="007C11C2" w:rsidRDefault="007C11C2" w:rsidP="002D1246">
            <w:pPr>
              <w:autoSpaceDE w:val="0"/>
              <w:autoSpaceDN w:val="0"/>
              <w:adjustRightInd w:val="0"/>
              <w:rPr>
                <w:rFonts w:ascii="Verdana" w:hAnsi="Verdana" w:cs="Arial"/>
                <w:b/>
                <w:bCs/>
                <w:sz w:val="32"/>
                <w:szCs w:val="32"/>
                <w:lang w:eastAsia="sr-Latn-RS"/>
              </w:rPr>
            </w:pPr>
          </w:p>
          <w:p w14:paraId="2439C135" w14:textId="77777777" w:rsidR="007C11C2" w:rsidRPr="007C11C2" w:rsidRDefault="007C11C2" w:rsidP="002D1246">
            <w:pPr>
              <w:autoSpaceDE w:val="0"/>
              <w:autoSpaceDN w:val="0"/>
              <w:adjustRightInd w:val="0"/>
              <w:rPr>
                <w:rFonts w:ascii="Verdana" w:hAnsi="Verdana" w:cs="Arial"/>
                <w:b/>
                <w:bCs/>
                <w:sz w:val="32"/>
                <w:szCs w:val="32"/>
                <w:lang w:eastAsia="sr-Latn-RS"/>
              </w:rPr>
            </w:pPr>
          </w:p>
          <w:p w14:paraId="56B5D031" w14:textId="77777777" w:rsidR="007C11C2" w:rsidRPr="007C11C2" w:rsidRDefault="007C11C2" w:rsidP="002D1246">
            <w:pPr>
              <w:autoSpaceDE w:val="0"/>
              <w:autoSpaceDN w:val="0"/>
              <w:adjustRightInd w:val="0"/>
              <w:rPr>
                <w:rFonts w:ascii="Verdana" w:hAnsi="Verdana" w:cs="Arial"/>
                <w:sz w:val="32"/>
                <w:szCs w:val="32"/>
                <w:lang w:eastAsia="sr-Latn-RS"/>
              </w:rPr>
            </w:pPr>
          </w:p>
          <w:p w14:paraId="1800BBA6" w14:textId="77777777" w:rsidR="007C11C2" w:rsidRPr="007C11C2" w:rsidRDefault="007C11C2" w:rsidP="002D1246">
            <w:pPr>
              <w:autoSpaceDE w:val="0"/>
              <w:autoSpaceDN w:val="0"/>
              <w:adjustRightInd w:val="0"/>
              <w:jc w:val="center"/>
              <w:rPr>
                <w:rFonts w:ascii="Verdana" w:hAnsi="Verdana" w:cs="Arial"/>
                <w:b/>
                <w:sz w:val="32"/>
                <w:szCs w:val="32"/>
                <w:lang w:eastAsia="sr-Latn-RS"/>
              </w:rPr>
            </w:pPr>
            <w:r w:rsidRPr="007C11C2">
              <w:rPr>
                <w:rFonts w:ascii="Verdana" w:hAnsi="Verdana" w:cs="Arial"/>
                <w:b/>
                <w:sz w:val="32"/>
                <w:szCs w:val="32"/>
                <w:lang w:eastAsia="sr-Latn-RS"/>
              </w:rPr>
              <w:t>ЈП „ЗАВОД ЗА УРБАНИЗАМ ВОЈВОДИНЕ“</w:t>
            </w:r>
          </w:p>
          <w:p w14:paraId="6F2B8C98" w14:textId="77777777" w:rsidR="007C11C2" w:rsidRPr="007C11C2" w:rsidRDefault="007C11C2" w:rsidP="002D1246">
            <w:pPr>
              <w:autoSpaceDE w:val="0"/>
              <w:autoSpaceDN w:val="0"/>
              <w:adjustRightInd w:val="0"/>
              <w:jc w:val="center"/>
              <w:rPr>
                <w:rFonts w:ascii="Verdana" w:hAnsi="Verdana" w:cs="Arial"/>
                <w:b/>
                <w:sz w:val="32"/>
                <w:szCs w:val="32"/>
                <w:lang w:eastAsia="sr-Latn-RS"/>
              </w:rPr>
            </w:pPr>
            <w:r w:rsidRPr="007C11C2">
              <w:rPr>
                <w:rFonts w:ascii="Verdana" w:hAnsi="Verdana" w:cs="Arial"/>
                <w:b/>
                <w:sz w:val="32"/>
                <w:szCs w:val="32"/>
                <w:lang w:eastAsia="sr-Latn-RS"/>
              </w:rPr>
              <w:t>ЖЕЛЕЗНИЧКА БР.6/ III</w:t>
            </w:r>
          </w:p>
          <w:p w14:paraId="74BD9362" w14:textId="77777777" w:rsidR="007C11C2" w:rsidRPr="007C11C2" w:rsidRDefault="007C11C2" w:rsidP="002D1246">
            <w:pPr>
              <w:autoSpaceDE w:val="0"/>
              <w:autoSpaceDN w:val="0"/>
              <w:adjustRightInd w:val="0"/>
              <w:jc w:val="center"/>
              <w:rPr>
                <w:rFonts w:ascii="Verdana" w:hAnsi="Verdana" w:cs="Arial"/>
                <w:b/>
                <w:sz w:val="32"/>
                <w:szCs w:val="32"/>
                <w:lang w:eastAsia="sr-Latn-RS"/>
              </w:rPr>
            </w:pPr>
            <w:r w:rsidRPr="007C11C2">
              <w:rPr>
                <w:rFonts w:ascii="Verdana" w:hAnsi="Verdana" w:cs="Arial"/>
                <w:b/>
                <w:sz w:val="32"/>
                <w:szCs w:val="32"/>
                <w:lang w:eastAsia="sr-Latn-RS"/>
              </w:rPr>
              <w:t>21 000 Нови Сад</w:t>
            </w:r>
          </w:p>
          <w:p w14:paraId="27CC13A9" w14:textId="77777777" w:rsidR="007C11C2" w:rsidRPr="007C11C2" w:rsidRDefault="007C11C2" w:rsidP="002D1246">
            <w:pPr>
              <w:autoSpaceDE w:val="0"/>
              <w:autoSpaceDN w:val="0"/>
              <w:adjustRightInd w:val="0"/>
              <w:rPr>
                <w:rFonts w:ascii="Verdana" w:hAnsi="Verdana" w:cs="Arial"/>
                <w:sz w:val="32"/>
                <w:szCs w:val="32"/>
                <w:lang w:eastAsia="sr-Latn-RS"/>
              </w:rPr>
            </w:pPr>
          </w:p>
          <w:p w14:paraId="5B1AF403" w14:textId="77777777" w:rsidR="007C11C2" w:rsidRPr="007C11C2" w:rsidRDefault="007C11C2" w:rsidP="002D1246">
            <w:pPr>
              <w:autoSpaceDE w:val="0"/>
              <w:autoSpaceDN w:val="0"/>
              <w:adjustRightInd w:val="0"/>
              <w:rPr>
                <w:rFonts w:ascii="Verdana" w:hAnsi="Verdana" w:cs="Arial"/>
                <w:sz w:val="32"/>
                <w:szCs w:val="32"/>
                <w:lang w:eastAsia="sr-Latn-RS"/>
              </w:rPr>
            </w:pPr>
          </w:p>
          <w:p w14:paraId="34100B14" w14:textId="77777777" w:rsidR="007C11C2" w:rsidRPr="007C11C2" w:rsidRDefault="007C11C2" w:rsidP="002D1246">
            <w:pPr>
              <w:autoSpaceDE w:val="0"/>
              <w:autoSpaceDN w:val="0"/>
              <w:adjustRightInd w:val="0"/>
              <w:rPr>
                <w:rFonts w:ascii="Verdana" w:hAnsi="Verdana" w:cs="Arial"/>
                <w:sz w:val="32"/>
                <w:szCs w:val="32"/>
                <w:lang w:eastAsia="sr-Latn-RS"/>
              </w:rPr>
            </w:pPr>
          </w:p>
          <w:p w14:paraId="6685DEFF" w14:textId="32B1165B" w:rsidR="007C11C2" w:rsidRPr="007C11C2" w:rsidRDefault="007C11C2" w:rsidP="002D1246">
            <w:pPr>
              <w:autoSpaceDE w:val="0"/>
              <w:autoSpaceDN w:val="0"/>
              <w:adjustRightInd w:val="0"/>
              <w:jc w:val="both"/>
              <w:rPr>
                <w:rFonts w:ascii="Verdana" w:hAnsi="Verdana" w:cs="Arial"/>
                <w:sz w:val="32"/>
                <w:szCs w:val="32"/>
                <w:lang w:eastAsia="sr-Latn-RS"/>
              </w:rPr>
            </w:pPr>
            <w:r w:rsidRPr="007C11C2">
              <w:rPr>
                <w:rFonts w:ascii="Verdana" w:hAnsi="Verdana" w:cs="Arial"/>
                <w:sz w:val="32"/>
                <w:szCs w:val="32"/>
                <w:lang w:eastAsia="sr-Latn-RS"/>
              </w:rPr>
              <w:t xml:space="preserve">,,НЕ ОТВАРАТИ – понуда за јавну набавку </w:t>
            </w:r>
            <w:r w:rsidR="002D1246">
              <w:rPr>
                <w:rFonts w:ascii="Verdana" w:hAnsi="Verdana" w:cs="Arial"/>
                <w:sz w:val="32"/>
                <w:szCs w:val="32"/>
                <w:lang w:eastAsia="sr-Latn-RS"/>
              </w:rPr>
              <w:t>резервних делова за рачунарску опрему</w:t>
            </w:r>
            <w:r w:rsidRPr="007C11C2">
              <w:rPr>
                <w:rFonts w:ascii="Verdana" w:hAnsi="Verdana" w:cs="Arial"/>
                <w:sz w:val="32"/>
                <w:szCs w:val="32"/>
                <w:lang w:eastAsia="sr-Latn-RS"/>
              </w:rPr>
              <w:t xml:space="preserve">, број </w:t>
            </w:r>
            <w:r w:rsidR="002D7666">
              <w:rPr>
                <w:rFonts w:ascii="Verdana" w:hAnsi="Verdana" w:cs="Arial"/>
                <w:sz w:val="32"/>
                <w:szCs w:val="32"/>
                <w:lang w:eastAsia="sr-Latn-RS"/>
              </w:rPr>
              <w:t>ЈНМВ-1/02-298</w:t>
            </w:r>
            <w:r w:rsidRPr="007C11C2">
              <w:rPr>
                <w:rFonts w:ascii="Verdana" w:hAnsi="Verdana" w:cs="Arial"/>
                <w:sz w:val="32"/>
                <w:szCs w:val="32"/>
                <w:lang w:eastAsia="sr-Latn-RS"/>
              </w:rPr>
              <w:t>“</w:t>
            </w:r>
          </w:p>
        </w:tc>
      </w:tr>
    </w:tbl>
    <w:p w14:paraId="09EA3705" w14:textId="77777777" w:rsidR="007C11C2" w:rsidRPr="007C11C2" w:rsidRDefault="007C11C2" w:rsidP="007C11C2">
      <w:pPr>
        <w:jc w:val="center"/>
        <w:rPr>
          <w:rFonts w:ascii="Verdana" w:hAnsi="Verdana"/>
          <w:b/>
          <w:bCs/>
        </w:rPr>
      </w:pPr>
    </w:p>
    <w:p w14:paraId="794D5EC7" w14:textId="77777777" w:rsidR="007C11C2" w:rsidRPr="007C11C2" w:rsidRDefault="007C11C2" w:rsidP="007C11C2">
      <w:pPr>
        <w:jc w:val="center"/>
        <w:rPr>
          <w:rFonts w:ascii="Verdana" w:hAnsi="Verdana"/>
          <w:b/>
          <w:bCs/>
        </w:rPr>
      </w:pPr>
    </w:p>
    <w:p w14:paraId="2839FFB1" w14:textId="77777777" w:rsidR="007C11C2" w:rsidRPr="007C11C2" w:rsidRDefault="007C11C2" w:rsidP="007C11C2">
      <w:pPr>
        <w:jc w:val="center"/>
        <w:rPr>
          <w:rFonts w:ascii="Verdana" w:hAnsi="Verdana"/>
          <w:b/>
          <w:bCs/>
        </w:rPr>
      </w:pPr>
    </w:p>
    <w:p w14:paraId="5412E578" w14:textId="77777777" w:rsidR="007C11C2" w:rsidRPr="007C11C2" w:rsidRDefault="007C11C2" w:rsidP="007C11C2">
      <w:pPr>
        <w:jc w:val="center"/>
        <w:rPr>
          <w:rFonts w:ascii="Verdana" w:hAnsi="Verdana"/>
          <w:b/>
          <w:bCs/>
        </w:rPr>
      </w:pPr>
    </w:p>
    <w:p w14:paraId="73FA00F6" w14:textId="1E295FB8" w:rsidR="007C11C2" w:rsidRPr="007C11C2" w:rsidRDefault="00130246" w:rsidP="007C11C2">
      <w:pPr>
        <w:jc w:val="center"/>
        <w:rPr>
          <w:rFonts w:ascii="Verdana" w:hAnsi="Verdana"/>
          <w:b/>
          <w:bCs/>
        </w:rPr>
      </w:pPr>
      <w:r>
        <w:rPr>
          <w:rFonts w:ascii="Verdana" w:hAnsi="Verdana"/>
          <w:b/>
          <w:bCs/>
        </w:rPr>
        <w:br/>
      </w:r>
      <w:r>
        <w:rPr>
          <w:rFonts w:ascii="Verdana" w:hAnsi="Verdana"/>
          <w:b/>
          <w:bCs/>
        </w:rPr>
        <w:br/>
      </w:r>
      <w:r>
        <w:rPr>
          <w:rFonts w:ascii="Verdana" w:hAnsi="Verdana"/>
          <w:b/>
          <w:bCs/>
        </w:rPr>
        <w:br/>
      </w:r>
      <w:r>
        <w:rPr>
          <w:rFonts w:ascii="Verdana" w:hAnsi="Verdana"/>
          <w:b/>
          <w:bCs/>
        </w:rPr>
        <w:br/>
      </w:r>
      <w:r>
        <w:rPr>
          <w:rFonts w:ascii="Verdana" w:hAnsi="Verdana"/>
          <w:b/>
          <w:bCs/>
        </w:rPr>
        <w:br/>
      </w:r>
      <w:r>
        <w:rPr>
          <w:rFonts w:ascii="Verdana" w:hAnsi="Verdana"/>
          <w:b/>
          <w:bCs/>
        </w:rPr>
        <w:br/>
      </w:r>
    </w:p>
    <w:p w14:paraId="5903CB70" w14:textId="77777777" w:rsidR="007C11C2" w:rsidRPr="007C11C2" w:rsidRDefault="007C11C2" w:rsidP="007C11C2">
      <w:pPr>
        <w:jc w:val="center"/>
        <w:rPr>
          <w:rFonts w:ascii="Verdana" w:hAnsi="Verdana"/>
          <w:b/>
          <w:bCs/>
        </w:rPr>
      </w:pPr>
    </w:p>
    <w:p w14:paraId="01A05B16" w14:textId="77777777" w:rsidR="007C11C2" w:rsidRDefault="007C11C2" w:rsidP="007C11C2">
      <w:pPr>
        <w:jc w:val="center"/>
        <w:rPr>
          <w:rFonts w:ascii="Verdana" w:hAnsi="Verdana"/>
          <w:b/>
          <w:bCs/>
        </w:rPr>
      </w:pPr>
    </w:p>
    <w:p w14:paraId="7FD314D5" w14:textId="77777777" w:rsidR="007C11C2" w:rsidRPr="007C11C2" w:rsidRDefault="007C11C2" w:rsidP="007C11C2">
      <w:pPr>
        <w:rPr>
          <w:rFonts w:ascii="Verdana" w:hAnsi="Verdana"/>
          <w:b/>
          <w:bCs/>
        </w:rPr>
      </w:pPr>
    </w:p>
    <w:tbl>
      <w:tblPr>
        <w:tblW w:w="0" w:type="auto"/>
        <w:tblCellSpacing w:w="20" w:type="dxa"/>
        <w:tblInd w:w="193" w:type="dxa"/>
        <w:tblBorders>
          <w:top w:val="outset" w:sz="18" w:space="0" w:color="auto"/>
          <w:left w:val="outset" w:sz="18" w:space="0" w:color="auto"/>
          <w:bottom w:val="outset" w:sz="18" w:space="0" w:color="auto"/>
          <w:right w:val="outset" w:sz="18" w:space="0" w:color="auto"/>
          <w:insideH w:val="outset" w:sz="18" w:space="0" w:color="auto"/>
          <w:insideV w:val="outset" w:sz="18" w:space="0" w:color="auto"/>
        </w:tblBorders>
        <w:tblLook w:val="04A0" w:firstRow="1" w:lastRow="0" w:firstColumn="1" w:lastColumn="0" w:noHBand="0" w:noVBand="1"/>
      </w:tblPr>
      <w:tblGrid>
        <w:gridCol w:w="3242"/>
        <w:gridCol w:w="6306"/>
      </w:tblGrid>
      <w:tr w:rsidR="007C11C2" w:rsidRPr="007C11C2" w14:paraId="5F90B164" w14:textId="77777777" w:rsidTr="002D1246">
        <w:trPr>
          <w:trHeight w:val="269"/>
          <w:tblCellSpacing w:w="20" w:type="dxa"/>
        </w:trPr>
        <w:tc>
          <w:tcPr>
            <w:tcW w:w="3241" w:type="dxa"/>
            <w:shd w:val="clear" w:color="auto" w:fill="auto"/>
          </w:tcPr>
          <w:p w14:paraId="5FD33846" w14:textId="77777777" w:rsidR="007C11C2" w:rsidRPr="007C11C2" w:rsidRDefault="007C11C2" w:rsidP="002D1246">
            <w:pPr>
              <w:rPr>
                <w:rFonts w:ascii="Verdana" w:hAnsi="Verdana" w:cs="Arial"/>
              </w:rPr>
            </w:pPr>
            <w:bookmarkStart w:id="56" w:name="_Toc383426477"/>
            <w:bookmarkStart w:id="57" w:name="_Toc383688622"/>
            <w:r w:rsidRPr="007C11C2">
              <w:rPr>
                <w:rFonts w:ascii="Verdana" w:hAnsi="Verdana" w:cs="Arial"/>
              </w:rPr>
              <w:t>Назив понуђача:</w:t>
            </w:r>
          </w:p>
        </w:tc>
        <w:tc>
          <w:tcPr>
            <w:tcW w:w="6454" w:type="dxa"/>
            <w:shd w:val="clear" w:color="auto" w:fill="auto"/>
          </w:tcPr>
          <w:p w14:paraId="4522B543" w14:textId="77777777" w:rsidR="007C11C2" w:rsidRPr="007C11C2" w:rsidRDefault="007C11C2" w:rsidP="002D1246">
            <w:pPr>
              <w:rPr>
                <w:rFonts w:ascii="Verdana" w:hAnsi="Verdana" w:cs="Arial"/>
              </w:rPr>
            </w:pPr>
          </w:p>
        </w:tc>
      </w:tr>
      <w:tr w:rsidR="007C11C2" w:rsidRPr="007C11C2" w14:paraId="1B8D768D" w14:textId="77777777" w:rsidTr="002D1246">
        <w:trPr>
          <w:trHeight w:val="352"/>
          <w:tblCellSpacing w:w="20" w:type="dxa"/>
        </w:trPr>
        <w:tc>
          <w:tcPr>
            <w:tcW w:w="3241" w:type="dxa"/>
            <w:shd w:val="clear" w:color="auto" w:fill="auto"/>
          </w:tcPr>
          <w:p w14:paraId="4CF2324D" w14:textId="77777777" w:rsidR="007C11C2" w:rsidRPr="007C11C2" w:rsidRDefault="007C11C2" w:rsidP="002D1246">
            <w:pPr>
              <w:rPr>
                <w:rFonts w:ascii="Verdana" w:hAnsi="Verdana" w:cs="Arial"/>
              </w:rPr>
            </w:pPr>
            <w:r w:rsidRPr="007C11C2">
              <w:rPr>
                <w:rFonts w:ascii="Verdana" w:hAnsi="Verdana" w:cs="Arial"/>
              </w:rPr>
              <w:t>Седиште понуђача:</w:t>
            </w:r>
          </w:p>
        </w:tc>
        <w:tc>
          <w:tcPr>
            <w:tcW w:w="6454" w:type="dxa"/>
            <w:shd w:val="clear" w:color="auto" w:fill="auto"/>
          </w:tcPr>
          <w:p w14:paraId="0280A02C" w14:textId="77777777" w:rsidR="007C11C2" w:rsidRPr="007C11C2" w:rsidRDefault="007C11C2" w:rsidP="002D1246">
            <w:pPr>
              <w:rPr>
                <w:rFonts w:ascii="Verdana" w:hAnsi="Verdana" w:cs="Arial"/>
              </w:rPr>
            </w:pPr>
          </w:p>
        </w:tc>
      </w:tr>
      <w:tr w:rsidR="007C11C2" w:rsidRPr="007C11C2" w14:paraId="61B75B36" w14:textId="77777777" w:rsidTr="002D1246">
        <w:trPr>
          <w:trHeight w:val="253"/>
          <w:tblCellSpacing w:w="20" w:type="dxa"/>
        </w:trPr>
        <w:tc>
          <w:tcPr>
            <w:tcW w:w="3241" w:type="dxa"/>
            <w:shd w:val="clear" w:color="auto" w:fill="auto"/>
          </w:tcPr>
          <w:p w14:paraId="1D09CC67" w14:textId="77777777" w:rsidR="007C11C2" w:rsidRPr="007C11C2" w:rsidRDefault="007C11C2" w:rsidP="002D1246">
            <w:pPr>
              <w:rPr>
                <w:rFonts w:ascii="Verdana" w:hAnsi="Verdana" w:cs="Arial"/>
              </w:rPr>
            </w:pPr>
            <w:r w:rsidRPr="007C11C2">
              <w:rPr>
                <w:rFonts w:ascii="Verdana" w:hAnsi="Verdana" w:cs="Arial"/>
              </w:rPr>
              <w:t>Адреса седишта:</w:t>
            </w:r>
          </w:p>
        </w:tc>
        <w:tc>
          <w:tcPr>
            <w:tcW w:w="6454" w:type="dxa"/>
            <w:shd w:val="clear" w:color="auto" w:fill="auto"/>
          </w:tcPr>
          <w:p w14:paraId="1BF35959" w14:textId="77777777" w:rsidR="007C11C2" w:rsidRPr="007C11C2" w:rsidRDefault="007C11C2" w:rsidP="002D1246">
            <w:pPr>
              <w:rPr>
                <w:rFonts w:ascii="Verdana" w:hAnsi="Verdana" w:cs="Arial"/>
              </w:rPr>
            </w:pPr>
          </w:p>
        </w:tc>
      </w:tr>
      <w:tr w:rsidR="007C11C2" w:rsidRPr="007C11C2" w14:paraId="3B21C3E9" w14:textId="77777777" w:rsidTr="002D1246">
        <w:trPr>
          <w:trHeight w:val="522"/>
          <w:tblCellSpacing w:w="20" w:type="dxa"/>
        </w:trPr>
        <w:tc>
          <w:tcPr>
            <w:tcW w:w="3241" w:type="dxa"/>
            <w:shd w:val="clear" w:color="auto" w:fill="auto"/>
          </w:tcPr>
          <w:p w14:paraId="52330314" w14:textId="77777777" w:rsidR="007C11C2" w:rsidRPr="007C11C2" w:rsidRDefault="007C11C2" w:rsidP="002D1246">
            <w:pPr>
              <w:rPr>
                <w:rFonts w:ascii="Verdana" w:hAnsi="Verdana" w:cs="Arial"/>
              </w:rPr>
            </w:pPr>
            <w:r w:rsidRPr="007C11C2">
              <w:rPr>
                <w:rFonts w:ascii="Verdana" w:hAnsi="Verdana" w:cs="Arial"/>
              </w:rPr>
              <w:t>Овлашћено лице:</w:t>
            </w:r>
          </w:p>
        </w:tc>
        <w:tc>
          <w:tcPr>
            <w:tcW w:w="6454" w:type="dxa"/>
            <w:shd w:val="clear" w:color="auto" w:fill="auto"/>
          </w:tcPr>
          <w:p w14:paraId="0A09F5A7" w14:textId="77777777" w:rsidR="007C11C2" w:rsidRPr="007C11C2" w:rsidRDefault="007C11C2" w:rsidP="002D1246">
            <w:pPr>
              <w:rPr>
                <w:rFonts w:ascii="Verdana" w:hAnsi="Verdana" w:cs="Arial"/>
              </w:rPr>
            </w:pPr>
          </w:p>
        </w:tc>
      </w:tr>
      <w:tr w:rsidR="007C11C2" w:rsidRPr="007C11C2" w14:paraId="556A730C" w14:textId="77777777" w:rsidTr="002D1246">
        <w:trPr>
          <w:trHeight w:val="269"/>
          <w:tblCellSpacing w:w="20" w:type="dxa"/>
        </w:trPr>
        <w:tc>
          <w:tcPr>
            <w:tcW w:w="3241" w:type="dxa"/>
            <w:shd w:val="clear" w:color="auto" w:fill="auto"/>
          </w:tcPr>
          <w:p w14:paraId="19659CFC" w14:textId="77777777" w:rsidR="007C11C2" w:rsidRPr="007C11C2" w:rsidRDefault="007C11C2" w:rsidP="002D1246">
            <w:pPr>
              <w:rPr>
                <w:rFonts w:ascii="Verdana" w:hAnsi="Verdana" w:cs="Arial"/>
              </w:rPr>
            </w:pPr>
            <w:r w:rsidRPr="007C11C2">
              <w:rPr>
                <w:rFonts w:ascii="Verdana" w:hAnsi="Verdana" w:cs="Arial"/>
              </w:rPr>
              <w:t>Место:</w:t>
            </w:r>
          </w:p>
        </w:tc>
        <w:tc>
          <w:tcPr>
            <w:tcW w:w="6454" w:type="dxa"/>
            <w:shd w:val="clear" w:color="auto" w:fill="auto"/>
          </w:tcPr>
          <w:p w14:paraId="6A443321" w14:textId="77777777" w:rsidR="007C11C2" w:rsidRPr="007C11C2" w:rsidRDefault="007C11C2" w:rsidP="002D1246">
            <w:pPr>
              <w:rPr>
                <w:rFonts w:ascii="Verdana" w:hAnsi="Verdana" w:cs="Arial"/>
              </w:rPr>
            </w:pPr>
          </w:p>
        </w:tc>
      </w:tr>
      <w:tr w:rsidR="007C11C2" w:rsidRPr="007C11C2" w14:paraId="50E13101" w14:textId="77777777" w:rsidTr="002D1246">
        <w:trPr>
          <w:trHeight w:val="285"/>
          <w:tblCellSpacing w:w="20" w:type="dxa"/>
        </w:trPr>
        <w:tc>
          <w:tcPr>
            <w:tcW w:w="3241" w:type="dxa"/>
            <w:shd w:val="clear" w:color="auto" w:fill="auto"/>
          </w:tcPr>
          <w:p w14:paraId="6FCC6913" w14:textId="77777777" w:rsidR="007C11C2" w:rsidRPr="007C11C2" w:rsidRDefault="007C11C2" w:rsidP="002D1246">
            <w:pPr>
              <w:rPr>
                <w:rFonts w:ascii="Verdana" w:hAnsi="Verdana" w:cs="Arial"/>
              </w:rPr>
            </w:pPr>
            <w:r w:rsidRPr="007C11C2">
              <w:rPr>
                <w:rFonts w:ascii="Verdana" w:hAnsi="Verdana" w:cs="Arial"/>
              </w:rPr>
              <w:t>Датум:</w:t>
            </w:r>
          </w:p>
        </w:tc>
        <w:tc>
          <w:tcPr>
            <w:tcW w:w="6454" w:type="dxa"/>
            <w:shd w:val="clear" w:color="auto" w:fill="auto"/>
          </w:tcPr>
          <w:p w14:paraId="0FE7F651" w14:textId="77777777" w:rsidR="007C11C2" w:rsidRPr="007C11C2" w:rsidRDefault="007C11C2" w:rsidP="002D1246">
            <w:pPr>
              <w:rPr>
                <w:rFonts w:ascii="Verdana" w:hAnsi="Verdana" w:cs="Arial"/>
              </w:rPr>
            </w:pPr>
          </w:p>
        </w:tc>
      </w:tr>
    </w:tbl>
    <w:p w14:paraId="6A21DA50" w14:textId="77777777" w:rsidR="007C11C2" w:rsidRPr="007C11C2" w:rsidRDefault="007C11C2" w:rsidP="007C11C2">
      <w:pPr>
        <w:pStyle w:val="BodyText"/>
        <w:rPr>
          <w:szCs w:val="20"/>
          <w:lang w:val="sr-Cyrl-RS"/>
        </w:rPr>
      </w:pPr>
    </w:p>
    <w:p w14:paraId="2FC11EEF" w14:textId="77777777" w:rsidR="007C11C2" w:rsidRPr="007C11C2" w:rsidRDefault="007C11C2" w:rsidP="007C11C2">
      <w:pPr>
        <w:pStyle w:val="BodyText"/>
        <w:rPr>
          <w:szCs w:val="20"/>
          <w:lang w:val="sr-Cyrl-RS"/>
        </w:rPr>
      </w:pPr>
    </w:p>
    <w:p w14:paraId="1ECC7192" w14:textId="77777777" w:rsidR="007C11C2" w:rsidRPr="007C11C2" w:rsidRDefault="007C11C2" w:rsidP="00130246">
      <w:pPr>
        <w:pStyle w:val="Heading1"/>
        <w:numPr>
          <w:ilvl w:val="0"/>
          <w:numId w:val="0"/>
        </w:numPr>
        <w:shd w:val="clear" w:color="auto" w:fill="EEECE1" w:themeFill="background2"/>
        <w:rPr>
          <w:szCs w:val="20"/>
          <w:lang w:val="sr-Cyrl-RS"/>
        </w:rPr>
      </w:pPr>
      <w:bookmarkStart w:id="58" w:name="_Toc453944477"/>
      <w:r w:rsidRPr="007C11C2">
        <w:rPr>
          <w:szCs w:val="20"/>
          <w:lang w:val="sr-Cyrl-RS"/>
        </w:rPr>
        <w:t>ОВЛАШЋЕЊЕ ПРЕДСТАВНИКУ ПОНУЂАЧА ДА МОЖЕ</w:t>
      </w:r>
      <w:bookmarkEnd w:id="56"/>
      <w:bookmarkEnd w:id="57"/>
      <w:r w:rsidRPr="007C11C2">
        <w:rPr>
          <w:szCs w:val="20"/>
          <w:lang w:val="sr-Cyrl-RS"/>
        </w:rPr>
        <w:t xml:space="preserve"> ПРИСУСТВОВАТИ ОТВАРАЊУ ПОНУДА</w:t>
      </w:r>
      <w:bookmarkEnd w:id="58"/>
      <w:r w:rsidRPr="007C11C2">
        <w:rPr>
          <w:szCs w:val="20"/>
          <w:lang w:val="sr-Cyrl-RS"/>
        </w:rPr>
        <w:t xml:space="preserve"> </w:t>
      </w:r>
    </w:p>
    <w:p w14:paraId="242DB11A" w14:textId="77777777" w:rsidR="007C11C2" w:rsidRPr="007C11C2" w:rsidRDefault="007C11C2" w:rsidP="007C11C2">
      <w:pPr>
        <w:spacing w:line="240" w:lineRule="atLeast"/>
        <w:rPr>
          <w:rFonts w:ascii="Verdana" w:hAnsi="Verdana"/>
        </w:rPr>
      </w:pPr>
    </w:p>
    <w:p w14:paraId="07EFFBBB" w14:textId="77777777" w:rsidR="007C11C2" w:rsidRPr="007C11C2" w:rsidRDefault="007C11C2" w:rsidP="007C11C2">
      <w:pPr>
        <w:spacing w:line="240" w:lineRule="atLeast"/>
        <w:jc w:val="center"/>
        <w:rPr>
          <w:rFonts w:ascii="Verdana" w:hAnsi="Verdana"/>
        </w:rPr>
      </w:pPr>
    </w:p>
    <w:p w14:paraId="1C98DAC6" w14:textId="77777777" w:rsidR="007C11C2" w:rsidRPr="007C11C2" w:rsidRDefault="007C11C2" w:rsidP="007C11C2">
      <w:pPr>
        <w:spacing w:line="240" w:lineRule="atLeast"/>
        <w:jc w:val="center"/>
        <w:rPr>
          <w:rFonts w:ascii="Verdana" w:hAnsi="Verdana"/>
        </w:rPr>
      </w:pPr>
    </w:p>
    <w:p w14:paraId="3AC04437" w14:textId="553CA9B6" w:rsidR="007C11C2" w:rsidRPr="00AA320F" w:rsidRDefault="007C11C2" w:rsidP="007C11C2">
      <w:pPr>
        <w:spacing w:line="240" w:lineRule="atLeast"/>
        <w:jc w:val="both"/>
        <w:rPr>
          <w:rFonts w:ascii="Verdana" w:hAnsi="Verdana"/>
        </w:rPr>
      </w:pPr>
      <w:r w:rsidRPr="007C11C2">
        <w:rPr>
          <w:rFonts w:ascii="Verdana" w:hAnsi="Verdana"/>
        </w:rPr>
        <w:t>Овлашћујем</w:t>
      </w:r>
      <w:r w:rsidRPr="007C11C2">
        <w:rPr>
          <w:rFonts w:ascii="Verdana" w:hAnsi="Verdana"/>
          <w:u w:val="single"/>
        </w:rPr>
        <w:t>_________________________________________________________,</w:t>
      </w:r>
      <w:r w:rsidRPr="007C11C2">
        <w:rPr>
          <w:rFonts w:ascii="Verdana" w:hAnsi="Verdana"/>
        </w:rPr>
        <w:t xml:space="preserve"> број личне карте:_</w:t>
      </w:r>
      <w:r w:rsidRPr="007C11C2">
        <w:rPr>
          <w:rFonts w:ascii="Verdana" w:hAnsi="Verdana"/>
          <w:u w:val="single"/>
        </w:rPr>
        <w:t xml:space="preserve">________________    </w:t>
      </w:r>
      <w:r w:rsidRPr="007C11C2">
        <w:rPr>
          <w:rFonts w:ascii="Verdana" w:hAnsi="Verdana"/>
        </w:rPr>
        <w:t xml:space="preserve">да УЧЕСТВУЈЕ У ОТВАРАЊУ ПОНУДА у поступку јавне набавке мале вредности </w:t>
      </w:r>
      <w:r w:rsidR="002D1246">
        <w:rPr>
          <w:rFonts w:ascii="Verdana" w:hAnsi="Verdana" w:cs="Arial"/>
          <w:bCs/>
          <w:iCs/>
        </w:rPr>
        <w:t>резервних делова за рачунарску опрему</w:t>
      </w:r>
      <w:r w:rsidRPr="007C11C2">
        <w:rPr>
          <w:rFonts w:ascii="Verdana" w:hAnsi="Verdana" w:cs="Arial"/>
          <w:b/>
          <w:lang w:eastAsia="sr-Cyrl-CS"/>
        </w:rPr>
        <w:t xml:space="preserve"> </w:t>
      </w:r>
      <w:r w:rsidRPr="007C11C2">
        <w:rPr>
          <w:rFonts w:ascii="Verdana" w:hAnsi="Verdana" w:cs="Arial"/>
          <w:lang w:eastAsia="sr-Cyrl-CS"/>
        </w:rPr>
        <w:t>број:</w:t>
      </w:r>
      <w:r w:rsidRPr="007C11C2">
        <w:rPr>
          <w:rFonts w:ascii="Verdana" w:hAnsi="Verdana"/>
        </w:rPr>
        <w:t xml:space="preserve"> </w:t>
      </w:r>
      <w:r w:rsidR="002D7666">
        <w:rPr>
          <w:rFonts w:ascii="Verdana" w:hAnsi="Verdana" w:cs="Arial"/>
        </w:rPr>
        <w:t>ЈНМВ-1/02-298</w:t>
      </w:r>
      <w:r w:rsidRPr="007C11C2">
        <w:rPr>
          <w:rFonts w:ascii="Verdana" w:hAnsi="Verdana" w:cs="Arial"/>
        </w:rPr>
        <w:t>,</w:t>
      </w:r>
      <w:r w:rsidRPr="007C11C2">
        <w:rPr>
          <w:rFonts w:ascii="Verdana" w:hAnsi="Verdana" w:cs="Arial"/>
          <w:bCs/>
          <w:iCs/>
        </w:rPr>
        <w:t xml:space="preserve"> Наручиоца ЈП „Завод за урбанизам Војводине“, Нови Сад,</w:t>
      </w:r>
      <w:r w:rsidRPr="007C11C2">
        <w:rPr>
          <w:rFonts w:ascii="Verdana" w:hAnsi="Verdana"/>
        </w:rPr>
        <w:t xml:space="preserve"> дана __________________________у просторијама наручиоца.</w:t>
      </w:r>
    </w:p>
    <w:p w14:paraId="7D05C8BE" w14:textId="77777777" w:rsidR="007C11C2" w:rsidRPr="007C11C2" w:rsidRDefault="007C11C2" w:rsidP="007C11C2">
      <w:pPr>
        <w:pStyle w:val="Textbody"/>
        <w:rPr>
          <w:rFonts w:ascii="Verdana" w:hAnsi="Verdana"/>
          <w:sz w:val="20"/>
          <w:szCs w:val="20"/>
          <w:lang w:val="sr-Cyrl-RS"/>
        </w:rPr>
      </w:pPr>
    </w:p>
    <w:p w14:paraId="61F32E43" w14:textId="77777777" w:rsidR="007C11C2" w:rsidRPr="007C11C2" w:rsidRDefault="007C11C2" w:rsidP="007C11C2">
      <w:pPr>
        <w:spacing w:after="120"/>
        <w:jc w:val="both"/>
        <w:rPr>
          <w:rFonts w:ascii="Verdana" w:hAnsi="Verdana"/>
        </w:rPr>
      </w:pPr>
    </w:p>
    <w:p w14:paraId="4942A950" w14:textId="77777777" w:rsidR="007C11C2" w:rsidRPr="007C11C2" w:rsidRDefault="007C11C2" w:rsidP="007C11C2">
      <w:pPr>
        <w:rPr>
          <w:rFonts w:ascii="Verdana" w:hAnsi="Verdana"/>
        </w:rPr>
      </w:pPr>
    </w:p>
    <w:p w14:paraId="1D664E43" w14:textId="77777777" w:rsidR="007C11C2" w:rsidRPr="007C11C2" w:rsidRDefault="007C11C2" w:rsidP="007C11C2">
      <w:pPr>
        <w:rPr>
          <w:rFonts w:ascii="Verdana" w:hAnsi="Verdana"/>
        </w:rPr>
      </w:pPr>
    </w:p>
    <w:p w14:paraId="78D51EE7" w14:textId="77777777" w:rsidR="007C11C2" w:rsidRPr="007C11C2" w:rsidRDefault="007C11C2" w:rsidP="007C11C2">
      <w:pPr>
        <w:rPr>
          <w:rFonts w:ascii="Verdana" w:hAnsi="Verdana"/>
        </w:rPr>
      </w:pPr>
    </w:p>
    <w:tbl>
      <w:tblPr>
        <w:tblW w:w="0" w:type="auto"/>
        <w:tblLayout w:type="fixed"/>
        <w:tblLook w:val="0000" w:firstRow="0" w:lastRow="0" w:firstColumn="0" w:lastColumn="0" w:noHBand="0" w:noVBand="0"/>
      </w:tblPr>
      <w:tblGrid>
        <w:gridCol w:w="3080"/>
        <w:gridCol w:w="3068"/>
        <w:gridCol w:w="3094"/>
      </w:tblGrid>
      <w:tr w:rsidR="007C11C2" w:rsidRPr="007C11C2" w14:paraId="50DF15F0" w14:textId="77777777" w:rsidTr="002D1246">
        <w:tc>
          <w:tcPr>
            <w:tcW w:w="3080" w:type="dxa"/>
            <w:shd w:val="clear" w:color="auto" w:fill="auto"/>
            <w:vAlign w:val="center"/>
          </w:tcPr>
          <w:p w14:paraId="230F7776" w14:textId="77777777" w:rsidR="007C11C2" w:rsidRPr="007C11C2" w:rsidRDefault="007C11C2" w:rsidP="002D1246">
            <w:pPr>
              <w:pStyle w:val="BodyText2"/>
              <w:spacing w:line="100" w:lineRule="atLeast"/>
              <w:jc w:val="center"/>
              <w:rPr>
                <w:rFonts w:cs="Arial"/>
                <w:szCs w:val="20"/>
              </w:rPr>
            </w:pPr>
            <w:r w:rsidRPr="007C11C2">
              <w:rPr>
                <w:rFonts w:cs="Arial"/>
                <w:szCs w:val="20"/>
              </w:rPr>
              <w:t>Датум:</w:t>
            </w:r>
          </w:p>
        </w:tc>
        <w:tc>
          <w:tcPr>
            <w:tcW w:w="3068" w:type="dxa"/>
            <w:shd w:val="clear" w:color="auto" w:fill="auto"/>
            <w:vAlign w:val="center"/>
          </w:tcPr>
          <w:p w14:paraId="2366A0CB" w14:textId="77777777" w:rsidR="007C11C2" w:rsidRPr="007C11C2" w:rsidRDefault="007C11C2" w:rsidP="002D1246">
            <w:pPr>
              <w:pStyle w:val="BodyText2"/>
              <w:spacing w:line="100" w:lineRule="atLeast"/>
              <w:jc w:val="center"/>
              <w:rPr>
                <w:rFonts w:cs="Arial"/>
                <w:szCs w:val="20"/>
              </w:rPr>
            </w:pPr>
            <w:proofErr w:type="spellStart"/>
            <w:r w:rsidRPr="007C11C2">
              <w:rPr>
                <w:rFonts w:cs="Arial"/>
                <w:szCs w:val="20"/>
              </w:rPr>
              <w:t>М.П</w:t>
            </w:r>
            <w:proofErr w:type="spellEnd"/>
            <w:r w:rsidRPr="007C11C2">
              <w:rPr>
                <w:rFonts w:cs="Arial"/>
                <w:szCs w:val="20"/>
              </w:rPr>
              <w:t>.</w:t>
            </w:r>
          </w:p>
        </w:tc>
        <w:tc>
          <w:tcPr>
            <w:tcW w:w="3094" w:type="dxa"/>
            <w:shd w:val="clear" w:color="auto" w:fill="auto"/>
            <w:vAlign w:val="center"/>
          </w:tcPr>
          <w:p w14:paraId="333344B1" w14:textId="77777777" w:rsidR="007C11C2" w:rsidRPr="007C11C2" w:rsidRDefault="007C11C2" w:rsidP="002D1246">
            <w:pPr>
              <w:pStyle w:val="BodyText2"/>
              <w:spacing w:line="100" w:lineRule="atLeast"/>
              <w:jc w:val="center"/>
              <w:rPr>
                <w:rFonts w:cs="Arial"/>
                <w:szCs w:val="20"/>
              </w:rPr>
            </w:pPr>
            <w:r w:rsidRPr="007C11C2">
              <w:rPr>
                <w:rFonts w:cs="Arial"/>
                <w:szCs w:val="20"/>
              </w:rPr>
              <w:t>Потпис понуђача</w:t>
            </w:r>
          </w:p>
        </w:tc>
      </w:tr>
      <w:tr w:rsidR="007C11C2" w:rsidRPr="007C11C2" w14:paraId="7D226CF1" w14:textId="77777777" w:rsidTr="002D1246">
        <w:tc>
          <w:tcPr>
            <w:tcW w:w="3080" w:type="dxa"/>
            <w:tcBorders>
              <w:bottom w:val="single" w:sz="4" w:space="0" w:color="000000"/>
            </w:tcBorders>
            <w:shd w:val="clear" w:color="auto" w:fill="auto"/>
          </w:tcPr>
          <w:p w14:paraId="195977A6" w14:textId="77777777" w:rsidR="007C11C2" w:rsidRPr="007C11C2" w:rsidRDefault="007C11C2" w:rsidP="002D1246">
            <w:pPr>
              <w:pStyle w:val="BodyText2"/>
              <w:snapToGrid w:val="0"/>
              <w:spacing w:line="100" w:lineRule="atLeast"/>
              <w:jc w:val="both"/>
              <w:rPr>
                <w:rFonts w:cs="Arial"/>
                <w:szCs w:val="20"/>
              </w:rPr>
            </w:pPr>
          </w:p>
        </w:tc>
        <w:tc>
          <w:tcPr>
            <w:tcW w:w="3068" w:type="dxa"/>
            <w:shd w:val="clear" w:color="auto" w:fill="auto"/>
          </w:tcPr>
          <w:p w14:paraId="184FDE85" w14:textId="77777777" w:rsidR="007C11C2" w:rsidRPr="007C11C2" w:rsidRDefault="007C11C2" w:rsidP="002D1246">
            <w:pPr>
              <w:pStyle w:val="BodyText2"/>
              <w:snapToGrid w:val="0"/>
              <w:spacing w:line="100" w:lineRule="atLeast"/>
              <w:jc w:val="both"/>
              <w:rPr>
                <w:rFonts w:cs="Arial"/>
                <w:szCs w:val="20"/>
              </w:rPr>
            </w:pPr>
          </w:p>
        </w:tc>
        <w:tc>
          <w:tcPr>
            <w:tcW w:w="3094" w:type="dxa"/>
            <w:tcBorders>
              <w:bottom w:val="single" w:sz="4" w:space="0" w:color="000000"/>
            </w:tcBorders>
            <w:shd w:val="clear" w:color="auto" w:fill="auto"/>
          </w:tcPr>
          <w:p w14:paraId="4B18452B" w14:textId="77777777" w:rsidR="007C11C2" w:rsidRPr="007C11C2" w:rsidRDefault="007C11C2" w:rsidP="002D1246">
            <w:pPr>
              <w:pStyle w:val="BodyText2"/>
              <w:snapToGrid w:val="0"/>
              <w:spacing w:line="100" w:lineRule="atLeast"/>
              <w:jc w:val="both"/>
              <w:rPr>
                <w:rFonts w:cs="Arial"/>
                <w:szCs w:val="20"/>
              </w:rPr>
            </w:pPr>
          </w:p>
        </w:tc>
      </w:tr>
    </w:tbl>
    <w:p w14:paraId="2CBA5017" w14:textId="77777777" w:rsidR="007C11C2" w:rsidRPr="007C11C2" w:rsidRDefault="007C11C2" w:rsidP="007C11C2">
      <w:pPr>
        <w:rPr>
          <w:rFonts w:ascii="Verdana" w:hAnsi="Verdana"/>
          <w:color w:val="FF0000"/>
        </w:rPr>
      </w:pPr>
    </w:p>
    <w:p w14:paraId="029F4379" w14:textId="77777777" w:rsidR="007C11C2" w:rsidRPr="007C11C2" w:rsidRDefault="007C11C2" w:rsidP="007C11C2">
      <w:pPr>
        <w:rPr>
          <w:rFonts w:ascii="Verdana" w:hAnsi="Verdana"/>
          <w:color w:val="FF0000"/>
        </w:rPr>
      </w:pPr>
    </w:p>
    <w:p w14:paraId="32EC2684" w14:textId="77777777" w:rsidR="007C11C2" w:rsidRPr="007C11C2" w:rsidRDefault="007C11C2" w:rsidP="007C11C2">
      <w:pPr>
        <w:rPr>
          <w:rFonts w:ascii="Verdana" w:hAnsi="Verdana"/>
          <w:color w:val="FF0000"/>
        </w:rPr>
      </w:pPr>
    </w:p>
    <w:p w14:paraId="288E5A38" w14:textId="77777777" w:rsidR="007C11C2" w:rsidRPr="007C11C2" w:rsidRDefault="007C11C2" w:rsidP="007C11C2">
      <w:pPr>
        <w:rPr>
          <w:rFonts w:ascii="Verdana" w:hAnsi="Verdana"/>
          <w:color w:val="FF0000"/>
        </w:rPr>
      </w:pPr>
    </w:p>
    <w:p w14:paraId="7827CCAA" w14:textId="77777777" w:rsidR="007C11C2" w:rsidRPr="007C11C2" w:rsidRDefault="007C11C2" w:rsidP="007C11C2">
      <w:pPr>
        <w:rPr>
          <w:rFonts w:ascii="Verdana" w:hAnsi="Verdana"/>
          <w:color w:val="FF0000"/>
        </w:rPr>
      </w:pPr>
    </w:p>
    <w:p w14:paraId="29E38A0C" w14:textId="77777777" w:rsidR="007C11C2" w:rsidRPr="007C11C2" w:rsidRDefault="007C11C2" w:rsidP="007C11C2">
      <w:pPr>
        <w:rPr>
          <w:rFonts w:ascii="Verdana" w:hAnsi="Verdana"/>
          <w:color w:val="FF0000"/>
        </w:rPr>
      </w:pPr>
    </w:p>
    <w:p w14:paraId="1933C49B" w14:textId="77777777" w:rsidR="007C11C2" w:rsidRPr="007C11C2" w:rsidRDefault="007C11C2" w:rsidP="007C11C2">
      <w:pPr>
        <w:rPr>
          <w:rFonts w:ascii="Verdana" w:hAnsi="Verdana"/>
          <w:color w:val="FF0000"/>
        </w:rPr>
      </w:pPr>
    </w:p>
    <w:p w14:paraId="720A2467" w14:textId="77777777" w:rsidR="007C11C2" w:rsidRPr="007C11C2" w:rsidRDefault="007C11C2" w:rsidP="007C11C2">
      <w:pPr>
        <w:rPr>
          <w:rFonts w:ascii="Verdana" w:hAnsi="Verdana"/>
          <w:color w:val="FF0000"/>
        </w:rPr>
      </w:pPr>
    </w:p>
    <w:p w14:paraId="0A23892B" w14:textId="77777777" w:rsidR="007C11C2" w:rsidRPr="007C11C2" w:rsidRDefault="007C11C2" w:rsidP="007C11C2">
      <w:pPr>
        <w:rPr>
          <w:rFonts w:ascii="Verdana" w:hAnsi="Verdana"/>
          <w:color w:val="FF0000"/>
        </w:rPr>
      </w:pPr>
    </w:p>
    <w:p w14:paraId="1051F2F1" w14:textId="77777777" w:rsidR="007C11C2" w:rsidRPr="007C11C2" w:rsidRDefault="007C11C2" w:rsidP="007C11C2">
      <w:pPr>
        <w:jc w:val="center"/>
        <w:rPr>
          <w:rFonts w:ascii="Verdana" w:hAnsi="Verdana"/>
          <w:b/>
        </w:rPr>
      </w:pPr>
    </w:p>
    <w:p w14:paraId="32E1C37F" w14:textId="77777777" w:rsidR="007C11C2" w:rsidRPr="007C11C2" w:rsidRDefault="007C11C2" w:rsidP="007C11C2">
      <w:pPr>
        <w:ind w:left="4320"/>
        <w:jc w:val="center"/>
        <w:rPr>
          <w:rFonts w:ascii="Verdana" w:hAnsi="Verdana"/>
        </w:rPr>
      </w:pPr>
    </w:p>
    <w:p w14:paraId="1A159E9B" w14:textId="77777777" w:rsidR="007C11C2" w:rsidRPr="007C11C2" w:rsidRDefault="007C11C2" w:rsidP="007C11C2">
      <w:pPr>
        <w:ind w:left="4320"/>
        <w:jc w:val="center"/>
        <w:rPr>
          <w:rFonts w:ascii="Verdana" w:hAnsi="Verdana"/>
        </w:rPr>
      </w:pPr>
    </w:p>
    <w:p w14:paraId="4A724E04" w14:textId="77777777" w:rsidR="007C11C2" w:rsidRPr="007C11C2" w:rsidRDefault="007C11C2" w:rsidP="007C11C2">
      <w:pPr>
        <w:rPr>
          <w:rFonts w:ascii="Verdana" w:hAnsi="Verdana"/>
        </w:rPr>
      </w:pPr>
    </w:p>
    <w:p w14:paraId="1E27C1A7" w14:textId="77777777" w:rsidR="007C11C2" w:rsidRPr="007C11C2" w:rsidRDefault="007C11C2" w:rsidP="007C11C2">
      <w:pPr>
        <w:ind w:left="4320"/>
        <w:jc w:val="center"/>
        <w:rPr>
          <w:rFonts w:ascii="Verdana" w:hAnsi="Verdana"/>
        </w:rPr>
      </w:pPr>
    </w:p>
    <w:p w14:paraId="763CE11B" w14:textId="77777777" w:rsidR="007C11C2" w:rsidRPr="007C11C2" w:rsidRDefault="007C11C2" w:rsidP="007C11C2">
      <w:pPr>
        <w:ind w:left="4320"/>
        <w:jc w:val="center"/>
        <w:rPr>
          <w:rFonts w:ascii="Verdana" w:hAnsi="Verdana"/>
        </w:rPr>
      </w:pPr>
    </w:p>
    <w:p w14:paraId="1894C6EA" w14:textId="77777777" w:rsidR="007C11C2" w:rsidRPr="007C11C2" w:rsidRDefault="007C11C2" w:rsidP="007C11C2">
      <w:pPr>
        <w:ind w:left="4320"/>
        <w:jc w:val="center"/>
        <w:rPr>
          <w:rFonts w:ascii="Verdana" w:hAnsi="Verdana"/>
        </w:rPr>
      </w:pPr>
    </w:p>
    <w:bookmarkEnd w:id="41"/>
    <w:bookmarkEnd w:id="42"/>
    <w:p w14:paraId="1E9FCD76" w14:textId="77777777" w:rsidR="007C11C2" w:rsidRPr="007C11C2" w:rsidRDefault="007C11C2" w:rsidP="007C11C2">
      <w:pPr>
        <w:pStyle w:val="BodyText"/>
        <w:rPr>
          <w:noProof/>
          <w:szCs w:val="20"/>
          <w:lang w:val="sr-Cyrl-RS"/>
        </w:rPr>
      </w:pPr>
    </w:p>
    <w:p w14:paraId="7399E229" w14:textId="77777777" w:rsidR="00FC55C2" w:rsidRPr="007C11C2" w:rsidRDefault="00FC55C2" w:rsidP="00FC55C2">
      <w:pPr>
        <w:rPr>
          <w:rFonts w:ascii="Verdana" w:hAnsi="Verdana"/>
          <w:sz w:val="22"/>
          <w:szCs w:val="22"/>
        </w:rPr>
      </w:pPr>
    </w:p>
    <w:p w14:paraId="718624DF" w14:textId="77777777" w:rsidR="0028790D" w:rsidRPr="007C11C2" w:rsidRDefault="0028790D">
      <w:pPr>
        <w:rPr>
          <w:rFonts w:ascii="Verdana" w:hAnsi="Verdana"/>
        </w:rPr>
      </w:pPr>
    </w:p>
    <w:p w14:paraId="42416118" w14:textId="77777777" w:rsidR="0028790D" w:rsidRPr="007C11C2" w:rsidRDefault="0028790D">
      <w:pPr>
        <w:rPr>
          <w:rFonts w:ascii="Verdana" w:hAnsi="Verdana"/>
        </w:rPr>
      </w:pPr>
    </w:p>
    <w:p w14:paraId="6136A6B7" w14:textId="77777777" w:rsidR="0028790D" w:rsidRPr="007C11C2" w:rsidRDefault="0028790D">
      <w:pPr>
        <w:rPr>
          <w:rFonts w:ascii="Verdana" w:hAnsi="Verdana"/>
        </w:rPr>
      </w:pPr>
    </w:p>
    <w:p w14:paraId="08A6A1E3" w14:textId="77777777" w:rsidR="0028790D" w:rsidRPr="007C11C2" w:rsidRDefault="0028790D">
      <w:pPr>
        <w:rPr>
          <w:rFonts w:ascii="Verdana" w:hAnsi="Verdana"/>
        </w:rPr>
      </w:pPr>
    </w:p>
    <w:p w14:paraId="7B9D280D" w14:textId="77777777" w:rsidR="0028790D" w:rsidRPr="007C11C2" w:rsidRDefault="0028790D">
      <w:pPr>
        <w:rPr>
          <w:rFonts w:ascii="Verdana" w:hAnsi="Verdana"/>
        </w:rPr>
      </w:pPr>
    </w:p>
    <w:sectPr w:rsidR="0028790D" w:rsidRPr="007C11C2" w:rsidSect="00FB6BEA">
      <w:headerReference w:type="default" r:id="rId19"/>
      <w:footerReference w:type="default" r:id="rId20"/>
      <w:pgSz w:w="11907" w:h="16840" w:code="9"/>
      <w:pgMar w:top="1134" w:right="1134" w:bottom="1134" w:left="1418" w:header="454"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9837E0" w14:textId="77777777" w:rsidR="003A53BE" w:rsidRDefault="003A53BE" w:rsidP="00EE3281">
      <w:r>
        <w:separator/>
      </w:r>
    </w:p>
  </w:endnote>
  <w:endnote w:type="continuationSeparator" w:id="0">
    <w:p w14:paraId="4A12ECCD" w14:textId="77777777" w:rsidR="003A53BE" w:rsidRDefault="003A53BE" w:rsidP="00EE3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altName w:val="Arial Unicode MS"/>
    <w:charset w:val="80"/>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Cirilica">
    <w:altName w:val="Arial Narrow"/>
    <w:charset w:val="00"/>
    <w:family w:val="swiss"/>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AR PL KaitiM GB">
    <w:altName w:val="Times New Roman"/>
    <w:panose1 w:val="00000000000000000000"/>
    <w:charset w:val="00"/>
    <w:family w:val="roman"/>
    <w:notTrueType/>
    <w:pitch w:val="default"/>
  </w:font>
  <w:font w:name="A Cirilica Times">
    <w:altName w:val="Courier New"/>
    <w:charset w:val="00"/>
    <w:family w:val="roman"/>
    <w:pitch w:val="variable"/>
    <w:sig w:usb0="00000003" w:usb1="00000000" w:usb2="00000000" w:usb3="00000000" w:csb0="00000001" w:csb1="00000000"/>
  </w:font>
  <w:font w:name="Lohit Hindi">
    <w:panose1 w:val="00000000000000000000"/>
    <w:charset w:val="00"/>
    <w:family w:val="roman"/>
    <w:notTrueType/>
    <w:pitch w:val="default"/>
  </w:font>
  <w:font w:name="font461">
    <w:altName w:val="Times New Roman"/>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EE"/>
    <w:family w:val="modern"/>
    <w:pitch w:val="fixed"/>
    <w:sig w:usb0="E10002FF" w:usb1="4000F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Swis721 Cn BT">
    <w:panose1 w:val="020B0506020202030204"/>
    <w:charset w:val="00"/>
    <w:family w:val="swiss"/>
    <w:pitch w:val="variable"/>
    <w:sig w:usb0="00000087" w:usb1="00000000" w:usb2="00000000" w:usb3="00000000" w:csb0="0000001B" w:csb1="00000000"/>
  </w:font>
  <w:font w:name="TimesNewRomanPSMT">
    <w:altName w:val="Times New Roman"/>
    <w:charset w:val="EE"/>
    <w:family w:val="auto"/>
    <w:pitch w:val="variable"/>
  </w:font>
  <w:font w:name="TimesNewRomanPS-BoldMT">
    <w:altName w:val="Times New Roman"/>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9400605"/>
      <w:docPartObj>
        <w:docPartGallery w:val="Page Numbers (Bottom of Page)"/>
        <w:docPartUnique/>
      </w:docPartObj>
    </w:sdtPr>
    <w:sdtEndPr>
      <w:rPr>
        <w:rFonts w:ascii="Verdana" w:hAnsi="Verdana"/>
        <w:sz w:val="18"/>
        <w:szCs w:val="18"/>
      </w:rPr>
    </w:sdtEndPr>
    <w:sdtContent>
      <w:sdt>
        <w:sdtPr>
          <w:id w:val="860082579"/>
          <w:docPartObj>
            <w:docPartGallery w:val="Page Numbers (Top of Page)"/>
            <w:docPartUnique/>
          </w:docPartObj>
        </w:sdtPr>
        <w:sdtEndPr>
          <w:rPr>
            <w:rFonts w:ascii="Verdana" w:hAnsi="Verdana"/>
            <w:sz w:val="18"/>
            <w:szCs w:val="18"/>
          </w:rPr>
        </w:sdtEndPr>
        <w:sdtContent>
          <w:p w14:paraId="7C9E4314" w14:textId="24ED9651" w:rsidR="003A53BE" w:rsidRDefault="003A53BE" w:rsidP="002D7666">
            <w:pPr>
              <w:pStyle w:val="Footer"/>
              <w:ind w:left="-108"/>
              <w:jc w:val="center"/>
            </w:pPr>
          </w:p>
          <w:p w14:paraId="66225F97" w14:textId="23F897A3" w:rsidR="003A53BE" w:rsidRPr="00AA320F" w:rsidRDefault="003A53BE">
            <w:pPr>
              <w:pStyle w:val="Footer"/>
              <w:jc w:val="right"/>
              <w:rPr>
                <w:rFonts w:ascii="Verdana" w:hAnsi="Verdana"/>
                <w:sz w:val="18"/>
                <w:szCs w:val="18"/>
              </w:rPr>
            </w:pPr>
            <w:r w:rsidRPr="00AA320F">
              <w:rPr>
                <w:rFonts w:ascii="Verdana" w:hAnsi="Verdana"/>
                <w:i/>
                <w:color w:val="808080" w:themeColor="background1" w:themeShade="80"/>
                <w:sz w:val="16"/>
                <w:szCs w:val="16"/>
              </w:rPr>
              <w:t xml:space="preserve">страна </w:t>
            </w:r>
            <w:r w:rsidRPr="00AA320F">
              <w:rPr>
                <w:rFonts w:ascii="Verdana" w:hAnsi="Verdana"/>
                <w:bCs/>
                <w:i/>
                <w:color w:val="808080" w:themeColor="background1" w:themeShade="80"/>
                <w:sz w:val="16"/>
                <w:szCs w:val="16"/>
              </w:rPr>
              <w:fldChar w:fldCharType="begin"/>
            </w:r>
            <w:r w:rsidRPr="00AA320F">
              <w:rPr>
                <w:rFonts w:ascii="Verdana" w:hAnsi="Verdana"/>
                <w:bCs/>
                <w:i/>
                <w:color w:val="808080" w:themeColor="background1" w:themeShade="80"/>
                <w:sz w:val="16"/>
                <w:szCs w:val="16"/>
              </w:rPr>
              <w:instrText xml:space="preserve"> PAGE </w:instrText>
            </w:r>
            <w:r w:rsidRPr="00AA320F">
              <w:rPr>
                <w:rFonts w:ascii="Verdana" w:hAnsi="Verdana"/>
                <w:bCs/>
                <w:i/>
                <w:color w:val="808080" w:themeColor="background1" w:themeShade="80"/>
                <w:sz w:val="16"/>
                <w:szCs w:val="16"/>
              </w:rPr>
              <w:fldChar w:fldCharType="separate"/>
            </w:r>
            <w:r w:rsidR="00287041">
              <w:rPr>
                <w:rFonts w:ascii="Verdana" w:hAnsi="Verdana"/>
                <w:bCs/>
                <w:i/>
                <w:noProof/>
                <w:color w:val="808080" w:themeColor="background1" w:themeShade="80"/>
                <w:sz w:val="16"/>
                <w:szCs w:val="16"/>
              </w:rPr>
              <w:t>38</w:t>
            </w:r>
            <w:r w:rsidRPr="00AA320F">
              <w:rPr>
                <w:rFonts w:ascii="Verdana" w:hAnsi="Verdana"/>
                <w:bCs/>
                <w:i/>
                <w:color w:val="808080" w:themeColor="background1" w:themeShade="80"/>
                <w:sz w:val="16"/>
                <w:szCs w:val="16"/>
              </w:rPr>
              <w:fldChar w:fldCharType="end"/>
            </w:r>
            <w:r w:rsidRPr="00AA320F">
              <w:rPr>
                <w:rFonts w:ascii="Verdana" w:hAnsi="Verdana"/>
                <w:i/>
                <w:color w:val="808080" w:themeColor="background1" w:themeShade="80"/>
                <w:sz w:val="16"/>
                <w:szCs w:val="16"/>
              </w:rPr>
              <w:t xml:space="preserve"> од </w:t>
            </w:r>
            <w:r w:rsidRPr="00AA320F">
              <w:rPr>
                <w:rFonts w:ascii="Verdana" w:hAnsi="Verdana"/>
                <w:bCs/>
                <w:i/>
                <w:color w:val="808080" w:themeColor="background1" w:themeShade="80"/>
                <w:sz w:val="16"/>
                <w:szCs w:val="16"/>
              </w:rPr>
              <w:fldChar w:fldCharType="begin"/>
            </w:r>
            <w:r w:rsidRPr="00AA320F">
              <w:rPr>
                <w:rFonts w:ascii="Verdana" w:hAnsi="Verdana"/>
                <w:bCs/>
                <w:i/>
                <w:color w:val="808080" w:themeColor="background1" w:themeShade="80"/>
                <w:sz w:val="16"/>
                <w:szCs w:val="16"/>
              </w:rPr>
              <w:instrText xml:space="preserve"> NUMPAGES  </w:instrText>
            </w:r>
            <w:r w:rsidRPr="00AA320F">
              <w:rPr>
                <w:rFonts w:ascii="Verdana" w:hAnsi="Verdana"/>
                <w:bCs/>
                <w:i/>
                <w:color w:val="808080" w:themeColor="background1" w:themeShade="80"/>
                <w:sz w:val="16"/>
                <w:szCs w:val="16"/>
              </w:rPr>
              <w:fldChar w:fldCharType="separate"/>
            </w:r>
            <w:r w:rsidR="00287041">
              <w:rPr>
                <w:rFonts w:ascii="Verdana" w:hAnsi="Verdana"/>
                <w:bCs/>
                <w:i/>
                <w:noProof/>
                <w:color w:val="808080" w:themeColor="background1" w:themeShade="80"/>
                <w:sz w:val="16"/>
                <w:szCs w:val="16"/>
              </w:rPr>
              <w:t>38</w:t>
            </w:r>
            <w:r w:rsidRPr="00AA320F">
              <w:rPr>
                <w:rFonts w:ascii="Verdana" w:hAnsi="Verdana"/>
                <w:bCs/>
                <w:i/>
                <w:color w:val="808080" w:themeColor="background1" w:themeShade="80"/>
                <w:sz w:val="16"/>
                <w:szCs w:val="16"/>
              </w:rPr>
              <w:fldChar w:fldCharType="end"/>
            </w:r>
          </w:p>
        </w:sdtContent>
      </w:sdt>
    </w:sdtContent>
  </w:sdt>
  <w:p w14:paraId="355B4303" w14:textId="77777777" w:rsidR="003A53BE" w:rsidRDefault="003A53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F59A67" w14:textId="77777777" w:rsidR="003A53BE" w:rsidRDefault="003A53BE" w:rsidP="00EE3281">
      <w:r>
        <w:separator/>
      </w:r>
    </w:p>
  </w:footnote>
  <w:footnote w:type="continuationSeparator" w:id="0">
    <w:p w14:paraId="2D684AEE" w14:textId="77777777" w:rsidR="003A53BE" w:rsidRDefault="003A53BE" w:rsidP="00EE32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7A9EA" w14:textId="7BEFFEBC" w:rsidR="003A53BE" w:rsidRPr="002D7666" w:rsidRDefault="003A53BE" w:rsidP="00B74131">
    <w:pPr>
      <w:pStyle w:val="Header"/>
      <w:jc w:val="center"/>
      <w:rPr>
        <w:rFonts w:ascii="Verdana" w:hAnsi="Verdana"/>
        <w:i/>
        <w:color w:val="1F497D" w:themeColor="text2"/>
        <w:sz w:val="18"/>
        <w:szCs w:val="18"/>
        <w:u w:val="single"/>
      </w:rPr>
    </w:pPr>
    <w:r>
      <w:rPr>
        <w:rFonts w:ascii="Verdana" w:hAnsi="Verdana"/>
        <w:i/>
        <w:color w:val="1F497D" w:themeColor="text2"/>
        <w:sz w:val="18"/>
        <w:szCs w:val="18"/>
        <w:u w:val="single"/>
      </w:rPr>
      <w:t xml:space="preserve"> </w:t>
    </w:r>
    <w:r w:rsidRPr="00B74131">
      <w:rPr>
        <w:rFonts w:ascii="Verdana" w:hAnsi="Verdana"/>
        <w:i/>
        <w:color w:val="1F497D" w:themeColor="text2"/>
        <w:sz w:val="18"/>
        <w:szCs w:val="18"/>
        <w:u w:val="single"/>
      </w:rPr>
      <w:t>Конкурсна документација за набавку</w:t>
    </w:r>
    <w:r w:rsidRPr="002D1246">
      <w:rPr>
        <w:rFonts w:ascii="Verdana" w:hAnsi="Verdana"/>
        <w:i/>
        <w:color w:val="1F497D" w:themeColor="text2"/>
        <w:sz w:val="18"/>
        <w:szCs w:val="18"/>
        <w:u w:val="single"/>
      </w:rPr>
      <w:t xml:space="preserve"> резервних делова за рачунарску опрему</w:t>
    </w:r>
    <w:r>
      <w:rPr>
        <w:rFonts w:ascii="Verdana" w:hAnsi="Verdana"/>
        <w:i/>
        <w:color w:val="1F497D" w:themeColor="text2"/>
        <w:sz w:val="18"/>
        <w:szCs w:val="18"/>
        <w:u w:val="single"/>
        <w:lang w:val="sr-Latn-RS"/>
      </w:rPr>
      <w:t xml:space="preserve"> </w:t>
    </w:r>
    <w:r>
      <w:rPr>
        <w:rFonts w:ascii="Verdana" w:hAnsi="Verdana"/>
        <w:i/>
        <w:color w:val="1F497D" w:themeColor="text2"/>
        <w:sz w:val="18"/>
        <w:szCs w:val="18"/>
        <w:u w:val="single"/>
      </w:rPr>
      <w:t xml:space="preserve">у </w:t>
    </w:r>
    <w:r w:rsidRPr="00B74131">
      <w:rPr>
        <w:rFonts w:ascii="Verdana" w:hAnsi="Verdana"/>
        <w:i/>
        <w:color w:val="1F497D" w:themeColor="text2"/>
        <w:sz w:val="18"/>
        <w:szCs w:val="18"/>
        <w:u w:val="single"/>
      </w:rPr>
      <w:t>поступку јавне набавке мале вредности број ЈНМВ-1/0</w:t>
    </w:r>
    <w:r>
      <w:rPr>
        <w:rFonts w:ascii="Verdana" w:hAnsi="Verdana"/>
        <w:i/>
        <w:color w:val="1F497D" w:themeColor="text2"/>
        <w:sz w:val="18"/>
        <w:szCs w:val="18"/>
        <w:u w:val="single"/>
      </w:rPr>
      <w:t>2</w:t>
    </w:r>
    <w:r w:rsidRPr="00B74131">
      <w:rPr>
        <w:rFonts w:ascii="Verdana" w:hAnsi="Verdana"/>
        <w:i/>
        <w:color w:val="1F497D" w:themeColor="text2"/>
        <w:sz w:val="18"/>
        <w:szCs w:val="18"/>
        <w:u w:val="single"/>
      </w:rPr>
      <w:t>-</w:t>
    </w:r>
    <w:r>
      <w:rPr>
        <w:rFonts w:ascii="Verdana" w:hAnsi="Verdana"/>
        <w:i/>
        <w:color w:val="1F497D" w:themeColor="text2"/>
        <w:sz w:val="18"/>
        <w:szCs w:val="18"/>
        <w:u w:val="single"/>
        <w:lang w:val="en-US"/>
      </w:rPr>
      <w:t>2</w:t>
    </w:r>
    <w:r>
      <w:rPr>
        <w:rFonts w:ascii="Verdana" w:hAnsi="Verdana"/>
        <w:i/>
        <w:color w:val="1F497D" w:themeColor="text2"/>
        <w:sz w:val="18"/>
        <w:szCs w:val="18"/>
        <w:u w:val="single"/>
      </w:rPr>
      <w:t>98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528AED5C"/>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lowerLetter"/>
      <w:pStyle w:val="Heading9"/>
      <w:lvlText w:val="%9."/>
      <w:lvlJc w:val="left"/>
      <w:pPr>
        <w:tabs>
          <w:tab w:val="num" w:pos="0"/>
        </w:tabs>
        <w:ind w:left="1584" w:hanging="1584"/>
      </w:p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D"/>
    <w:multiLevelType w:val="multilevel"/>
    <w:tmpl w:val="DBB2B918"/>
    <w:name w:val="WW8Num13"/>
    <w:lvl w:ilvl="0">
      <w:start w:val="1"/>
      <w:numFmt w:val="decimal"/>
      <w:lvlText w:val="%1)"/>
      <w:lvlJc w:val="left"/>
      <w:pPr>
        <w:tabs>
          <w:tab w:val="num" w:pos="90"/>
        </w:tabs>
        <w:ind w:left="1800" w:hanging="360"/>
      </w:pPr>
      <w:rPr>
        <w:b/>
      </w:rPr>
    </w:lvl>
    <w:lvl w:ilvl="1">
      <w:start w:val="1"/>
      <w:numFmt w:val="decimal"/>
      <w:isLgl/>
      <w:lvlText w:val="%1.%2."/>
      <w:lvlJc w:val="left"/>
      <w:pPr>
        <w:ind w:left="1080" w:hanging="720"/>
      </w:pPr>
      <w:rPr>
        <w:rFonts w:hint="default"/>
        <w:b/>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440" w:hanging="1080"/>
      </w:pPr>
      <w:rPr>
        <w:rFonts w:hint="default"/>
        <w:b/>
        <w:color w:val="000000"/>
      </w:rPr>
    </w:lvl>
    <w:lvl w:ilvl="4">
      <w:start w:val="1"/>
      <w:numFmt w:val="decimal"/>
      <w:isLgl/>
      <w:lvlText w:val="%1.%2.%3.%4.%5."/>
      <w:lvlJc w:val="left"/>
      <w:pPr>
        <w:ind w:left="1800" w:hanging="1440"/>
      </w:pPr>
      <w:rPr>
        <w:rFonts w:hint="default"/>
        <w:b/>
        <w:color w:val="000000"/>
      </w:rPr>
    </w:lvl>
    <w:lvl w:ilvl="5">
      <w:start w:val="1"/>
      <w:numFmt w:val="decimal"/>
      <w:isLgl/>
      <w:lvlText w:val="%1.%2.%3.%4.%5.%6."/>
      <w:lvlJc w:val="left"/>
      <w:pPr>
        <w:ind w:left="1800" w:hanging="1440"/>
      </w:pPr>
      <w:rPr>
        <w:rFonts w:hint="default"/>
        <w:b/>
        <w:color w:val="000000"/>
      </w:rPr>
    </w:lvl>
    <w:lvl w:ilvl="6">
      <w:start w:val="1"/>
      <w:numFmt w:val="decimal"/>
      <w:isLgl/>
      <w:lvlText w:val="%1.%2.%3.%4.%5.%6.%7."/>
      <w:lvlJc w:val="left"/>
      <w:pPr>
        <w:ind w:left="2160" w:hanging="1800"/>
      </w:pPr>
      <w:rPr>
        <w:rFonts w:hint="default"/>
        <w:b/>
        <w:color w:val="000000"/>
      </w:rPr>
    </w:lvl>
    <w:lvl w:ilvl="7">
      <w:start w:val="1"/>
      <w:numFmt w:val="decimal"/>
      <w:isLgl/>
      <w:lvlText w:val="%1.%2.%3.%4.%5.%6.%7.%8."/>
      <w:lvlJc w:val="left"/>
      <w:pPr>
        <w:ind w:left="2520" w:hanging="2160"/>
      </w:pPr>
      <w:rPr>
        <w:rFonts w:hint="default"/>
        <w:b/>
        <w:color w:val="000000"/>
      </w:rPr>
    </w:lvl>
    <w:lvl w:ilvl="8">
      <w:start w:val="1"/>
      <w:numFmt w:val="decimal"/>
      <w:isLgl/>
      <w:lvlText w:val="%1.%2.%3.%4.%5.%6.%7.%8.%9."/>
      <w:lvlJc w:val="left"/>
      <w:pPr>
        <w:ind w:left="2520" w:hanging="2160"/>
      </w:pPr>
      <w:rPr>
        <w:rFonts w:hint="default"/>
        <w:b/>
        <w:color w:val="000000"/>
      </w:rPr>
    </w:lvl>
  </w:abstractNum>
  <w:abstractNum w:abstractNumId="5">
    <w:nsid w:val="00000025"/>
    <w:multiLevelType w:val="multilevel"/>
    <w:tmpl w:val="FC166E9E"/>
    <w:name w:val="WW8Num66"/>
    <w:lvl w:ilvl="0">
      <w:start w:val="1"/>
      <w:numFmt w:val="decimal"/>
      <w:lvlText w:val="%1)"/>
      <w:lvlJc w:val="left"/>
      <w:pPr>
        <w:tabs>
          <w:tab w:val="num" w:pos="1077"/>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0000029"/>
    <w:multiLevelType w:val="multilevel"/>
    <w:tmpl w:val="C0C618C2"/>
    <w:name w:val="WW8Num70"/>
    <w:lvl w:ilvl="0">
      <w:start w:val="1"/>
      <w:numFmt w:val="decimal"/>
      <w:lvlText w:val="%1)"/>
      <w:lvlJc w:val="left"/>
      <w:pPr>
        <w:tabs>
          <w:tab w:val="num" w:pos="1077"/>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70E5582"/>
    <w:multiLevelType w:val="hybridMultilevel"/>
    <w:tmpl w:val="20885064"/>
    <w:lvl w:ilvl="0" w:tplc="8B62B82C">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nsid w:val="0C554526"/>
    <w:multiLevelType w:val="multilevel"/>
    <w:tmpl w:val="7FD8DFDC"/>
    <w:lvl w:ilvl="0">
      <w:start w:val="1"/>
      <w:numFmt w:val="decimal"/>
      <w:pStyle w:val="Heading1"/>
      <w:lvlText w:val="%1."/>
      <w:lvlJc w:val="left"/>
      <w:pPr>
        <w:ind w:left="720" w:hanging="360"/>
      </w:pPr>
      <w:rPr>
        <w:rFonts w:hint="default"/>
      </w:rPr>
    </w:lvl>
    <w:lvl w:ilvl="1">
      <w:start w:val="1"/>
      <w:numFmt w:val="decimal"/>
      <w:isLgl/>
      <w:lvlText w:val="%1.%2."/>
      <w:lvlJc w:val="left"/>
      <w:pPr>
        <w:ind w:left="1080" w:hanging="720"/>
      </w:pPr>
      <w:rPr>
        <w:rFonts w:hint="default"/>
        <w:b/>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440" w:hanging="1080"/>
      </w:pPr>
      <w:rPr>
        <w:rFonts w:hint="default"/>
        <w:b/>
        <w:color w:val="000000"/>
      </w:rPr>
    </w:lvl>
    <w:lvl w:ilvl="4">
      <w:start w:val="1"/>
      <w:numFmt w:val="decimal"/>
      <w:isLgl/>
      <w:lvlText w:val="%1.%2.%3.%4.%5."/>
      <w:lvlJc w:val="left"/>
      <w:pPr>
        <w:ind w:left="1800" w:hanging="1440"/>
      </w:pPr>
      <w:rPr>
        <w:rFonts w:hint="default"/>
        <w:b/>
        <w:color w:val="000000"/>
      </w:rPr>
    </w:lvl>
    <w:lvl w:ilvl="5">
      <w:start w:val="1"/>
      <w:numFmt w:val="decimal"/>
      <w:isLgl/>
      <w:lvlText w:val="%1.%2.%3.%4.%5.%6."/>
      <w:lvlJc w:val="left"/>
      <w:pPr>
        <w:ind w:left="1800" w:hanging="1440"/>
      </w:pPr>
      <w:rPr>
        <w:rFonts w:hint="default"/>
        <w:b/>
        <w:color w:val="000000"/>
      </w:rPr>
    </w:lvl>
    <w:lvl w:ilvl="6">
      <w:start w:val="1"/>
      <w:numFmt w:val="decimal"/>
      <w:isLgl/>
      <w:lvlText w:val="%1.%2.%3.%4.%5.%6.%7."/>
      <w:lvlJc w:val="left"/>
      <w:pPr>
        <w:ind w:left="2160" w:hanging="1800"/>
      </w:pPr>
      <w:rPr>
        <w:rFonts w:hint="default"/>
        <w:b/>
        <w:color w:val="000000"/>
      </w:rPr>
    </w:lvl>
    <w:lvl w:ilvl="7">
      <w:start w:val="1"/>
      <w:numFmt w:val="decimal"/>
      <w:isLgl/>
      <w:lvlText w:val="%1.%2.%3.%4.%5.%6.%7.%8."/>
      <w:lvlJc w:val="left"/>
      <w:pPr>
        <w:ind w:left="2520" w:hanging="2160"/>
      </w:pPr>
      <w:rPr>
        <w:rFonts w:hint="default"/>
        <w:b/>
        <w:color w:val="000000"/>
      </w:rPr>
    </w:lvl>
    <w:lvl w:ilvl="8">
      <w:start w:val="1"/>
      <w:numFmt w:val="decimal"/>
      <w:isLgl/>
      <w:lvlText w:val="%1.%2.%3.%4.%5.%6.%7.%8.%9."/>
      <w:lvlJc w:val="left"/>
      <w:pPr>
        <w:ind w:left="2520" w:hanging="2160"/>
      </w:pPr>
      <w:rPr>
        <w:rFonts w:hint="default"/>
        <w:b/>
        <w:color w:val="000000"/>
      </w:rPr>
    </w:lvl>
  </w:abstractNum>
  <w:abstractNum w:abstractNumId="9">
    <w:nsid w:val="0C967AD8"/>
    <w:multiLevelType w:val="multilevel"/>
    <w:tmpl w:val="0908EC3A"/>
    <w:lvl w:ilvl="0">
      <w:start w:val="1"/>
      <w:numFmt w:val="decimal"/>
      <w:lvlText w:val="%1."/>
      <w:lvlJc w:val="left"/>
      <w:pPr>
        <w:ind w:left="720" w:hanging="360"/>
      </w:pPr>
    </w:lvl>
    <w:lvl w:ilvl="1">
      <w:start w:val="1"/>
      <w:numFmt w:val="decimal"/>
      <w:isLgl/>
      <w:lvlText w:val="%1.%2."/>
      <w:lvlJc w:val="left"/>
      <w:pPr>
        <w:ind w:left="1080" w:hanging="720"/>
      </w:pPr>
      <w:rPr>
        <w:rFonts w:hint="default"/>
        <w:b/>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440" w:hanging="1080"/>
      </w:pPr>
      <w:rPr>
        <w:rFonts w:hint="default"/>
        <w:b/>
        <w:color w:val="000000"/>
      </w:rPr>
    </w:lvl>
    <w:lvl w:ilvl="4">
      <w:start w:val="1"/>
      <w:numFmt w:val="decimal"/>
      <w:isLgl/>
      <w:lvlText w:val="%1.%2.%3.%4.%5."/>
      <w:lvlJc w:val="left"/>
      <w:pPr>
        <w:ind w:left="1800" w:hanging="1440"/>
      </w:pPr>
      <w:rPr>
        <w:rFonts w:hint="default"/>
        <w:b/>
        <w:color w:val="000000"/>
      </w:rPr>
    </w:lvl>
    <w:lvl w:ilvl="5">
      <w:start w:val="1"/>
      <w:numFmt w:val="decimal"/>
      <w:isLgl/>
      <w:lvlText w:val="%1.%2.%3.%4.%5.%6."/>
      <w:lvlJc w:val="left"/>
      <w:pPr>
        <w:ind w:left="1800" w:hanging="1440"/>
      </w:pPr>
      <w:rPr>
        <w:rFonts w:hint="default"/>
        <w:b/>
        <w:color w:val="000000"/>
      </w:rPr>
    </w:lvl>
    <w:lvl w:ilvl="6">
      <w:start w:val="1"/>
      <w:numFmt w:val="decimal"/>
      <w:isLgl/>
      <w:lvlText w:val="%1.%2.%3.%4.%5.%6.%7."/>
      <w:lvlJc w:val="left"/>
      <w:pPr>
        <w:ind w:left="2160" w:hanging="1800"/>
      </w:pPr>
      <w:rPr>
        <w:rFonts w:hint="default"/>
        <w:b/>
        <w:color w:val="000000"/>
      </w:rPr>
    </w:lvl>
    <w:lvl w:ilvl="7">
      <w:start w:val="1"/>
      <w:numFmt w:val="decimal"/>
      <w:isLgl/>
      <w:lvlText w:val="%1.%2.%3.%4.%5.%6.%7.%8."/>
      <w:lvlJc w:val="left"/>
      <w:pPr>
        <w:ind w:left="2520" w:hanging="2160"/>
      </w:pPr>
      <w:rPr>
        <w:rFonts w:hint="default"/>
        <w:b/>
        <w:color w:val="000000"/>
      </w:rPr>
    </w:lvl>
    <w:lvl w:ilvl="8">
      <w:start w:val="1"/>
      <w:numFmt w:val="decimal"/>
      <w:isLgl/>
      <w:lvlText w:val="%1.%2.%3.%4.%5.%6.%7.%8.%9."/>
      <w:lvlJc w:val="left"/>
      <w:pPr>
        <w:ind w:left="2520" w:hanging="2160"/>
      </w:pPr>
      <w:rPr>
        <w:rFonts w:hint="default"/>
        <w:b/>
        <w:color w:val="000000"/>
      </w:rPr>
    </w:lvl>
  </w:abstractNum>
  <w:abstractNum w:abstractNumId="10">
    <w:nsid w:val="109B404D"/>
    <w:multiLevelType w:val="hybridMultilevel"/>
    <w:tmpl w:val="2EF621EC"/>
    <w:lvl w:ilvl="0" w:tplc="281A000F">
      <w:start w:val="1"/>
      <w:numFmt w:val="decimal"/>
      <w:lvlText w:val="%1."/>
      <w:lvlJc w:val="left"/>
      <w:pPr>
        <w:ind w:left="720" w:hanging="360"/>
      </w:pPr>
      <w:rPr>
        <w:rFont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nsid w:val="11CE51D6"/>
    <w:multiLevelType w:val="hybridMultilevel"/>
    <w:tmpl w:val="9A5669E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nsid w:val="13D34676"/>
    <w:multiLevelType w:val="hybridMultilevel"/>
    <w:tmpl w:val="A6E2CDE4"/>
    <w:lvl w:ilvl="0" w:tplc="FFFFFFFF">
      <w:start w:val="1"/>
      <w:numFmt w:val="bullet"/>
      <w:lvlText w:val="-"/>
      <w:lvlJc w:val="left"/>
      <w:pPr>
        <w:ind w:left="1778" w:hanging="360"/>
      </w:pPr>
      <w:rPr>
        <w:rFonts w:ascii="Book-Cirilica" w:hAnsi="Book-Cirilica" w:hint="default"/>
        <w:sz w:val="24"/>
      </w:rPr>
    </w:lvl>
    <w:lvl w:ilvl="1" w:tplc="281A0003">
      <w:start w:val="1"/>
      <w:numFmt w:val="bullet"/>
      <w:lvlText w:val="o"/>
      <w:lvlJc w:val="left"/>
      <w:pPr>
        <w:ind w:left="2498" w:hanging="360"/>
      </w:pPr>
      <w:rPr>
        <w:rFonts w:ascii="Courier New" w:hAnsi="Courier New" w:cs="Courier New" w:hint="default"/>
      </w:rPr>
    </w:lvl>
    <w:lvl w:ilvl="2" w:tplc="281A0005" w:tentative="1">
      <w:start w:val="1"/>
      <w:numFmt w:val="bullet"/>
      <w:lvlText w:val=""/>
      <w:lvlJc w:val="left"/>
      <w:pPr>
        <w:ind w:left="3218" w:hanging="360"/>
      </w:pPr>
      <w:rPr>
        <w:rFonts w:ascii="Wingdings" w:hAnsi="Wingdings" w:hint="default"/>
      </w:rPr>
    </w:lvl>
    <w:lvl w:ilvl="3" w:tplc="281A0001" w:tentative="1">
      <w:start w:val="1"/>
      <w:numFmt w:val="bullet"/>
      <w:lvlText w:val=""/>
      <w:lvlJc w:val="left"/>
      <w:pPr>
        <w:ind w:left="3938" w:hanging="360"/>
      </w:pPr>
      <w:rPr>
        <w:rFonts w:ascii="Symbol" w:hAnsi="Symbol" w:hint="default"/>
      </w:rPr>
    </w:lvl>
    <w:lvl w:ilvl="4" w:tplc="281A0003" w:tentative="1">
      <w:start w:val="1"/>
      <w:numFmt w:val="bullet"/>
      <w:lvlText w:val="o"/>
      <w:lvlJc w:val="left"/>
      <w:pPr>
        <w:ind w:left="4658" w:hanging="360"/>
      </w:pPr>
      <w:rPr>
        <w:rFonts w:ascii="Courier New" w:hAnsi="Courier New" w:cs="Courier New" w:hint="default"/>
      </w:rPr>
    </w:lvl>
    <w:lvl w:ilvl="5" w:tplc="281A0005" w:tentative="1">
      <w:start w:val="1"/>
      <w:numFmt w:val="bullet"/>
      <w:lvlText w:val=""/>
      <w:lvlJc w:val="left"/>
      <w:pPr>
        <w:ind w:left="5378" w:hanging="360"/>
      </w:pPr>
      <w:rPr>
        <w:rFonts w:ascii="Wingdings" w:hAnsi="Wingdings" w:hint="default"/>
      </w:rPr>
    </w:lvl>
    <w:lvl w:ilvl="6" w:tplc="281A0001" w:tentative="1">
      <w:start w:val="1"/>
      <w:numFmt w:val="bullet"/>
      <w:lvlText w:val=""/>
      <w:lvlJc w:val="left"/>
      <w:pPr>
        <w:ind w:left="6098" w:hanging="360"/>
      </w:pPr>
      <w:rPr>
        <w:rFonts w:ascii="Symbol" w:hAnsi="Symbol" w:hint="default"/>
      </w:rPr>
    </w:lvl>
    <w:lvl w:ilvl="7" w:tplc="281A0003" w:tentative="1">
      <w:start w:val="1"/>
      <w:numFmt w:val="bullet"/>
      <w:lvlText w:val="o"/>
      <w:lvlJc w:val="left"/>
      <w:pPr>
        <w:ind w:left="6818" w:hanging="360"/>
      </w:pPr>
      <w:rPr>
        <w:rFonts w:ascii="Courier New" w:hAnsi="Courier New" w:cs="Courier New" w:hint="default"/>
      </w:rPr>
    </w:lvl>
    <w:lvl w:ilvl="8" w:tplc="281A0005" w:tentative="1">
      <w:start w:val="1"/>
      <w:numFmt w:val="bullet"/>
      <w:lvlText w:val=""/>
      <w:lvlJc w:val="left"/>
      <w:pPr>
        <w:ind w:left="7538" w:hanging="360"/>
      </w:pPr>
      <w:rPr>
        <w:rFonts w:ascii="Wingdings" w:hAnsi="Wingdings" w:hint="default"/>
      </w:rPr>
    </w:lvl>
  </w:abstractNum>
  <w:abstractNum w:abstractNumId="13">
    <w:nsid w:val="161314ED"/>
    <w:multiLevelType w:val="hybridMultilevel"/>
    <w:tmpl w:val="CCDC8A70"/>
    <w:lvl w:ilvl="0" w:tplc="081A0011">
      <w:start w:val="1"/>
      <w:numFmt w:val="decimal"/>
      <w:lvlText w:val="%1)"/>
      <w:lvlJc w:val="left"/>
      <w:pPr>
        <w:ind w:left="765"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14">
    <w:nsid w:val="1B6F2307"/>
    <w:multiLevelType w:val="hybridMultilevel"/>
    <w:tmpl w:val="0AC8EA06"/>
    <w:lvl w:ilvl="0" w:tplc="D53022E8">
      <w:numFmt w:val="bullet"/>
      <w:lvlText w:val="-"/>
      <w:lvlJc w:val="left"/>
      <w:pPr>
        <w:tabs>
          <w:tab w:val="num" w:pos="780"/>
        </w:tabs>
        <w:ind w:left="780" w:hanging="360"/>
      </w:pPr>
      <w:rPr>
        <w:rFonts w:hint="default"/>
      </w:rPr>
    </w:lvl>
    <w:lvl w:ilvl="1" w:tplc="0C1A0003" w:tentative="1">
      <w:start w:val="1"/>
      <w:numFmt w:val="bullet"/>
      <w:lvlText w:val="o"/>
      <w:lvlJc w:val="left"/>
      <w:pPr>
        <w:tabs>
          <w:tab w:val="num" w:pos="1860"/>
        </w:tabs>
        <w:ind w:left="1860" w:hanging="360"/>
      </w:pPr>
      <w:rPr>
        <w:rFonts w:ascii="Courier New" w:hAnsi="Courier New" w:cs="Courier New" w:hint="default"/>
      </w:rPr>
    </w:lvl>
    <w:lvl w:ilvl="2" w:tplc="0C1A0005" w:tentative="1">
      <w:start w:val="1"/>
      <w:numFmt w:val="bullet"/>
      <w:lvlText w:val=""/>
      <w:lvlJc w:val="left"/>
      <w:pPr>
        <w:tabs>
          <w:tab w:val="num" w:pos="2580"/>
        </w:tabs>
        <w:ind w:left="2580" w:hanging="360"/>
      </w:pPr>
      <w:rPr>
        <w:rFonts w:ascii="Wingdings" w:hAnsi="Wingdings" w:hint="default"/>
      </w:rPr>
    </w:lvl>
    <w:lvl w:ilvl="3" w:tplc="0C1A0001" w:tentative="1">
      <w:start w:val="1"/>
      <w:numFmt w:val="bullet"/>
      <w:lvlText w:val=""/>
      <w:lvlJc w:val="left"/>
      <w:pPr>
        <w:tabs>
          <w:tab w:val="num" w:pos="3300"/>
        </w:tabs>
        <w:ind w:left="3300" w:hanging="360"/>
      </w:pPr>
      <w:rPr>
        <w:rFonts w:ascii="Symbol" w:hAnsi="Symbol" w:hint="default"/>
      </w:rPr>
    </w:lvl>
    <w:lvl w:ilvl="4" w:tplc="0C1A0003" w:tentative="1">
      <w:start w:val="1"/>
      <w:numFmt w:val="bullet"/>
      <w:lvlText w:val="o"/>
      <w:lvlJc w:val="left"/>
      <w:pPr>
        <w:tabs>
          <w:tab w:val="num" w:pos="4020"/>
        </w:tabs>
        <w:ind w:left="4020" w:hanging="360"/>
      </w:pPr>
      <w:rPr>
        <w:rFonts w:ascii="Courier New" w:hAnsi="Courier New" w:cs="Courier New" w:hint="default"/>
      </w:rPr>
    </w:lvl>
    <w:lvl w:ilvl="5" w:tplc="0C1A0005" w:tentative="1">
      <w:start w:val="1"/>
      <w:numFmt w:val="bullet"/>
      <w:lvlText w:val=""/>
      <w:lvlJc w:val="left"/>
      <w:pPr>
        <w:tabs>
          <w:tab w:val="num" w:pos="4740"/>
        </w:tabs>
        <w:ind w:left="4740" w:hanging="360"/>
      </w:pPr>
      <w:rPr>
        <w:rFonts w:ascii="Wingdings" w:hAnsi="Wingdings" w:hint="default"/>
      </w:rPr>
    </w:lvl>
    <w:lvl w:ilvl="6" w:tplc="0C1A0001" w:tentative="1">
      <w:start w:val="1"/>
      <w:numFmt w:val="bullet"/>
      <w:lvlText w:val=""/>
      <w:lvlJc w:val="left"/>
      <w:pPr>
        <w:tabs>
          <w:tab w:val="num" w:pos="5460"/>
        </w:tabs>
        <w:ind w:left="5460" w:hanging="360"/>
      </w:pPr>
      <w:rPr>
        <w:rFonts w:ascii="Symbol" w:hAnsi="Symbol" w:hint="default"/>
      </w:rPr>
    </w:lvl>
    <w:lvl w:ilvl="7" w:tplc="0C1A0003" w:tentative="1">
      <w:start w:val="1"/>
      <w:numFmt w:val="bullet"/>
      <w:lvlText w:val="o"/>
      <w:lvlJc w:val="left"/>
      <w:pPr>
        <w:tabs>
          <w:tab w:val="num" w:pos="6180"/>
        </w:tabs>
        <w:ind w:left="6180" w:hanging="360"/>
      </w:pPr>
      <w:rPr>
        <w:rFonts w:ascii="Courier New" w:hAnsi="Courier New" w:cs="Courier New" w:hint="default"/>
      </w:rPr>
    </w:lvl>
    <w:lvl w:ilvl="8" w:tplc="0C1A0005" w:tentative="1">
      <w:start w:val="1"/>
      <w:numFmt w:val="bullet"/>
      <w:lvlText w:val=""/>
      <w:lvlJc w:val="left"/>
      <w:pPr>
        <w:tabs>
          <w:tab w:val="num" w:pos="6900"/>
        </w:tabs>
        <w:ind w:left="6900" w:hanging="360"/>
      </w:pPr>
      <w:rPr>
        <w:rFonts w:ascii="Wingdings" w:hAnsi="Wingdings" w:hint="default"/>
      </w:rPr>
    </w:lvl>
  </w:abstractNum>
  <w:abstractNum w:abstractNumId="15">
    <w:nsid w:val="1C2F7022"/>
    <w:multiLevelType w:val="multilevel"/>
    <w:tmpl w:val="4FA6F4A0"/>
    <w:lvl w:ilvl="0">
      <w:start w:val="6"/>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6">
    <w:nsid w:val="1DDB0094"/>
    <w:multiLevelType w:val="hybridMultilevel"/>
    <w:tmpl w:val="CB7E343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nsid w:val="201D3E10"/>
    <w:multiLevelType w:val="multilevel"/>
    <w:tmpl w:val="5AC82398"/>
    <w:lvl w:ilvl="0">
      <w:start w:val="7"/>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8">
    <w:nsid w:val="261B22FC"/>
    <w:multiLevelType w:val="hybridMultilevel"/>
    <w:tmpl w:val="1BDAC5DC"/>
    <w:lvl w:ilvl="0" w:tplc="0382051A">
      <w:start w:val="1"/>
      <w:numFmt w:val="decimal"/>
      <w:lvlText w:val="%1)"/>
      <w:lvlJc w:val="left"/>
      <w:pPr>
        <w:ind w:left="1800" w:hanging="360"/>
      </w:pPr>
      <w:rPr>
        <w:rFonts w:hint="default"/>
        <w:color w:val="auto"/>
      </w:rPr>
    </w:lvl>
    <w:lvl w:ilvl="1" w:tplc="241A0019" w:tentative="1">
      <w:start w:val="1"/>
      <w:numFmt w:val="lowerLetter"/>
      <w:lvlText w:val="%2."/>
      <w:lvlJc w:val="left"/>
      <w:pPr>
        <w:ind w:left="2520" w:hanging="360"/>
      </w:pPr>
    </w:lvl>
    <w:lvl w:ilvl="2" w:tplc="241A001B" w:tentative="1">
      <w:start w:val="1"/>
      <w:numFmt w:val="lowerRoman"/>
      <w:lvlText w:val="%3."/>
      <w:lvlJc w:val="right"/>
      <w:pPr>
        <w:ind w:left="3240" w:hanging="180"/>
      </w:pPr>
    </w:lvl>
    <w:lvl w:ilvl="3" w:tplc="241A000F" w:tentative="1">
      <w:start w:val="1"/>
      <w:numFmt w:val="decimal"/>
      <w:lvlText w:val="%4."/>
      <w:lvlJc w:val="left"/>
      <w:pPr>
        <w:ind w:left="3960" w:hanging="360"/>
      </w:pPr>
    </w:lvl>
    <w:lvl w:ilvl="4" w:tplc="241A0019" w:tentative="1">
      <w:start w:val="1"/>
      <w:numFmt w:val="lowerLetter"/>
      <w:lvlText w:val="%5."/>
      <w:lvlJc w:val="left"/>
      <w:pPr>
        <w:ind w:left="4680" w:hanging="360"/>
      </w:pPr>
    </w:lvl>
    <w:lvl w:ilvl="5" w:tplc="241A001B" w:tentative="1">
      <w:start w:val="1"/>
      <w:numFmt w:val="lowerRoman"/>
      <w:lvlText w:val="%6."/>
      <w:lvlJc w:val="right"/>
      <w:pPr>
        <w:ind w:left="5400" w:hanging="180"/>
      </w:pPr>
    </w:lvl>
    <w:lvl w:ilvl="6" w:tplc="241A000F" w:tentative="1">
      <w:start w:val="1"/>
      <w:numFmt w:val="decimal"/>
      <w:lvlText w:val="%7."/>
      <w:lvlJc w:val="left"/>
      <w:pPr>
        <w:ind w:left="6120" w:hanging="360"/>
      </w:pPr>
    </w:lvl>
    <w:lvl w:ilvl="7" w:tplc="241A0019" w:tentative="1">
      <w:start w:val="1"/>
      <w:numFmt w:val="lowerLetter"/>
      <w:lvlText w:val="%8."/>
      <w:lvlJc w:val="left"/>
      <w:pPr>
        <w:ind w:left="6840" w:hanging="360"/>
      </w:pPr>
    </w:lvl>
    <w:lvl w:ilvl="8" w:tplc="241A001B" w:tentative="1">
      <w:start w:val="1"/>
      <w:numFmt w:val="lowerRoman"/>
      <w:lvlText w:val="%9."/>
      <w:lvlJc w:val="right"/>
      <w:pPr>
        <w:ind w:left="7560" w:hanging="180"/>
      </w:pPr>
    </w:lvl>
  </w:abstractNum>
  <w:abstractNum w:abstractNumId="19">
    <w:nsid w:val="26BC238F"/>
    <w:multiLevelType w:val="hybridMultilevel"/>
    <w:tmpl w:val="6452F906"/>
    <w:lvl w:ilvl="0" w:tplc="0409000F">
      <w:start w:val="1"/>
      <w:numFmt w:val="decimal"/>
      <w:lvlText w:val="%1."/>
      <w:lvlJc w:val="left"/>
      <w:pPr>
        <w:tabs>
          <w:tab w:val="num" w:pos="720"/>
        </w:tabs>
        <w:ind w:left="720" w:hanging="360"/>
      </w:pPr>
      <w:rPr>
        <w:rFonts w:hint="default"/>
        <w:b/>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6C5153D"/>
    <w:multiLevelType w:val="hybridMultilevel"/>
    <w:tmpl w:val="F7D66888"/>
    <w:lvl w:ilvl="0" w:tplc="081A0011">
      <w:start w:val="1"/>
      <w:numFmt w:val="decimal"/>
      <w:lvlText w:val="%1)"/>
      <w:lvlJc w:val="left"/>
      <w:pPr>
        <w:ind w:left="2145"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21">
    <w:nsid w:val="26E432C4"/>
    <w:multiLevelType w:val="hybridMultilevel"/>
    <w:tmpl w:val="AE5C78C6"/>
    <w:lvl w:ilvl="0" w:tplc="281A0001">
      <w:start w:val="1"/>
      <w:numFmt w:val="bullet"/>
      <w:lvlText w:val=""/>
      <w:lvlJc w:val="left"/>
      <w:pPr>
        <w:ind w:left="1200" w:hanging="360"/>
      </w:pPr>
      <w:rPr>
        <w:rFonts w:ascii="Symbol" w:hAnsi="Symbol" w:hint="default"/>
      </w:rPr>
    </w:lvl>
    <w:lvl w:ilvl="1" w:tplc="281A0003" w:tentative="1">
      <w:start w:val="1"/>
      <w:numFmt w:val="bullet"/>
      <w:lvlText w:val="o"/>
      <w:lvlJc w:val="left"/>
      <w:pPr>
        <w:ind w:left="1920" w:hanging="360"/>
      </w:pPr>
      <w:rPr>
        <w:rFonts w:ascii="Courier New" w:hAnsi="Courier New" w:cs="Courier New" w:hint="default"/>
      </w:rPr>
    </w:lvl>
    <w:lvl w:ilvl="2" w:tplc="281A0005" w:tentative="1">
      <w:start w:val="1"/>
      <w:numFmt w:val="bullet"/>
      <w:lvlText w:val=""/>
      <w:lvlJc w:val="left"/>
      <w:pPr>
        <w:ind w:left="2640" w:hanging="360"/>
      </w:pPr>
      <w:rPr>
        <w:rFonts w:ascii="Wingdings" w:hAnsi="Wingdings" w:hint="default"/>
      </w:rPr>
    </w:lvl>
    <w:lvl w:ilvl="3" w:tplc="281A0001" w:tentative="1">
      <w:start w:val="1"/>
      <w:numFmt w:val="bullet"/>
      <w:lvlText w:val=""/>
      <w:lvlJc w:val="left"/>
      <w:pPr>
        <w:ind w:left="3360" w:hanging="360"/>
      </w:pPr>
      <w:rPr>
        <w:rFonts w:ascii="Symbol" w:hAnsi="Symbol" w:hint="default"/>
      </w:rPr>
    </w:lvl>
    <w:lvl w:ilvl="4" w:tplc="281A0003" w:tentative="1">
      <w:start w:val="1"/>
      <w:numFmt w:val="bullet"/>
      <w:lvlText w:val="o"/>
      <w:lvlJc w:val="left"/>
      <w:pPr>
        <w:ind w:left="4080" w:hanging="360"/>
      </w:pPr>
      <w:rPr>
        <w:rFonts w:ascii="Courier New" w:hAnsi="Courier New" w:cs="Courier New" w:hint="default"/>
      </w:rPr>
    </w:lvl>
    <w:lvl w:ilvl="5" w:tplc="281A0005" w:tentative="1">
      <w:start w:val="1"/>
      <w:numFmt w:val="bullet"/>
      <w:lvlText w:val=""/>
      <w:lvlJc w:val="left"/>
      <w:pPr>
        <w:ind w:left="4800" w:hanging="360"/>
      </w:pPr>
      <w:rPr>
        <w:rFonts w:ascii="Wingdings" w:hAnsi="Wingdings" w:hint="default"/>
      </w:rPr>
    </w:lvl>
    <w:lvl w:ilvl="6" w:tplc="281A0001" w:tentative="1">
      <w:start w:val="1"/>
      <w:numFmt w:val="bullet"/>
      <w:lvlText w:val=""/>
      <w:lvlJc w:val="left"/>
      <w:pPr>
        <w:ind w:left="5520" w:hanging="360"/>
      </w:pPr>
      <w:rPr>
        <w:rFonts w:ascii="Symbol" w:hAnsi="Symbol" w:hint="default"/>
      </w:rPr>
    </w:lvl>
    <w:lvl w:ilvl="7" w:tplc="281A0003" w:tentative="1">
      <w:start w:val="1"/>
      <w:numFmt w:val="bullet"/>
      <w:lvlText w:val="o"/>
      <w:lvlJc w:val="left"/>
      <w:pPr>
        <w:ind w:left="6240" w:hanging="360"/>
      </w:pPr>
      <w:rPr>
        <w:rFonts w:ascii="Courier New" w:hAnsi="Courier New" w:cs="Courier New" w:hint="default"/>
      </w:rPr>
    </w:lvl>
    <w:lvl w:ilvl="8" w:tplc="281A0005" w:tentative="1">
      <w:start w:val="1"/>
      <w:numFmt w:val="bullet"/>
      <w:lvlText w:val=""/>
      <w:lvlJc w:val="left"/>
      <w:pPr>
        <w:ind w:left="6960" w:hanging="360"/>
      </w:pPr>
      <w:rPr>
        <w:rFonts w:ascii="Wingdings" w:hAnsi="Wingdings" w:hint="default"/>
      </w:rPr>
    </w:lvl>
  </w:abstractNum>
  <w:abstractNum w:abstractNumId="22">
    <w:nsid w:val="30D80620"/>
    <w:multiLevelType w:val="hybridMultilevel"/>
    <w:tmpl w:val="2DCC71B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nsid w:val="397A311A"/>
    <w:multiLevelType w:val="hybridMultilevel"/>
    <w:tmpl w:val="CCDC8A70"/>
    <w:lvl w:ilvl="0" w:tplc="081A0011">
      <w:start w:val="1"/>
      <w:numFmt w:val="decimal"/>
      <w:lvlText w:val="%1)"/>
      <w:lvlJc w:val="left"/>
      <w:pPr>
        <w:ind w:left="765"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24">
    <w:nsid w:val="3ADD638E"/>
    <w:multiLevelType w:val="hybridMultilevel"/>
    <w:tmpl w:val="06380A3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5">
    <w:nsid w:val="3C1248F7"/>
    <w:multiLevelType w:val="hybridMultilevel"/>
    <w:tmpl w:val="086C77F4"/>
    <w:lvl w:ilvl="0" w:tplc="0C1A000F">
      <w:start w:val="1"/>
      <w:numFmt w:val="decimal"/>
      <w:lvlText w:val="%1."/>
      <w:lvlJc w:val="left"/>
      <w:pPr>
        <w:tabs>
          <w:tab w:val="num" w:pos="360"/>
        </w:tabs>
        <w:ind w:left="360" w:hanging="360"/>
      </w:pPr>
    </w:lvl>
    <w:lvl w:ilvl="1" w:tplc="0C1A0019" w:tentative="1">
      <w:start w:val="1"/>
      <w:numFmt w:val="lowerLetter"/>
      <w:lvlText w:val="%2."/>
      <w:lvlJc w:val="left"/>
      <w:pPr>
        <w:tabs>
          <w:tab w:val="num" w:pos="1080"/>
        </w:tabs>
        <w:ind w:left="1080" w:hanging="360"/>
      </w:pPr>
    </w:lvl>
    <w:lvl w:ilvl="2" w:tplc="0C1A001B" w:tentative="1">
      <w:start w:val="1"/>
      <w:numFmt w:val="lowerRoman"/>
      <w:lvlText w:val="%3."/>
      <w:lvlJc w:val="right"/>
      <w:pPr>
        <w:tabs>
          <w:tab w:val="num" w:pos="1800"/>
        </w:tabs>
        <w:ind w:left="1800" w:hanging="180"/>
      </w:pPr>
    </w:lvl>
    <w:lvl w:ilvl="3" w:tplc="0C1A000F" w:tentative="1">
      <w:start w:val="1"/>
      <w:numFmt w:val="decimal"/>
      <w:lvlText w:val="%4."/>
      <w:lvlJc w:val="left"/>
      <w:pPr>
        <w:tabs>
          <w:tab w:val="num" w:pos="2520"/>
        </w:tabs>
        <w:ind w:left="2520" w:hanging="360"/>
      </w:pPr>
    </w:lvl>
    <w:lvl w:ilvl="4" w:tplc="0C1A0019" w:tentative="1">
      <w:start w:val="1"/>
      <w:numFmt w:val="lowerLetter"/>
      <w:lvlText w:val="%5."/>
      <w:lvlJc w:val="left"/>
      <w:pPr>
        <w:tabs>
          <w:tab w:val="num" w:pos="3240"/>
        </w:tabs>
        <w:ind w:left="3240" w:hanging="360"/>
      </w:pPr>
    </w:lvl>
    <w:lvl w:ilvl="5" w:tplc="0C1A001B" w:tentative="1">
      <w:start w:val="1"/>
      <w:numFmt w:val="lowerRoman"/>
      <w:lvlText w:val="%6."/>
      <w:lvlJc w:val="right"/>
      <w:pPr>
        <w:tabs>
          <w:tab w:val="num" w:pos="3960"/>
        </w:tabs>
        <w:ind w:left="3960" w:hanging="180"/>
      </w:pPr>
    </w:lvl>
    <w:lvl w:ilvl="6" w:tplc="0C1A000F" w:tentative="1">
      <w:start w:val="1"/>
      <w:numFmt w:val="decimal"/>
      <w:lvlText w:val="%7."/>
      <w:lvlJc w:val="left"/>
      <w:pPr>
        <w:tabs>
          <w:tab w:val="num" w:pos="4680"/>
        </w:tabs>
        <w:ind w:left="4680" w:hanging="360"/>
      </w:pPr>
    </w:lvl>
    <w:lvl w:ilvl="7" w:tplc="0C1A0019" w:tentative="1">
      <w:start w:val="1"/>
      <w:numFmt w:val="lowerLetter"/>
      <w:lvlText w:val="%8."/>
      <w:lvlJc w:val="left"/>
      <w:pPr>
        <w:tabs>
          <w:tab w:val="num" w:pos="5400"/>
        </w:tabs>
        <w:ind w:left="5400" w:hanging="360"/>
      </w:pPr>
    </w:lvl>
    <w:lvl w:ilvl="8" w:tplc="0C1A001B" w:tentative="1">
      <w:start w:val="1"/>
      <w:numFmt w:val="lowerRoman"/>
      <w:lvlText w:val="%9."/>
      <w:lvlJc w:val="right"/>
      <w:pPr>
        <w:tabs>
          <w:tab w:val="num" w:pos="6120"/>
        </w:tabs>
        <w:ind w:left="6120" w:hanging="180"/>
      </w:pPr>
    </w:lvl>
  </w:abstractNum>
  <w:abstractNum w:abstractNumId="26">
    <w:nsid w:val="40530455"/>
    <w:multiLevelType w:val="hybridMultilevel"/>
    <w:tmpl w:val="DB363FC6"/>
    <w:lvl w:ilvl="0" w:tplc="241A0001">
      <w:start w:val="1"/>
      <w:numFmt w:val="bullet"/>
      <w:lvlText w:val=""/>
      <w:lvlJc w:val="left"/>
      <w:pPr>
        <w:ind w:left="795" w:hanging="360"/>
      </w:pPr>
      <w:rPr>
        <w:rFonts w:ascii="Symbol" w:hAnsi="Symbol" w:hint="default"/>
      </w:rPr>
    </w:lvl>
    <w:lvl w:ilvl="1" w:tplc="241A0003" w:tentative="1">
      <w:start w:val="1"/>
      <w:numFmt w:val="bullet"/>
      <w:lvlText w:val="o"/>
      <w:lvlJc w:val="left"/>
      <w:pPr>
        <w:ind w:left="1515" w:hanging="360"/>
      </w:pPr>
      <w:rPr>
        <w:rFonts w:ascii="Courier New" w:hAnsi="Courier New" w:cs="Courier New" w:hint="default"/>
      </w:rPr>
    </w:lvl>
    <w:lvl w:ilvl="2" w:tplc="241A0005" w:tentative="1">
      <w:start w:val="1"/>
      <w:numFmt w:val="bullet"/>
      <w:lvlText w:val=""/>
      <w:lvlJc w:val="left"/>
      <w:pPr>
        <w:ind w:left="2235" w:hanging="360"/>
      </w:pPr>
      <w:rPr>
        <w:rFonts w:ascii="Wingdings" w:hAnsi="Wingdings" w:hint="default"/>
      </w:rPr>
    </w:lvl>
    <w:lvl w:ilvl="3" w:tplc="241A0001" w:tentative="1">
      <w:start w:val="1"/>
      <w:numFmt w:val="bullet"/>
      <w:lvlText w:val=""/>
      <w:lvlJc w:val="left"/>
      <w:pPr>
        <w:ind w:left="2955" w:hanging="360"/>
      </w:pPr>
      <w:rPr>
        <w:rFonts w:ascii="Symbol" w:hAnsi="Symbol" w:hint="default"/>
      </w:rPr>
    </w:lvl>
    <w:lvl w:ilvl="4" w:tplc="241A0003" w:tentative="1">
      <w:start w:val="1"/>
      <w:numFmt w:val="bullet"/>
      <w:lvlText w:val="o"/>
      <w:lvlJc w:val="left"/>
      <w:pPr>
        <w:ind w:left="3675" w:hanging="360"/>
      </w:pPr>
      <w:rPr>
        <w:rFonts w:ascii="Courier New" w:hAnsi="Courier New" w:cs="Courier New" w:hint="default"/>
      </w:rPr>
    </w:lvl>
    <w:lvl w:ilvl="5" w:tplc="241A0005" w:tentative="1">
      <w:start w:val="1"/>
      <w:numFmt w:val="bullet"/>
      <w:lvlText w:val=""/>
      <w:lvlJc w:val="left"/>
      <w:pPr>
        <w:ind w:left="4395" w:hanging="360"/>
      </w:pPr>
      <w:rPr>
        <w:rFonts w:ascii="Wingdings" w:hAnsi="Wingdings" w:hint="default"/>
      </w:rPr>
    </w:lvl>
    <w:lvl w:ilvl="6" w:tplc="241A0001" w:tentative="1">
      <w:start w:val="1"/>
      <w:numFmt w:val="bullet"/>
      <w:lvlText w:val=""/>
      <w:lvlJc w:val="left"/>
      <w:pPr>
        <w:ind w:left="5115" w:hanging="360"/>
      </w:pPr>
      <w:rPr>
        <w:rFonts w:ascii="Symbol" w:hAnsi="Symbol" w:hint="default"/>
      </w:rPr>
    </w:lvl>
    <w:lvl w:ilvl="7" w:tplc="241A0003" w:tentative="1">
      <w:start w:val="1"/>
      <w:numFmt w:val="bullet"/>
      <w:lvlText w:val="o"/>
      <w:lvlJc w:val="left"/>
      <w:pPr>
        <w:ind w:left="5835" w:hanging="360"/>
      </w:pPr>
      <w:rPr>
        <w:rFonts w:ascii="Courier New" w:hAnsi="Courier New" w:cs="Courier New" w:hint="default"/>
      </w:rPr>
    </w:lvl>
    <w:lvl w:ilvl="8" w:tplc="241A0005" w:tentative="1">
      <w:start w:val="1"/>
      <w:numFmt w:val="bullet"/>
      <w:lvlText w:val=""/>
      <w:lvlJc w:val="left"/>
      <w:pPr>
        <w:ind w:left="6555" w:hanging="360"/>
      </w:pPr>
      <w:rPr>
        <w:rFonts w:ascii="Wingdings" w:hAnsi="Wingdings" w:hint="default"/>
      </w:rPr>
    </w:lvl>
  </w:abstractNum>
  <w:abstractNum w:abstractNumId="27">
    <w:nsid w:val="40E42190"/>
    <w:multiLevelType w:val="hybridMultilevel"/>
    <w:tmpl w:val="89D2B870"/>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8">
    <w:nsid w:val="419A62D2"/>
    <w:multiLevelType w:val="hybridMultilevel"/>
    <w:tmpl w:val="086C77F4"/>
    <w:lvl w:ilvl="0" w:tplc="0C1A000F">
      <w:start w:val="1"/>
      <w:numFmt w:val="decimal"/>
      <w:lvlText w:val="%1."/>
      <w:lvlJc w:val="left"/>
      <w:pPr>
        <w:tabs>
          <w:tab w:val="num" w:pos="360"/>
        </w:tabs>
        <w:ind w:left="360" w:hanging="360"/>
      </w:pPr>
    </w:lvl>
    <w:lvl w:ilvl="1" w:tplc="0C1A0019" w:tentative="1">
      <w:start w:val="1"/>
      <w:numFmt w:val="lowerLetter"/>
      <w:lvlText w:val="%2."/>
      <w:lvlJc w:val="left"/>
      <w:pPr>
        <w:tabs>
          <w:tab w:val="num" w:pos="1080"/>
        </w:tabs>
        <w:ind w:left="1080" w:hanging="360"/>
      </w:pPr>
    </w:lvl>
    <w:lvl w:ilvl="2" w:tplc="0C1A001B" w:tentative="1">
      <w:start w:val="1"/>
      <w:numFmt w:val="lowerRoman"/>
      <w:lvlText w:val="%3."/>
      <w:lvlJc w:val="right"/>
      <w:pPr>
        <w:tabs>
          <w:tab w:val="num" w:pos="1800"/>
        </w:tabs>
        <w:ind w:left="1800" w:hanging="180"/>
      </w:pPr>
    </w:lvl>
    <w:lvl w:ilvl="3" w:tplc="0C1A000F" w:tentative="1">
      <w:start w:val="1"/>
      <w:numFmt w:val="decimal"/>
      <w:lvlText w:val="%4."/>
      <w:lvlJc w:val="left"/>
      <w:pPr>
        <w:tabs>
          <w:tab w:val="num" w:pos="2520"/>
        </w:tabs>
        <w:ind w:left="2520" w:hanging="360"/>
      </w:pPr>
    </w:lvl>
    <w:lvl w:ilvl="4" w:tplc="0C1A0019" w:tentative="1">
      <w:start w:val="1"/>
      <w:numFmt w:val="lowerLetter"/>
      <w:lvlText w:val="%5."/>
      <w:lvlJc w:val="left"/>
      <w:pPr>
        <w:tabs>
          <w:tab w:val="num" w:pos="3240"/>
        </w:tabs>
        <w:ind w:left="3240" w:hanging="360"/>
      </w:pPr>
    </w:lvl>
    <w:lvl w:ilvl="5" w:tplc="0C1A001B" w:tentative="1">
      <w:start w:val="1"/>
      <w:numFmt w:val="lowerRoman"/>
      <w:lvlText w:val="%6."/>
      <w:lvlJc w:val="right"/>
      <w:pPr>
        <w:tabs>
          <w:tab w:val="num" w:pos="3960"/>
        </w:tabs>
        <w:ind w:left="3960" w:hanging="180"/>
      </w:pPr>
    </w:lvl>
    <w:lvl w:ilvl="6" w:tplc="0C1A000F" w:tentative="1">
      <w:start w:val="1"/>
      <w:numFmt w:val="decimal"/>
      <w:lvlText w:val="%7."/>
      <w:lvlJc w:val="left"/>
      <w:pPr>
        <w:tabs>
          <w:tab w:val="num" w:pos="4680"/>
        </w:tabs>
        <w:ind w:left="4680" w:hanging="360"/>
      </w:pPr>
    </w:lvl>
    <w:lvl w:ilvl="7" w:tplc="0C1A0019" w:tentative="1">
      <w:start w:val="1"/>
      <w:numFmt w:val="lowerLetter"/>
      <w:lvlText w:val="%8."/>
      <w:lvlJc w:val="left"/>
      <w:pPr>
        <w:tabs>
          <w:tab w:val="num" w:pos="5400"/>
        </w:tabs>
        <w:ind w:left="5400" w:hanging="360"/>
      </w:pPr>
    </w:lvl>
    <w:lvl w:ilvl="8" w:tplc="0C1A001B" w:tentative="1">
      <w:start w:val="1"/>
      <w:numFmt w:val="lowerRoman"/>
      <w:lvlText w:val="%9."/>
      <w:lvlJc w:val="right"/>
      <w:pPr>
        <w:tabs>
          <w:tab w:val="num" w:pos="6120"/>
        </w:tabs>
        <w:ind w:left="6120" w:hanging="180"/>
      </w:pPr>
    </w:lvl>
  </w:abstractNum>
  <w:abstractNum w:abstractNumId="29">
    <w:nsid w:val="479B3C96"/>
    <w:multiLevelType w:val="hybridMultilevel"/>
    <w:tmpl w:val="058C115A"/>
    <w:lvl w:ilvl="0" w:tplc="D4381B4E">
      <w:start w:val="2"/>
      <w:numFmt w:val="bullet"/>
      <w:lvlText w:val="-"/>
      <w:lvlJc w:val="left"/>
      <w:pPr>
        <w:tabs>
          <w:tab w:val="num" w:pos="375"/>
        </w:tabs>
        <w:ind w:left="375" w:hanging="375"/>
      </w:pPr>
      <w:rPr>
        <w:rFonts w:ascii="Verdana" w:eastAsia="Times New Roman" w:hAnsi="Verdana" w:cs="Times New Roman"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0">
    <w:nsid w:val="4FFE0D9E"/>
    <w:multiLevelType w:val="hybridMultilevel"/>
    <w:tmpl w:val="7FE84902"/>
    <w:lvl w:ilvl="0" w:tplc="081A0011">
      <w:start w:val="1"/>
      <w:numFmt w:val="decimal"/>
      <w:lvlText w:val="%1)"/>
      <w:lvlJc w:val="left"/>
      <w:pPr>
        <w:ind w:left="1305"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31">
    <w:nsid w:val="5DEA315F"/>
    <w:multiLevelType w:val="hybridMultilevel"/>
    <w:tmpl w:val="06380A3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2">
    <w:nsid w:val="619F60B6"/>
    <w:multiLevelType w:val="hybridMultilevel"/>
    <w:tmpl w:val="E932C644"/>
    <w:lvl w:ilvl="0" w:tplc="E34EA192">
      <w:start w:val="1"/>
      <w:numFmt w:val="decimal"/>
      <w:lvlText w:val="%1."/>
      <w:lvlJc w:val="left"/>
      <w:pPr>
        <w:ind w:left="720" w:hanging="360"/>
      </w:pPr>
      <w:rPr>
        <w:rFonts w:hint="default"/>
        <w:b/>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33">
    <w:nsid w:val="642C46B0"/>
    <w:multiLevelType w:val="hybridMultilevel"/>
    <w:tmpl w:val="1E22865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4">
    <w:nsid w:val="662264F8"/>
    <w:multiLevelType w:val="hybridMultilevel"/>
    <w:tmpl w:val="BAC0E644"/>
    <w:lvl w:ilvl="0" w:tplc="281A0011">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35">
    <w:nsid w:val="70CC1260"/>
    <w:multiLevelType w:val="hybridMultilevel"/>
    <w:tmpl w:val="7CE277CC"/>
    <w:lvl w:ilvl="0" w:tplc="155CACA2">
      <w:start w:val="1"/>
      <w:numFmt w:val="decimal"/>
      <w:lvlText w:val="%1."/>
      <w:lvlJc w:val="left"/>
      <w:pPr>
        <w:ind w:left="720" w:hanging="360"/>
      </w:pPr>
      <w:rPr>
        <w:rFonts w:hint="default"/>
        <w:b/>
        <w:color w:val="auto"/>
      </w:rPr>
    </w:lvl>
    <w:lvl w:ilvl="1" w:tplc="281A0019">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36">
    <w:nsid w:val="7486788B"/>
    <w:multiLevelType w:val="hybridMultilevel"/>
    <w:tmpl w:val="7E085A42"/>
    <w:lvl w:ilvl="0" w:tplc="081A000F">
      <w:start w:val="2"/>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37">
    <w:nsid w:val="764200B0"/>
    <w:multiLevelType w:val="hybridMultilevel"/>
    <w:tmpl w:val="BE1CF29A"/>
    <w:lvl w:ilvl="0" w:tplc="241A000F">
      <w:start w:val="1"/>
      <w:numFmt w:val="decimal"/>
      <w:lvlText w:val="%1."/>
      <w:lvlJc w:val="left"/>
      <w:pPr>
        <w:ind w:left="720" w:hanging="360"/>
      </w:pPr>
      <w:rPr>
        <w:rFonts w:hint="default"/>
        <w:u w:val="single"/>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8">
    <w:nsid w:val="77390794"/>
    <w:multiLevelType w:val="hybridMultilevel"/>
    <w:tmpl w:val="653061CE"/>
    <w:lvl w:ilvl="0" w:tplc="0C1A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B974C7"/>
    <w:multiLevelType w:val="hybridMultilevel"/>
    <w:tmpl w:val="627A7CD4"/>
    <w:lvl w:ilvl="0" w:tplc="FFFFFFFF">
      <w:start w:val="1"/>
      <w:numFmt w:val="decimal"/>
      <w:lvlText w:val="%1."/>
      <w:lvlJc w:val="left"/>
      <w:pPr>
        <w:tabs>
          <w:tab w:val="num" w:pos="735"/>
        </w:tabs>
        <w:ind w:left="735"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18"/>
  </w:num>
  <w:num w:numId="4">
    <w:abstractNumId w:val="29"/>
  </w:num>
  <w:num w:numId="5">
    <w:abstractNumId w:val="8"/>
  </w:num>
  <w:num w:numId="6">
    <w:abstractNumId w:val="37"/>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25"/>
  </w:num>
  <w:num w:numId="10">
    <w:abstractNumId w:val="4"/>
  </w:num>
  <w:num w:numId="11">
    <w:abstractNumId w:val="4"/>
    <w:lvlOverride w:ilvl="0">
      <w:startOverride w:val="4"/>
    </w:lvlOverride>
  </w:num>
  <w:num w:numId="12">
    <w:abstractNumId w:val="27"/>
  </w:num>
  <w:num w:numId="13">
    <w:abstractNumId w:val="7"/>
  </w:num>
  <w:num w:numId="14">
    <w:abstractNumId w:val="24"/>
  </w:num>
  <w:num w:numId="15">
    <w:abstractNumId w:val="31"/>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22"/>
  </w:num>
  <w:num w:numId="19">
    <w:abstractNumId w:val="26"/>
  </w:num>
  <w:num w:numId="20">
    <w:abstractNumId w:val="16"/>
  </w:num>
  <w:num w:numId="21">
    <w:abstractNumId w:val="10"/>
  </w:num>
  <w:num w:numId="22">
    <w:abstractNumId w:val="14"/>
  </w:num>
  <w:num w:numId="23">
    <w:abstractNumId w:val="38"/>
  </w:num>
  <w:num w:numId="24">
    <w:abstractNumId w:val="0"/>
  </w:num>
  <w:num w:numId="25">
    <w:abstractNumId w:val="1"/>
  </w:num>
  <w:num w:numId="26">
    <w:abstractNumId w:val="2"/>
  </w:num>
  <w:num w:numId="27">
    <w:abstractNumId w:val="3"/>
  </w:num>
  <w:num w:numId="28">
    <w:abstractNumId w:val="32"/>
  </w:num>
  <w:num w:numId="29">
    <w:abstractNumId w:val="12"/>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num>
  <w:num w:numId="33">
    <w:abstractNumId w:val="6"/>
    <w:lvlOverride w:ilvl="0">
      <w:startOverride w:val="1"/>
    </w:lvlOverride>
  </w:num>
  <w:num w:numId="34">
    <w:abstractNumId w:val="35"/>
  </w:num>
  <w:num w:numId="35">
    <w:abstractNumId w:val="21"/>
  </w:num>
  <w:num w:numId="36">
    <w:abstractNumId w:val="33"/>
  </w:num>
  <w:num w:numId="37">
    <w:abstractNumId w:val="39"/>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34"/>
  </w:num>
  <w:num w:numId="41">
    <w:abstractNumId w:val="8"/>
  </w:num>
  <w:num w:numId="42">
    <w:abstractNumId w:val="15"/>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1"/>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F7F"/>
    <w:rsid w:val="000068F3"/>
    <w:rsid w:val="00011724"/>
    <w:rsid w:val="00012F1C"/>
    <w:rsid w:val="00015571"/>
    <w:rsid w:val="00047220"/>
    <w:rsid w:val="00071F32"/>
    <w:rsid w:val="00074B9C"/>
    <w:rsid w:val="00091D60"/>
    <w:rsid w:val="000A356F"/>
    <w:rsid w:val="000A5369"/>
    <w:rsid w:val="000A74A1"/>
    <w:rsid w:val="000B701B"/>
    <w:rsid w:val="000C6ECD"/>
    <w:rsid w:val="000D74E7"/>
    <w:rsid w:val="000E1379"/>
    <w:rsid w:val="000E36B3"/>
    <w:rsid w:val="000E5432"/>
    <w:rsid w:val="000F5064"/>
    <w:rsid w:val="00100D53"/>
    <w:rsid w:val="00130246"/>
    <w:rsid w:val="00150FFC"/>
    <w:rsid w:val="0015306F"/>
    <w:rsid w:val="001562F7"/>
    <w:rsid w:val="00161ACA"/>
    <w:rsid w:val="00163BDB"/>
    <w:rsid w:val="00184970"/>
    <w:rsid w:val="001A06DF"/>
    <w:rsid w:val="001B10D7"/>
    <w:rsid w:val="001B2ABF"/>
    <w:rsid w:val="001B2C94"/>
    <w:rsid w:val="001B770E"/>
    <w:rsid w:val="001C0479"/>
    <w:rsid w:val="001C0A8A"/>
    <w:rsid w:val="001C3A7E"/>
    <w:rsid w:val="001D401E"/>
    <w:rsid w:val="001E0958"/>
    <w:rsid w:val="001F20D1"/>
    <w:rsid w:val="001F355E"/>
    <w:rsid w:val="001F6944"/>
    <w:rsid w:val="00202315"/>
    <w:rsid w:val="00203859"/>
    <w:rsid w:val="00205B50"/>
    <w:rsid w:val="00211486"/>
    <w:rsid w:val="00215B35"/>
    <w:rsid w:val="00227782"/>
    <w:rsid w:val="0023210D"/>
    <w:rsid w:val="002501C6"/>
    <w:rsid w:val="00253DC7"/>
    <w:rsid w:val="00256AED"/>
    <w:rsid w:val="00280AD5"/>
    <w:rsid w:val="002823E8"/>
    <w:rsid w:val="00287041"/>
    <w:rsid w:val="0028790D"/>
    <w:rsid w:val="002913C7"/>
    <w:rsid w:val="002928CB"/>
    <w:rsid w:val="00295323"/>
    <w:rsid w:val="002B1AD0"/>
    <w:rsid w:val="002D1246"/>
    <w:rsid w:val="002D466E"/>
    <w:rsid w:val="002D7666"/>
    <w:rsid w:val="00307C77"/>
    <w:rsid w:val="00310E68"/>
    <w:rsid w:val="00312E31"/>
    <w:rsid w:val="00347264"/>
    <w:rsid w:val="00353775"/>
    <w:rsid w:val="00365327"/>
    <w:rsid w:val="0037126C"/>
    <w:rsid w:val="00374C1C"/>
    <w:rsid w:val="00376791"/>
    <w:rsid w:val="00377670"/>
    <w:rsid w:val="003820A7"/>
    <w:rsid w:val="0038595C"/>
    <w:rsid w:val="00390780"/>
    <w:rsid w:val="003A53BE"/>
    <w:rsid w:val="003C4F25"/>
    <w:rsid w:val="003D3B5E"/>
    <w:rsid w:val="004059C5"/>
    <w:rsid w:val="0042629A"/>
    <w:rsid w:val="004423C0"/>
    <w:rsid w:val="004467CE"/>
    <w:rsid w:val="0047298D"/>
    <w:rsid w:val="00486F87"/>
    <w:rsid w:val="004B28BC"/>
    <w:rsid w:val="004C30CB"/>
    <w:rsid w:val="004D0582"/>
    <w:rsid w:val="004D36D9"/>
    <w:rsid w:val="004E7D38"/>
    <w:rsid w:val="00503B4F"/>
    <w:rsid w:val="00530489"/>
    <w:rsid w:val="005373D2"/>
    <w:rsid w:val="00545526"/>
    <w:rsid w:val="00550306"/>
    <w:rsid w:val="005537E9"/>
    <w:rsid w:val="00565EA6"/>
    <w:rsid w:val="00573084"/>
    <w:rsid w:val="005A285A"/>
    <w:rsid w:val="005A2B34"/>
    <w:rsid w:val="005A2B58"/>
    <w:rsid w:val="005B61B3"/>
    <w:rsid w:val="005D5AF4"/>
    <w:rsid w:val="005D5D76"/>
    <w:rsid w:val="00604775"/>
    <w:rsid w:val="006202FF"/>
    <w:rsid w:val="00633DA2"/>
    <w:rsid w:val="00636092"/>
    <w:rsid w:val="00643F7F"/>
    <w:rsid w:val="0067361A"/>
    <w:rsid w:val="0067652F"/>
    <w:rsid w:val="006964D8"/>
    <w:rsid w:val="00696C01"/>
    <w:rsid w:val="006B337E"/>
    <w:rsid w:val="006E393F"/>
    <w:rsid w:val="007027F0"/>
    <w:rsid w:val="00706912"/>
    <w:rsid w:val="00716511"/>
    <w:rsid w:val="00716CFF"/>
    <w:rsid w:val="00722B80"/>
    <w:rsid w:val="007621EA"/>
    <w:rsid w:val="00767C26"/>
    <w:rsid w:val="00771035"/>
    <w:rsid w:val="007715DE"/>
    <w:rsid w:val="00786A18"/>
    <w:rsid w:val="007A38FC"/>
    <w:rsid w:val="007A73A5"/>
    <w:rsid w:val="007B2272"/>
    <w:rsid w:val="007C11C2"/>
    <w:rsid w:val="007C733E"/>
    <w:rsid w:val="007D0701"/>
    <w:rsid w:val="007D0EA6"/>
    <w:rsid w:val="007D116B"/>
    <w:rsid w:val="007D305D"/>
    <w:rsid w:val="007E5293"/>
    <w:rsid w:val="007E7BB4"/>
    <w:rsid w:val="00801327"/>
    <w:rsid w:val="00842E9F"/>
    <w:rsid w:val="008547A8"/>
    <w:rsid w:val="008777BF"/>
    <w:rsid w:val="0088369B"/>
    <w:rsid w:val="00883B12"/>
    <w:rsid w:val="008A7079"/>
    <w:rsid w:val="008B220D"/>
    <w:rsid w:val="008C3ADF"/>
    <w:rsid w:val="008C527C"/>
    <w:rsid w:val="008C67DF"/>
    <w:rsid w:val="008E2240"/>
    <w:rsid w:val="008F07BE"/>
    <w:rsid w:val="00910417"/>
    <w:rsid w:val="0091320A"/>
    <w:rsid w:val="00951592"/>
    <w:rsid w:val="00972F84"/>
    <w:rsid w:val="009746C9"/>
    <w:rsid w:val="009806FA"/>
    <w:rsid w:val="00984398"/>
    <w:rsid w:val="009B3E65"/>
    <w:rsid w:val="009B7FBF"/>
    <w:rsid w:val="009C3536"/>
    <w:rsid w:val="009C463D"/>
    <w:rsid w:val="009D5874"/>
    <w:rsid w:val="009E2B89"/>
    <w:rsid w:val="009E3CCD"/>
    <w:rsid w:val="009E520B"/>
    <w:rsid w:val="009F78BB"/>
    <w:rsid w:val="00A034ED"/>
    <w:rsid w:val="00A2777D"/>
    <w:rsid w:val="00A422DD"/>
    <w:rsid w:val="00A43B0A"/>
    <w:rsid w:val="00A46032"/>
    <w:rsid w:val="00A4664B"/>
    <w:rsid w:val="00A71B84"/>
    <w:rsid w:val="00A916AA"/>
    <w:rsid w:val="00AA320F"/>
    <w:rsid w:val="00AA715D"/>
    <w:rsid w:val="00AB1691"/>
    <w:rsid w:val="00AC3709"/>
    <w:rsid w:val="00AE6508"/>
    <w:rsid w:val="00AF549D"/>
    <w:rsid w:val="00B11F4A"/>
    <w:rsid w:val="00B15105"/>
    <w:rsid w:val="00B42490"/>
    <w:rsid w:val="00B45E88"/>
    <w:rsid w:val="00B5326A"/>
    <w:rsid w:val="00B61EAC"/>
    <w:rsid w:val="00B74131"/>
    <w:rsid w:val="00B94A9E"/>
    <w:rsid w:val="00BB1488"/>
    <w:rsid w:val="00BE60EC"/>
    <w:rsid w:val="00C1449E"/>
    <w:rsid w:val="00C26915"/>
    <w:rsid w:val="00C323A9"/>
    <w:rsid w:val="00C52AEF"/>
    <w:rsid w:val="00C64A8D"/>
    <w:rsid w:val="00C70F93"/>
    <w:rsid w:val="00C778C0"/>
    <w:rsid w:val="00CD03E7"/>
    <w:rsid w:val="00CD121D"/>
    <w:rsid w:val="00CE5562"/>
    <w:rsid w:val="00CF647E"/>
    <w:rsid w:val="00D000B2"/>
    <w:rsid w:val="00D017A3"/>
    <w:rsid w:val="00D128DD"/>
    <w:rsid w:val="00D13A5C"/>
    <w:rsid w:val="00D31162"/>
    <w:rsid w:val="00D40580"/>
    <w:rsid w:val="00D62552"/>
    <w:rsid w:val="00D7540A"/>
    <w:rsid w:val="00D928E6"/>
    <w:rsid w:val="00D9791A"/>
    <w:rsid w:val="00DA2003"/>
    <w:rsid w:val="00DB0A6C"/>
    <w:rsid w:val="00DB1EA7"/>
    <w:rsid w:val="00DB2D4F"/>
    <w:rsid w:val="00DC2036"/>
    <w:rsid w:val="00DC67E0"/>
    <w:rsid w:val="00DE4121"/>
    <w:rsid w:val="00E032AE"/>
    <w:rsid w:val="00E1620C"/>
    <w:rsid w:val="00E27F66"/>
    <w:rsid w:val="00E42426"/>
    <w:rsid w:val="00E52F2D"/>
    <w:rsid w:val="00E544A2"/>
    <w:rsid w:val="00E57938"/>
    <w:rsid w:val="00E61443"/>
    <w:rsid w:val="00E805FF"/>
    <w:rsid w:val="00E84B49"/>
    <w:rsid w:val="00E84F82"/>
    <w:rsid w:val="00E92BC2"/>
    <w:rsid w:val="00EA28DB"/>
    <w:rsid w:val="00EB1C4F"/>
    <w:rsid w:val="00EB7009"/>
    <w:rsid w:val="00EC5B9A"/>
    <w:rsid w:val="00EE2F7D"/>
    <w:rsid w:val="00EE3281"/>
    <w:rsid w:val="00EE40A4"/>
    <w:rsid w:val="00EE57FC"/>
    <w:rsid w:val="00EF240D"/>
    <w:rsid w:val="00EF541E"/>
    <w:rsid w:val="00F00131"/>
    <w:rsid w:val="00F16BF7"/>
    <w:rsid w:val="00F1759E"/>
    <w:rsid w:val="00F22FE5"/>
    <w:rsid w:val="00F438DC"/>
    <w:rsid w:val="00F45F04"/>
    <w:rsid w:val="00F47D0E"/>
    <w:rsid w:val="00F62197"/>
    <w:rsid w:val="00F76A38"/>
    <w:rsid w:val="00F804E9"/>
    <w:rsid w:val="00F828F4"/>
    <w:rsid w:val="00FA152E"/>
    <w:rsid w:val="00FB6BEA"/>
    <w:rsid w:val="00FC55C2"/>
    <w:rsid w:val="00FC7C03"/>
    <w:rsid w:val="00FD2943"/>
    <w:rsid w:val="00FE0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9424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line number"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26A"/>
    <w:rPr>
      <w:lang w:val="sr-Cyrl-RS"/>
    </w:rPr>
  </w:style>
  <w:style w:type="paragraph" w:styleId="Heading1">
    <w:name w:val="heading 1"/>
    <w:aliases w:val="Naslov 1"/>
    <w:basedOn w:val="Normal"/>
    <w:next w:val="Normal"/>
    <w:link w:val="Heading1Char"/>
    <w:qFormat/>
    <w:rsid w:val="007C11C2"/>
    <w:pPr>
      <w:keepNext/>
      <w:numPr>
        <w:numId w:val="5"/>
      </w:numPr>
      <w:jc w:val="center"/>
      <w:outlineLvl w:val="0"/>
    </w:pPr>
    <w:rPr>
      <w:rFonts w:ascii="Verdana" w:hAnsi="Verdana"/>
      <w:b/>
      <w:bCs/>
      <w:szCs w:val="24"/>
      <w:lang w:val="sr-Cyrl-CS"/>
    </w:rPr>
  </w:style>
  <w:style w:type="paragraph" w:styleId="Heading2">
    <w:name w:val="heading 2"/>
    <w:basedOn w:val="Normal"/>
    <w:next w:val="Normal"/>
    <w:link w:val="Heading2Char"/>
    <w:qFormat/>
    <w:rsid w:val="007C11C2"/>
    <w:pPr>
      <w:keepNext/>
      <w:numPr>
        <w:ilvl w:val="1"/>
        <w:numId w:val="24"/>
      </w:numPr>
      <w:tabs>
        <w:tab w:val="clear" w:pos="0"/>
      </w:tabs>
      <w:ind w:left="0" w:firstLine="0"/>
      <w:outlineLvl w:val="1"/>
    </w:pPr>
    <w:rPr>
      <w:rFonts w:ascii="Verdana" w:hAnsi="Verdana"/>
      <w:b/>
      <w:bCs/>
      <w:szCs w:val="24"/>
      <w:lang w:val="sr-Cyrl-CS"/>
    </w:rPr>
  </w:style>
  <w:style w:type="paragraph" w:styleId="Heading3">
    <w:name w:val="heading 3"/>
    <w:basedOn w:val="Normal"/>
    <w:next w:val="Normal"/>
    <w:link w:val="Heading3Char"/>
    <w:qFormat/>
    <w:rsid w:val="007C11C2"/>
    <w:pPr>
      <w:keepNext/>
      <w:numPr>
        <w:ilvl w:val="2"/>
        <w:numId w:val="24"/>
      </w:numPr>
      <w:tabs>
        <w:tab w:val="clear" w:pos="0"/>
      </w:tabs>
      <w:spacing w:before="240" w:after="60"/>
      <w:ind w:left="0" w:firstLine="0"/>
      <w:outlineLvl w:val="2"/>
    </w:pPr>
    <w:rPr>
      <w:rFonts w:ascii="Verdana" w:hAnsi="Verdana" w:cs="Arial"/>
      <w:b/>
      <w:bCs/>
      <w:szCs w:val="26"/>
    </w:rPr>
  </w:style>
  <w:style w:type="paragraph" w:styleId="Heading4">
    <w:name w:val="heading 4"/>
    <w:basedOn w:val="Normal"/>
    <w:next w:val="Normal"/>
    <w:link w:val="Heading4Char"/>
    <w:qFormat/>
    <w:rsid w:val="007C11C2"/>
    <w:pPr>
      <w:keepNext/>
      <w:numPr>
        <w:ilvl w:val="3"/>
        <w:numId w:val="24"/>
      </w:numPr>
      <w:tabs>
        <w:tab w:val="clear" w:pos="0"/>
      </w:tabs>
      <w:spacing w:before="240" w:after="60"/>
      <w:ind w:left="0" w:firstLine="0"/>
      <w:outlineLvl w:val="3"/>
    </w:pPr>
    <w:rPr>
      <w:rFonts w:ascii="Verdana" w:hAnsi="Verdana"/>
      <w:b/>
      <w:bCs/>
      <w:sz w:val="28"/>
      <w:szCs w:val="28"/>
    </w:rPr>
  </w:style>
  <w:style w:type="paragraph" w:styleId="Heading5">
    <w:name w:val="heading 5"/>
    <w:basedOn w:val="Normal"/>
    <w:next w:val="BodyText"/>
    <w:link w:val="Heading5Char"/>
    <w:qFormat/>
    <w:rsid w:val="007C11C2"/>
    <w:pPr>
      <w:numPr>
        <w:ilvl w:val="4"/>
        <w:numId w:val="24"/>
      </w:numPr>
      <w:tabs>
        <w:tab w:val="clear" w:pos="0"/>
        <w:tab w:val="num" w:pos="3600"/>
      </w:tabs>
      <w:suppressAutoHyphens/>
      <w:spacing w:before="240" w:after="60" w:line="100" w:lineRule="atLeast"/>
      <w:ind w:left="3600" w:hanging="360"/>
      <w:outlineLvl w:val="4"/>
    </w:pPr>
    <w:rPr>
      <w:rFonts w:ascii="Verdana" w:hAnsi="Verdana"/>
      <w:b/>
      <w:bCs/>
      <w:i/>
      <w:iCs/>
      <w:color w:val="000000"/>
      <w:kern w:val="1"/>
      <w:sz w:val="26"/>
      <w:szCs w:val="26"/>
      <w:lang w:val="en-US" w:eastAsia="ar-SA"/>
    </w:rPr>
  </w:style>
  <w:style w:type="paragraph" w:styleId="Heading6">
    <w:name w:val="heading 6"/>
    <w:basedOn w:val="Normal"/>
    <w:next w:val="Normal"/>
    <w:link w:val="Heading6Char"/>
    <w:unhideWhenUsed/>
    <w:qFormat/>
    <w:rsid w:val="007C11C2"/>
    <w:pPr>
      <w:numPr>
        <w:ilvl w:val="5"/>
        <w:numId w:val="24"/>
      </w:numPr>
      <w:tabs>
        <w:tab w:val="clear" w:pos="0"/>
      </w:tabs>
      <w:spacing w:before="240" w:after="60"/>
      <w:ind w:left="0" w:firstLine="0"/>
      <w:outlineLvl w:val="5"/>
    </w:pPr>
    <w:rPr>
      <w:rFonts w:ascii="Calibri" w:hAnsi="Calibri"/>
      <w:b/>
      <w:bCs/>
      <w:sz w:val="22"/>
      <w:szCs w:val="22"/>
    </w:rPr>
  </w:style>
  <w:style w:type="paragraph" w:styleId="Heading7">
    <w:name w:val="heading 7"/>
    <w:basedOn w:val="Normal"/>
    <w:next w:val="BodyText"/>
    <w:link w:val="Heading7Char"/>
    <w:qFormat/>
    <w:rsid w:val="007C11C2"/>
    <w:pPr>
      <w:keepNext/>
      <w:numPr>
        <w:ilvl w:val="6"/>
        <w:numId w:val="24"/>
      </w:numPr>
      <w:tabs>
        <w:tab w:val="clear" w:pos="0"/>
        <w:tab w:val="num" w:pos="5040"/>
      </w:tabs>
      <w:suppressAutoHyphens/>
      <w:spacing w:line="100" w:lineRule="atLeast"/>
      <w:ind w:left="5040" w:hanging="360"/>
      <w:outlineLvl w:val="6"/>
    </w:pPr>
    <w:rPr>
      <w:rFonts w:ascii="Book Antiqua" w:hAnsi="Book Antiqua" w:cs="Arial"/>
      <w:b/>
      <w:bCs/>
      <w:color w:val="000000"/>
      <w:kern w:val="1"/>
      <w:szCs w:val="24"/>
      <w:lang w:eastAsia="ar-SA"/>
    </w:rPr>
  </w:style>
  <w:style w:type="paragraph" w:styleId="Heading8">
    <w:name w:val="heading 8"/>
    <w:basedOn w:val="Normal"/>
    <w:next w:val="BodyText"/>
    <w:link w:val="Heading8Char"/>
    <w:qFormat/>
    <w:rsid w:val="007C11C2"/>
    <w:pPr>
      <w:keepNext/>
      <w:numPr>
        <w:ilvl w:val="7"/>
        <w:numId w:val="24"/>
      </w:numPr>
      <w:tabs>
        <w:tab w:val="clear" w:pos="0"/>
        <w:tab w:val="num" w:pos="5760"/>
      </w:tabs>
      <w:suppressAutoHyphens/>
      <w:spacing w:line="100" w:lineRule="atLeast"/>
      <w:ind w:left="5760" w:hanging="360"/>
      <w:jc w:val="both"/>
      <w:outlineLvl w:val="7"/>
    </w:pPr>
    <w:rPr>
      <w:rFonts w:ascii="Verdana" w:hAnsi="Verdana"/>
      <w:b/>
      <w:color w:val="000000"/>
      <w:kern w:val="1"/>
      <w:szCs w:val="24"/>
      <w:lang w:eastAsia="ar-SA"/>
    </w:rPr>
  </w:style>
  <w:style w:type="paragraph" w:styleId="Heading9">
    <w:name w:val="heading 9"/>
    <w:basedOn w:val="Normal"/>
    <w:next w:val="BodyText"/>
    <w:link w:val="Heading9Char"/>
    <w:qFormat/>
    <w:rsid w:val="007C11C2"/>
    <w:pPr>
      <w:numPr>
        <w:ilvl w:val="8"/>
        <w:numId w:val="24"/>
      </w:numPr>
      <w:tabs>
        <w:tab w:val="clear" w:pos="0"/>
        <w:tab w:val="num" w:pos="6480"/>
      </w:tabs>
      <w:suppressAutoHyphens/>
      <w:spacing w:before="240" w:after="60" w:line="100" w:lineRule="atLeast"/>
      <w:ind w:left="6480" w:hanging="180"/>
      <w:outlineLvl w:val="8"/>
    </w:pPr>
    <w:rPr>
      <w:rFonts w:ascii="Arial" w:hAnsi="Arial" w:cs="Arial"/>
      <w:color w:val="000000"/>
      <w:kern w:val="1"/>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5326A"/>
    <w:rPr>
      <w:rFonts w:ascii="Tahoma" w:hAnsi="Tahoma" w:cs="Tahoma"/>
      <w:sz w:val="16"/>
      <w:szCs w:val="16"/>
    </w:rPr>
  </w:style>
  <w:style w:type="paragraph" w:styleId="Header">
    <w:name w:val="header"/>
    <w:basedOn w:val="Normal"/>
    <w:link w:val="HeaderChar"/>
    <w:uiPriority w:val="99"/>
    <w:unhideWhenUsed/>
    <w:rsid w:val="00EE3281"/>
    <w:pPr>
      <w:tabs>
        <w:tab w:val="center" w:pos="4680"/>
        <w:tab w:val="right" w:pos="9360"/>
      </w:tabs>
    </w:pPr>
  </w:style>
  <w:style w:type="character" w:customStyle="1" w:styleId="HeaderChar">
    <w:name w:val="Header Char"/>
    <w:basedOn w:val="DefaultParagraphFont"/>
    <w:link w:val="Header"/>
    <w:uiPriority w:val="99"/>
    <w:rsid w:val="00EE3281"/>
  </w:style>
  <w:style w:type="paragraph" w:styleId="Footer">
    <w:name w:val="footer"/>
    <w:basedOn w:val="Normal"/>
    <w:link w:val="FooterChar"/>
    <w:uiPriority w:val="99"/>
    <w:unhideWhenUsed/>
    <w:rsid w:val="00EE3281"/>
    <w:pPr>
      <w:tabs>
        <w:tab w:val="center" w:pos="4680"/>
        <w:tab w:val="right" w:pos="9360"/>
      </w:tabs>
    </w:pPr>
  </w:style>
  <w:style w:type="character" w:customStyle="1" w:styleId="FooterChar">
    <w:name w:val="Footer Char"/>
    <w:basedOn w:val="DefaultParagraphFont"/>
    <w:link w:val="Footer"/>
    <w:uiPriority w:val="99"/>
    <w:rsid w:val="00EE3281"/>
  </w:style>
  <w:style w:type="table" w:styleId="TableGrid">
    <w:name w:val="Table Grid"/>
    <w:basedOn w:val="TableNormal"/>
    <w:uiPriority w:val="59"/>
    <w:rsid w:val="00EE3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E3CCD"/>
    <w:rPr>
      <w:color w:val="0000FF"/>
      <w:u w:val="single"/>
    </w:rPr>
  </w:style>
  <w:style w:type="character" w:customStyle="1" w:styleId="Heading1Char">
    <w:name w:val="Heading 1 Char"/>
    <w:aliases w:val="Naslov 1 Char"/>
    <w:basedOn w:val="DefaultParagraphFont"/>
    <w:link w:val="Heading1"/>
    <w:rsid w:val="007C11C2"/>
    <w:rPr>
      <w:rFonts w:ascii="Verdana" w:hAnsi="Verdana"/>
      <w:b/>
      <w:bCs/>
      <w:szCs w:val="24"/>
      <w:lang w:val="sr-Cyrl-CS"/>
    </w:rPr>
  </w:style>
  <w:style w:type="character" w:customStyle="1" w:styleId="Heading2Char">
    <w:name w:val="Heading 2 Char"/>
    <w:basedOn w:val="DefaultParagraphFont"/>
    <w:link w:val="Heading2"/>
    <w:rsid w:val="007C11C2"/>
    <w:rPr>
      <w:rFonts w:ascii="Verdana" w:hAnsi="Verdana"/>
      <w:b/>
      <w:bCs/>
      <w:szCs w:val="24"/>
      <w:lang w:val="sr-Cyrl-CS"/>
    </w:rPr>
  </w:style>
  <w:style w:type="character" w:customStyle="1" w:styleId="Heading3Char">
    <w:name w:val="Heading 3 Char"/>
    <w:basedOn w:val="DefaultParagraphFont"/>
    <w:link w:val="Heading3"/>
    <w:rsid w:val="007C11C2"/>
    <w:rPr>
      <w:rFonts w:ascii="Verdana" w:hAnsi="Verdana" w:cs="Arial"/>
      <w:b/>
      <w:bCs/>
      <w:szCs w:val="26"/>
      <w:lang w:val="sr-Cyrl-RS"/>
    </w:rPr>
  </w:style>
  <w:style w:type="character" w:customStyle="1" w:styleId="Heading4Char">
    <w:name w:val="Heading 4 Char"/>
    <w:basedOn w:val="DefaultParagraphFont"/>
    <w:link w:val="Heading4"/>
    <w:rsid w:val="007C11C2"/>
    <w:rPr>
      <w:rFonts w:ascii="Verdana" w:hAnsi="Verdana"/>
      <w:b/>
      <w:bCs/>
      <w:sz w:val="28"/>
      <w:szCs w:val="28"/>
      <w:lang w:val="sr-Cyrl-RS"/>
    </w:rPr>
  </w:style>
  <w:style w:type="character" w:customStyle="1" w:styleId="Heading5Char">
    <w:name w:val="Heading 5 Char"/>
    <w:basedOn w:val="DefaultParagraphFont"/>
    <w:link w:val="Heading5"/>
    <w:rsid w:val="007C11C2"/>
    <w:rPr>
      <w:rFonts w:ascii="Verdana" w:hAnsi="Verdana"/>
      <w:b/>
      <w:bCs/>
      <w:i/>
      <w:iCs/>
      <w:color w:val="000000"/>
      <w:kern w:val="1"/>
      <w:sz w:val="26"/>
      <w:szCs w:val="26"/>
      <w:lang w:eastAsia="ar-SA"/>
    </w:rPr>
  </w:style>
  <w:style w:type="character" w:customStyle="1" w:styleId="Heading6Char">
    <w:name w:val="Heading 6 Char"/>
    <w:basedOn w:val="DefaultParagraphFont"/>
    <w:link w:val="Heading6"/>
    <w:rsid w:val="007C11C2"/>
    <w:rPr>
      <w:rFonts w:ascii="Calibri" w:hAnsi="Calibri"/>
      <w:b/>
      <w:bCs/>
      <w:sz w:val="22"/>
      <w:szCs w:val="22"/>
      <w:lang w:val="sr-Cyrl-RS"/>
    </w:rPr>
  </w:style>
  <w:style w:type="character" w:customStyle="1" w:styleId="Heading7Char">
    <w:name w:val="Heading 7 Char"/>
    <w:basedOn w:val="DefaultParagraphFont"/>
    <w:link w:val="Heading7"/>
    <w:rsid w:val="007C11C2"/>
    <w:rPr>
      <w:rFonts w:ascii="Book Antiqua" w:hAnsi="Book Antiqua" w:cs="Arial"/>
      <w:b/>
      <w:bCs/>
      <w:color w:val="000000"/>
      <w:kern w:val="1"/>
      <w:szCs w:val="24"/>
      <w:lang w:eastAsia="ar-SA"/>
    </w:rPr>
  </w:style>
  <w:style w:type="character" w:customStyle="1" w:styleId="Heading8Char">
    <w:name w:val="Heading 8 Char"/>
    <w:basedOn w:val="DefaultParagraphFont"/>
    <w:link w:val="Heading8"/>
    <w:rsid w:val="007C11C2"/>
    <w:rPr>
      <w:rFonts w:ascii="Verdana" w:hAnsi="Verdana"/>
      <w:b/>
      <w:color w:val="000000"/>
      <w:kern w:val="1"/>
      <w:szCs w:val="24"/>
      <w:lang w:eastAsia="ar-SA"/>
    </w:rPr>
  </w:style>
  <w:style w:type="character" w:customStyle="1" w:styleId="Heading9Char">
    <w:name w:val="Heading 9 Char"/>
    <w:basedOn w:val="DefaultParagraphFont"/>
    <w:link w:val="Heading9"/>
    <w:rsid w:val="007C11C2"/>
    <w:rPr>
      <w:rFonts w:ascii="Arial" w:hAnsi="Arial" w:cs="Arial"/>
      <w:color w:val="000000"/>
      <w:kern w:val="1"/>
      <w:szCs w:val="24"/>
      <w:lang w:eastAsia="ar-SA"/>
    </w:rPr>
  </w:style>
  <w:style w:type="paragraph" w:styleId="BodyTextIndent">
    <w:name w:val="Body Text Indent"/>
    <w:basedOn w:val="Normal"/>
    <w:link w:val="BodyTextIndentChar"/>
    <w:uiPriority w:val="99"/>
    <w:rsid w:val="007C11C2"/>
    <w:pPr>
      <w:ind w:left="284" w:hanging="284"/>
      <w:jc w:val="both"/>
    </w:pPr>
    <w:rPr>
      <w:rFonts w:ascii="Verdana" w:hAnsi="Verdana"/>
      <w:szCs w:val="24"/>
      <w:lang w:val="sr-Cyrl-CS"/>
    </w:rPr>
  </w:style>
  <w:style w:type="character" w:customStyle="1" w:styleId="BodyTextIndentChar">
    <w:name w:val="Body Text Indent Char"/>
    <w:basedOn w:val="DefaultParagraphFont"/>
    <w:link w:val="BodyTextIndent"/>
    <w:uiPriority w:val="99"/>
    <w:rsid w:val="007C11C2"/>
    <w:rPr>
      <w:rFonts w:ascii="Verdana" w:hAnsi="Verdana"/>
      <w:szCs w:val="24"/>
      <w:lang w:val="sr-Cyrl-CS"/>
    </w:rPr>
  </w:style>
  <w:style w:type="paragraph" w:styleId="BodyText">
    <w:name w:val="Body Text"/>
    <w:basedOn w:val="Normal"/>
    <w:link w:val="BodyTextChar"/>
    <w:rsid w:val="007C11C2"/>
    <w:pPr>
      <w:jc w:val="both"/>
    </w:pPr>
    <w:rPr>
      <w:rFonts w:ascii="Verdana" w:hAnsi="Verdana"/>
      <w:szCs w:val="24"/>
      <w:lang w:val="sr-Cyrl-CS"/>
    </w:rPr>
  </w:style>
  <w:style w:type="character" w:customStyle="1" w:styleId="BodyTextChar">
    <w:name w:val="Body Text Char"/>
    <w:basedOn w:val="DefaultParagraphFont"/>
    <w:link w:val="BodyText"/>
    <w:rsid w:val="007C11C2"/>
    <w:rPr>
      <w:rFonts w:ascii="Verdana" w:hAnsi="Verdana"/>
      <w:szCs w:val="24"/>
      <w:lang w:val="sr-Cyrl-CS"/>
    </w:rPr>
  </w:style>
  <w:style w:type="paragraph" w:styleId="Title">
    <w:name w:val="Title"/>
    <w:basedOn w:val="Normal"/>
    <w:link w:val="TitleChar"/>
    <w:qFormat/>
    <w:rsid w:val="007C11C2"/>
    <w:pPr>
      <w:jc w:val="center"/>
    </w:pPr>
    <w:rPr>
      <w:rFonts w:ascii="Garamond" w:hAnsi="Garamond"/>
      <w:b/>
      <w:bCs/>
      <w:sz w:val="26"/>
      <w:szCs w:val="24"/>
    </w:rPr>
  </w:style>
  <w:style w:type="character" w:customStyle="1" w:styleId="TitleChar">
    <w:name w:val="Title Char"/>
    <w:basedOn w:val="DefaultParagraphFont"/>
    <w:link w:val="Title"/>
    <w:rsid w:val="007C11C2"/>
    <w:rPr>
      <w:rFonts w:ascii="Garamond" w:hAnsi="Garamond"/>
      <w:b/>
      <w:bCs/>
      <w:sz w:val="26"/>
      <w:szCs w:val="24"/>
      <w:lang w:val="sr-Cyrl-RS"/>
    </w:rPr>
  </w:style>
  <w:style w:type="paragraph" w:styleId="BodyText2">
    <w:name w:val="Body Text 2"/>
    <w:basedOn w:val="Normal"/>
    <w:link w:val="BodyText2Char"/>
    <w:rsid w:val="007C11C2"/>
    <w:pPr>
      <w:spacing w:after="120" w:line="480" w:lineRule="auto"/>
    </w:pPr>
    <w:rPr>
      <w:rFonts w:ascii="Verdana" w:hAnsi="Verdana"/>
      <w:szCs w:val="24"/>
    </w:rPr>
  </w:style>
  <w:style w:type="character" w:customStyle="1" w:styleId="BodyText2Char">
    <w:name w:val="Body Text 2 Char"/>
    <w:basedOn w:val="DefaultParagraphFont"/>
    <w:link w:val="BodyText2"/>
    <w:rsid w:val="007C11C2"/>
    <w:rPr>
      <w:rFonts w:ascii="Verdana" w:hAnsi="Verdana"/>
      <w:szCs w:val="24"/>
      <w:lang w:val="sr-Cyrl-RS"/>
    </w:rPr>
  </w:style>
  <w:style w:type="character" w:styleId="PageNumber">
    <w:name w:val="page number"/>
    <w:basedOn w:val="DefaultParagraphFont"/>
    <w:rsid w:val="007C11C2"/>
  </w:style>
  <w:style w:type="paragraph" w:styleId="ListParagraph">
    <w:name w:val="List Paragraph"/>
    <w:basedOn w:val="Normal"/>
    <w:qFormat/>
    <w:rsid w:val="007C11C2"/>
    <w:pPr>
      <w:ind w:left="708"/>
    </w:pPr>
    <w:rPr>
      <w:rFonts w:ascii="Verdana" w:hAnsi="Verdana"/>
      <w:szCs w:val="24"/>
    </w:rPr>
  </w:style>
  <w:style w:type="paragraph" w:styleId="BodyTextIndent3">
    <w:name w:val="Body Text Indent 3"/>
    <w:basedOn w:val="Normal"/>
    <w:link w:val="BodyTextIndent3Char"/>
    <w:uiPriority w:val="99"/>
    <w:rsid w:val="007C11C2"/>
    <w:pPr>
      <w:spacing w:after="120"/>
      <w:ind w:left="283"/>
    </w:pPr>
    <w:rPr>
      <w:rFonts w:ascii="Verdana" w:hAnsi="Verdana"/>
      <w:sz w:val="16"/>
      <w:szCs w:val="16"/>
      <w:lang w:val="en-AU" w:eastAsia="sr-Cyrl-CS"/>
    </w:rPr>
  </w:style>
  <w:style w:type="character" w:customStyle="1" w:styleId="BodyTextIndent3Char">
    <w:name w:val="Body Text Indent 3 Char"/>
    <w:basedOn w:val="DefaultParagraphFont"/>
    <w:link w:val="BodyTextIndent3"/>
    <w:uiPriority w:val="99"/>
    <w:rsid w:val="007C11C2"/>
    <w:rPr>
      <w:rFonts w:ascii="Verdana" w:hAnsi="Verdana"/>
      <w:sz w:val="16"/>
      <w:szCs w:val="16"/>
      <w:lang w:val="en-AU" w:eastAsia="sr-Cyrl-CS"/>
    </w:rPr>
  </w:style>
  <w:style w:type="paragraph" w:styleId="TOC1">
    <w:name w:val="toc 1"/>
    <w:basedOn w:val="Normal"/>
    <w:next w:val="Normal"/>
    <w:autoRedefine/>
    <w:uiPriority w:val="39"/>
    <w:rsid w:val="007C11C2"/>
    <w:pPr>
      <w:tabs>
        <w:tab w:val="right" w:leader="dot" w:pos="9356"/>
      </w:tabs>
      <w:jc w:val="both"/>
    </w:pPr>
    <w:rPr>
      <w:rFonts w:ascii="Verdana" w:hAnsi="Verdana" w:cs="Calibri"/>
      <w:b/>
      <w:bCs/>
      <w:caps/>
      <w:noProof/>
      <w:lang w:val="sr-Latn-CS" w:eastAsia="sr-Cyrl-CS"/>
    </w:rPr>
  </w:style>
  <w:style w:type="paragraph" w:styleId="TOC3">
    <w:name w:val="toc 3"/>
    <w:basedOn w:val="Normal"/>
    <w:next w:val="Normal"/>
    <w:autoRedefine/>
    <w:uiPriority w:val="39"/>
    <w:rsid w:val="007C11C2"/>
    <w:pPr>
      <w:tabs>
        <w:tab w:val="right" w:leader="dot" w:pos="9356"/>
      </w:tabs>
      <w:ind w:right="4"/>
      <w:jc w:val="both"/>
    </w:pPr>
    <w:rPr>
      <w:rFonts w:ascii="Verdana" w:hAnsi="Verdana" w:cs="Calibri"/>
      <w:iCs/>
      <w:noProof/>
      <w:kern w:val="28"/>
      <w:lang w:val="ru-RU" w:eastAsia="sr-Cyrl-CS"/>
    </w:rPr>
  </w:style>
  <w:style w:type="paragraph" w:styleId="TOC2">
    <w:name w:val="toc 2"/>
    <w:basedOn w:val="Normal"/>
    <w:next w:val="Normal"/>
    <w:autoRedefine/>
    <w:uiPriority w:val="39"/>
    <w:rsid w:val="007C11C2"/>
    <w:pPr>
      <w:tabs>
        <w:tab w:val="right" w:leader="dot" w:pos="9356"/>
      </w:tabs>
      <w:jc w:val="both"/>
    </w:pPr>
    <w:rPr>
      <w:rFonts w:ascii="Verdana" w:hAnsi="Verdana" w:cs="Calibri"/>
      <w:smallCaps/>
      <w:noProof/>
      <w:lang w:val="sr-Cyrl-CS" w:eastAsia="sr-Cyrl-CS"/>
    </w:rPr>
  </w:style>
  <w:style w:type="paragraph" w:styleId="TOC4">
    <w:name w:val="toc 4"/>
    <w:basedOn w:val="Normal"/>
    <w:next w:val="Normal"/>
    <w:autoRedefine/>
    <w:uiPriority w:val="39"/>
    <w:unhideWhenUsed/>
    <w:rsid w:val="007C11C2"/>
    <w:pPr>
      <w:spacing w:after="100"/>
      <w:ind w:left="600"/>
      <w:jc w:val="both"/>
    </w:pPr>
    <w:rPr>
      <w:rFonts w:ascii="Verdana" w:eastAsia="Calibri" w:hAnsi="Verdana"/>
      <w:szCs w:val="22"/>
      <w:lang w:val="en-US"/>
    </w:rPr>
  </w:style>
  <w:style w:type="paragraph" w:customStyle="1" w:styleId="CharCharCharCharChar1CharCharCharCharCharCharChar">
    <w:name w:val="Char Char Char Char Char1 Char Char Char Char Char Char Char"/>
    <w:basedOn w:val="Normal"/>
    <w:rsid w:val="007C11C2"/>
    <w:pPr>
      <w:spacing w:after="160" w:line="240" w:lineRule="exact"/>
    </w:pPr>
    <w:rPr>
      <w:rFonts w:ascii="Verdana" w:hAnsi="Verdana"/>
      <w:lang w:val="en-US"/>
    </w:rPr>
  </w:style>
  <w:style w:type="table" w:styleId="LightShading">
    <w:name w:val="Light Shading"/>
    <w:basedOn w:val="TableNormal"/>
    <w:uiPriority w:val="60"/>
    <w:rsid w:val="007C11C2"/>
    <w:rPr>
      <w:rFonts w:ascii="Calibri" w:eastAsia="Calibri" w:hAnsi="Calibri"/>
      <w:color w:val="000000"/>
      <w:lang w:val="sr-Cyrl-RS" w:eastAsia="sr-Cyrl-R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Shading1-Accent4">
    <w:name w:val="Medium Shading 1 Accent 4"/>
    <w:basedOn w:val="TableNormal"/>
    <w:uiPriority w:val="63"/>
    <w:rsid w:val="007C11C2"/>
    <w:rPr>
      <w:rFonts w:ascii="Calibri" w:eastAsia="Calibri" w:hAnsi="Calibri"/>
      <w:lang w:val="sr-Cyrl-RS" w:eastAsia="sr-Cyrl-R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rfulGrid-Accent6">
    <w:name w:val="Colorful Grid Accent 6"/>
    <w:basedOn w:val="TableNormal"/>
    <w:uiPriority w:val="73"/>
    <w:rsid w:val="007C11C2"/>
    <w:rPr>
      <w:rFonts w:ascii="Calibri" w:eastAsia="Calibri" w:hAnsi="Calibri"/>
      <w:color w:val="000000"/>
      <w:lang w:val="sr-Cyrl-RS" w:eastAsia="sr-Cyrl-R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Style1">
    <w:name w:val="Style1"/>
    <w:basedOn w:val="TableWeb3"/>
    <w:uiPriority w:val="99"/>
    <w:qFormat/>
    <w:rsid w:val="007C11C2"/>
    <w:rPr>
      <w:rFonts w:ascii="Verdana" w:hAnsi="Verdana"/>
    </w:rPr>
    <w:tblPr>
      <w:tblStyleColBandSize w:val="1"/>
      <w:tblBorders>
        <w:top w:val="outset" w:sz="18" w:space="0" w:color="auto"/>
        <w:left w:val="outset" w:sz="18" w:space="0" w:color="auto"/>
        <w:bottom w:val="outset" w:sz="18" w:space="0" w:color="auto"/>
        <w:right w:val="outset" w:sz="18" w:space="0" w:color="auto"/>
        <w:insideH w:val="outset" w:sz="18" w:space="0" w:color="auto"/>
        <w:insideV w:val="outset" w:sz="18"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7C11C2"/>
    <w:pPr>
      <w:spacing w:after="120" w:line="480" w:lineRule="auto"/>
      <w:ind w:left="283"/>
    </w:pPr>
    <w:rPr>
      <w:rFonts w:ascii="Verdana" w:hAnsi="Verdana"/>
      <w:lang w:val="en-US" w:eastAsia="sr-Cyrl-CS"/>
    </w:rPr>
  </w:style>
  <w:style w:type="character" w:customStyle="1" w:styleId="BodyTextIndent2Char">
    <w:name w:val="Body Text Indent 2 Char"/>
    <w:basedOn w:val="DefaultParagraphFont"/>
    <w:link w:val="BodyTextIndent2"/>
    <w:rsid w:val="007C11C2"/>
    <w:rPr>
      <w:rFonts w:ascii="Verdana" w:hAnsi="Verdana"/>
      <w:lang w:eastAsia="sr-Cyrl-CS"/>
    </w:rPr>
  </w:style>
  <w:style w:type="table" w:styleId="TableWeb2">
    <w:name w:val="Table Web 2"/>
    <w:basedOn w:val="TableNormal"/>
    <w:uiPriority w:val="99"/>
    <w:semiHidden/>
    <w:unhideWhenUsed/>
    <w:rsid w:val="007C11C2"/>
    <w:rPr>
      <w:rFonts w:ascii="Calibri" w:eastAsia="Calibri" w:hAnsi="Calibri"/>
      <w:lang w:val="sr-Cyrl-RS" w:eastAsia="sr-Cyrl-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C11C2"/>
    <w:rPr>
      <w:rFonts w:ascii="Calibri" w:eastAsia="Calibri" w:hAnsi="Calibri"/>
      <w:lang w:val="sr-Cyrl-RS" w:eastAsia="sr-Cyrl-R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7C11C2"/>
    <w:pPr>
      <w:keepLines/>
      <w:numPr>
        <w:numId w:val="0"/>
      </w:numPr>
      <w:spacing w:before="480" w:line="276" w:lineRule="auto"/>
      <w:jc w:val="left"/>
      <w:outlineLvl w:val="9"/>
    </w:pPr>
    <w:rPr>
      <w:rFonts w:ascii="Cambria" w:eastAsia="MS Gothic" w:hAnsi="Cambria"/>
      <w:color w:val="365F91"/>
      <w:sz w:val="28"/>
      <w:szCs w:val="28"/>
      <w:lang w:val="en-US" w:eastAsia="ja-JP"/>
    </w:rPr>
  </w:style>
  <w:style w:type="character" w:styleId="CommentReference">
    <w:name w:val="annotation reference"/>
    <w:semiHidden/>
    <w:unhideWhenUsed/>
    <w:rsid w:val="007C11C2"/>
    <w:rPr>
      <w:sz w:val="16"/>
      <w:szCs w:val="16"/>
    </w:rPr>
  </w:style>
  <w:style w:type="paragraph" w:styleId="CommentText">
    <w:name w:val="annotation text"/>
    <w:basedOn w:val="Normal"/>
    <w:link w:val="CommentTextChar"/>
    <w:semiHidden/>
    <w:unhideWhenUsed/>
    <w:rsid w:val="007C11C2"/>
    <w:rPr>
      <w:rFonts w:ascii="Verdana" w:hAnsi="Verdana"/>
    </w:rPr>
  </w:style>
  <w:style w:type="character" w:customStyle="1" w:styleId="CommentTextChar">
    <w:name w:val="Comment Text Char"/>
    <w:basedOn w:val="DefaultParagraphFont"/>
    <w:link w:val="CommentText"/>
    <w:semiHidden/>
    <w:rsid w:val="007C11C2"/>
    <w:rPr>
      <w:rFonts w:ascii="Verdana" w:hAnsi="Verdana"/>
      <w:lang w:val="sr-Cyrl-RS"/>
    </w:rPr>
  </w:style>
  <w:style w:type="character" w:customStyle="1" w:styleId="BalloonTextChar">
    <w:name w:val="Balloon Text Char"/>
    <w:link w:val="BalloonText"/>
    <w:rsid w:val="007C11C2"/>
    <w:rPr>
      <w:rFonts w:ascii="Tahoma" w:hAnsi="Tahoma" w:cs="Tahoma"/>
      <w:sz w:val="16"/>
      <w:szCs w:val="16"/>
      <w:lang w:val="sr-Cyrl-RS"/>
    </w:rPr>
  </w:style>
  <w:style w:type="paragraph" w:styleId="CommentSubject">
    <w:name w:val="annotation subject"/>
    <w:basedOn w:val="CommentText"/>
    <w:next w:val="CommentText"/>
    <w:link w:val="CommentSubjectChar"/>
    <w:semiHidden/>
    <w:unhideWhenUsed/>
    <w:rsid w:val="007C11C2"/>
    <w:rPr>
      <w:b/>
      <w:bCs/>
    </w:rPr>
  </w:style>
  <w:style w:type="character" w:customStyle="1" w:styleId="CommentSubjectChar">
    <w:name w:val="Comment Subject Char"/>
    <w:basedOn w:val="CommentTextChar"/>
    <w:link w:val="CommentSubject"/>
    <w:semiHidden/>
    <w:rsid w:val="007C11C2"/>
    <w:rPr>
      <w:rFonts w:ascii="Verdana" w:hAnsi="Verdana"/>
      <w:b/>
      <w:bCs/>
      <w:lang w:val="sr-Cyrl-RS"/>
    </w:rPr>
  </w:style>
  <w:style w:type="character" w:customStyle="1" w:styleId="WW8Num2z0">
    <w:name w:val="WW8Num2z0"/>
    <w:rsid w:val="007C11C2"/>
    <w:rPr>
      <w:rFonts w:ascii="Symbol" w:hAnsi="Symbol" w:cs="OpenSymbol"/>
    </w:rPr>
  </w:style>
  <w:style w:type="character" w:customStyle="1" w:styleId="WW8Num2z1">
    <w:name w:val="WW8Num2z1"/>
    <w:rsid w:val="007C11C2"/>
    <w:rPr>
      <w:rFonts w:ascii="OpenSymbol" w:hAnsi="OpenSymbol" w:cs="OpenSymbol"/>
    </w:rPr>
  </w:style>
  <w:style w:type="character" w:customStyle="1" w:styleId="WW8Num3z0">
    <w:name w:val="WW8Num3z0"/>
    <w:rsid w:val="007C11C2"/>
    <w:rPr>
      <w:rFonts w:ascii="Symbol" w:hAnsi="Symbol" w:cs="OpenSymbol"/>
    </w:rPr>
  </w:style>
  <w:style w:type="character" w:customStyle="1" w:styleId="WW8Num3z1">
    <w:name w:val="WW8Num3z1"/>
    <w:rsid w:val="007C11C2"/>
    <w:rPr>
      <w:rFonts w:ascii="OpenSymbol" w:hAnsi="OpenSymbol" w:cs="OpenSymbol"/>
    </w:rPr>
  </w:style>
  <w:style w:type="character" w:customStyle="1" w:styleId="WW8Num4z0">
    <w:name w:val="WW8Num4z0"/>
    <w:rsid w:val="007C11C2"/>
    <w:rPr>
      <w:rFonts w:ascii="Symbol" w:hAnsi="Symbol" w:cs="OpenSymbol"/>
    </w:rPr>
  </w:style>
  <w:style w:type="character" w:customStyle="1" w:styleId="WW8Num4z1">
    <w:name w:val="WW8Num4z1"/>
    <w:rsid w:val="007C11C2"/>
    <w:rPr>
      <w:rFonts w:ascii="OpenSymbol" w:hAnsi="OpenSymbol" w:cs="OpenSymbol"/>
    </w:rPr>
  </w:style>
  <w:style w:type="character" w:customStyle="1" w:styleId="WW8Num5z0">
    <w:name w:val="WW8Num5z0"/>
    <w:rsid w:val="007C11C2"/>
    <w:rPr>
      <w:rFonts w:ascii="Symbol" w:hAnsi="Symbol" w:cs="OpenSymbol"/>
    </w:rPr>
  </w:style>
  <w:style w:type="character" w:customStyle="1" w:styleId="WW8Num5z1">
    <w:name w:val="WW8Num5z1"/>
    <w:rsid w:val="007C11C2"/>
    <w:rPr>
      <w:rFonts w:ascii="OpenSymbol" w:hAnsi="OpenSymbol" w:cs="OpenSymbol"/>
    </w:rPr>
  </w:style>
  <w:style w:type="character" w:customStyle="1" w:styleId="WW8Num6z0">
    <w:name w:val="WW8Num6z0"/>
    <w:rsid w:val="007C11C2"/>
    <w:rPr>
      <w:rFonts w:ascii="Symbol" w:hAnsi="Symbol" w:cs="OpenSymbol"/>
    </w:rPr>
  </w:style>
  <w:style w:type="character" w:customStyle="1" w:styleId="WW8Num6z1">
    <w:name w:val="WW8Num6z1"/>
    <w:rsid w:val="007C11C2"/>
    <w:rPr>
      <w:rFonts w:ascii="OpenSymbol" w:hAnsi="OpenSymbol" w:cs="OpenSymbol"/>
    </w:rPr>
  </w:style>
  <w:style w:type="character" w:customStyle="1" w:styleId="WW8Num7z0">
    <w:name w:val="WW8Num7z0"/>
    <w:rsid w:val="007C11C2"/>
    <w:rPr>
      <w:rFonts w:ascii="Symbol" w:hAnsi="Symbol" w:cs="OpenSymbol"/>
    </w:rPr>
  </w:style>
  <w:style w:type="character" w:customStyle="1" w:styleId="WW8Num7z1">
    <w:name w:val="WW8Num7z1"/>
    <w:rsid w:val="007C11C2"/>
    <w:rPr>
      <w:rFonts w:ascii="OpenSymbol" w:hAnsi="OpenSymbol" w:cs="OpenSymbol"/>
    </w:rPr>
  </w:style>
  <w:style w:type="character" w:customStyle="1" w:styleId="WW8Num8z0">
    <w:name w:val="WW8Num8z0"/>
    <w:rsid w:val="007C11C2"/>
    <w:rPr>
      <w:rFonts w:ascii="Symbol" w:hAnsi="Symbol" w:cs="OpenSymbol"/>
    </w:rPr>
  </w:style>
  <w:style w:type="character" w:customStyle="1" w:styleId="WW8Num8z1">
    <w:name w:val="WW8Num8z1"/>
    <w:rsid w:val="007C11C2"/>
    <w:rPr>
      <w:rFonts w:ascii="OpenSymbol" w:hAnsi="OpenSymbol" w:cs="OpenSymbol"/>
    </w:rPr>
  </w:style>
  <w:style w:type="character" w:customStyle="1" w:styleId="Absatz-Standardschriftart">
    <w:name w:val="Absatz-Standardschriftart"/>
    <w:rsid w:val="007C11C2"/>
  </w:style>
  <w:style w:type="character" w:customStyle="1" w:styleId="Bullets">
    <w:name w:val="Bullets"/>
    <w:rsid w:val="007C11C2"/>
    <w:rPr>
      <w:rFonts w:ascii="OpenSymbol" w:eastAsia="OpenSymbol" w:hAnsi="OpenSymbol" w:cs="OpenSymbol"/>
    </w:rPr>
  </w:style>
  <w:style w:type="paragraph" w:customStyle="1" w:styleId="Heading">
    <w:name w:val="Heading"/>
    <w:basedOn w:val="Normal"/>
    <w:next w:val="BodyText"/>
    <w:rsid w:val="007C11C2"/>
    <w:pPr>
      <w:keepNext/>
      <w:suppressAutoHyphens/>
      <w:spacing w:before="240" w:after="120" w:line="276" w:lineRule="auto"/>
    </w:pPr>
    <w:rPr>
      <w:rFonts w:ascii="Arial" w:eastAsia="Lucida Sans Unicode" w:hAnsi="Arial" w:cs="Tahoma"/>
      <w:kern w:val="1"/>
      <w:sz w:val="28"/>
      <w:szCs w:val="28"/>
      <w:lang w:val="en-US" w:eastAsia="ar-SA"/>
    </w:rPr>
  </w:style>
  <w:style w:type="paragraph" w:styleId="List">
    <w:name w:val="List"/>
    <w:basedOn w:val="BodyText"/>
    <w:rsid w:val="007C11C2"/>
    <w:pPr>
      <w:suppressAutoHyphens/>
      <w:spacing w:after="120" w:line="276" w:lineRule="auto"/>
      <w:jc w:val="left"/>
    </w:pPr>
    <w:rPr>
      <w:rFonts w:ascii="Calibri" w:eastAsia="Lucida Sans Unicode" w:hAnsi="Calibri" w:cs="Tahoma"/>
      <w:kern w:val="1"/>
      <w:sz w:val="22"/>
      <w:szCs w:val="22"/>
      <w:lang w:val="en-US" w:eastAsia="ar-SA"/>
    </w:rPr>
  </w:style>
  <w:style w:type="paragraph" w:styleId="Caption">
    <w:name w:val="caption"/>
    <w:basedOn w:val="Normal"/>
    <w:qFormat/>
    <w:rsid w:val="007C11C2"/>
    <w:pPr>
      <w:suppressLineNumbers/>
      <w:suppressAutoHyphens/>
      <w:spacing w:before="120" w:after="120" w:line="276" w:lineRule="auto"/>
    </w:pPr>
    <w:rPr>
      <w:rFonts w:ascii="Calibri" w:eastAsia="Lucida Sans Unicode" w:hAnsi="Calibri" w:cs="Tahoma"/>
      <w:i/>
      <w:iCs/>
      <w:kern w:val="1"/>
      <w:szCs w:val="24"/>
      <w:lang w:val="en-US" w:eastAsia="ar-SA"/>
    </w:rPr>
  </w:style>
  <w:style w:type="paragraph" w:customStyle="1" w:styleId="Index">
    <w:name w:val="Index"/>
    <w:basedOn w:val="Normal"/>
    <w:rsid w:val="007C11C2"/>
    <w:pPr>
      <w:suppressLineNumbers/>
      <w:suppressAutoHyphens/>
      <w:spacing w:after="200" w:line="276" w:lineRule="auto"/>
    </w:pPr>
    <w:rPr>
      <w:rFonts w:ascii="Calibri" w:eastAsia="Lucida Sans Unicode" w:hAnsi="Calibri" w:cs="Tahoma"/>
      <w:kern w:val="1"/>
      <w:sz w:val="22"/>
      <w:szCs w:val="22"/>
      <w:lang w:val="en-US" w:eastAsia="ar-SA"/>
    </w:rPr>
  </w:style>
  <w:style w:type="paragraph" w:styleId="Subtitle">
    <w:name w:val="Subtitle"/>
    <w:basedOn w:val="Heading"/>
    <w:next w:val="BodyText"/>
    <w:link w:val="SubtitleChar"/>
    <w:qFormat/>
    <w:rsid w:val="007C11C2"/>
    <w:pPr>
      <w:jc w:val="center"/>
    </w:pPr>
    <w:rPr>
      <w:i/>
      <w:iCs/>
    </w:rPr>
  </w:style>
  <w:style w:type="character" w:customStyle="1" w:styleId="SubtitleChar">
    <w:name w:val="Subtitle Char"/>
    <w:basedOn w:val="DefaultParagraphFont"/>
    <w:link w:val="Subtitle"/>
    <w:rsid w:val="007C11C2"/>
    <w:rPr>
      <w:rFonts w:ascii="Arial" w:eastAsia="Lucida Sans Unicode" w:hAnsi="Arial" w:cs="Tahoma"/>
      <w:i/>
      <w:iCs/>
      <w:kern w:val="1"/>
      <w:sz w:val="28"/>
      <w:szCs w:val="28"/>
      <w:lang w:eastAsia="ar-SA"/>
    </w:rPr>
  </w:style>
  <w:style w:type="paragraph" w:customStyle="1" w:styleId="TableContents">
    <w:name w:val="Table Contents"/>
    <w:basedOn w:val="Normal"/>
    <w:rsid w:val="007C11C2"/>
    <w:pPr>
      <w:suppressLineNumbers/>
      <w:suppressAutoHyphens/>
      <w:spacing w:after="200" w:line="276" w:lineRule="auto"/>
    </w:pPr>
    <w:rPr>
      <w:rFonts w:ascii="Calibri" w:eastAsia="Lucida Sans Unicode" w:hAnsi="Calibri" w:cs="Tahoma"/>
      <w:kern w:val="1"/>
      <w:sz w:val="22"/>
      <w:szCs w:val="22"/>
      <w:lang w:val="en-US" w:eastAsia="ar-SA"/>
    </w:rPr>
  </w:style>
  <w:style w:type="character" w:customStyle="1" w:styleId="WW8Num1z0">
    <w:name w:val="WW8Num1z0"/>
    <w:rsid w:val="007C11C2"/>
    <w:rPr>
      <w:rFonts w:ascii="Symbol" w:hAnsi="Symbol" w:cs="OpenSymbol"/>
    </w:rPr>
  </w:style>
  <w:style w:type="character" w:customStyle="1" w:styleId="WW8Num1z1">
    <w:name w:val="WW8Num1z1"/>
    <w:rsid w:val="007C11C2"/>
    <w:rPr>
      <w:rFonts w:ascii="OpenSymbol" w:hAnsi="OpenSymbol" w:cs="OpenSymbol"/>
    </w:rPr>
  </w:style>
  <w:style w:type="character" w:customStyle="1" w:styleId="WW8Num9z0">
    <w:name w:val="WW8Num9z0"/>
    <w:rsid w:val="007C11C2"/>
    <w:rPr>
      <w:rFonts w:ascii="Symbol" w:hAnsi="Symbol" w:cs="OpenSymbol"/>
    </w:rPr>
  </w:style>
  <w:style w:type="character" w:customStyle="1" w:styleId="WW8Num9z1">
    <w:name w:val="WW8Num9z1"/>
    <w:rsid w:val="007C11C2"/>
    <w:rPr>
      <w:rFonts w:ascii="OpenSymbol" w:hAnsi="OpenSymbol" w:cs="OpenSymbol"/>
    </w:rPr>
  </w:style>
  <w:style w:type="character" w:customStyle="1" w:styleId="WW-Absatz-Standardschriftart">
    <w:name w:val="WW-Absatz-Standardschriftart"/>
    <w:rsid w:val="007C11C2"/>
  </w:style>
  <w:style w:type="character" w:customStyle="1" w:styleId="WW-Absatz-Standardschriftart1">
    <w:name w:val="WW-Absatz-Standardschriftart1"/>
    <w:rsid w:val="007C11C2"/>
  </w:style>
  <w:style w:type="character" w:customStyle="1" w:styleId="NumberingSymbols">
    <w:name w:val="Numbering Symbols"/>
    <w:rsid w:val="007C11C2"/>
  </w:style>
  <w:style w:type="character" w:styleId="LineNumber">
    <w:name w:val="line number"/>
    <w:rsid w:val="007C11C2"/>
  </w:style>
  <w:style w:type="paragraph" w:customStyle="1" w:styleId="TableHeading">
    <w:name w:val="Table Heading"/>
    <w:basedOn w:val="TableContents"/>
    <w:rsid w:val="007C11C2"/>
    <w:pPr>
      <w:widowControl w:val="0"/>
      <w:spacing w:after="0" w:line="240" w:lineRule="auto"/>
      <w:jc w:val="center"/>
    </w:pPr>
    <w:rPr>
      <w:rFonts w:ascii="Times New Roman" w:hAnsi="Times New Roman"/>
      <w:b/>
      <w:bCs/>
      <w:sz w:val="24"/>
      <w:szCs w:val="24"/>
      <w:lang w:eastAsia="hi-IN" w:bidi="hi-IN"/>
    </w:rPr>
  </w:style>
  <w:style w:type="paragraph" w:customStyle="1" w:styleId="Textbody">
    <w:name w:val="Text body"/>
    <w:basedOn w:val="Normal"/>
    <w:rsid w:val="007C11C2"/>
    <w:pPr>
      <w:tabs>
        <w:tab w:val="left" w:pos="708"/>
      </w:tabs>
      <w:suppressAutoHyphens/>
      <w:spacing w:after="120" w:line="276" w:lineRule="auto"/>
    </w:pPr>
    <w:rPr>
      <w:rFonts w:ascii="Calibri" w:eastAsia="AR PL KaitiM GB" w:hAnsi="Calibri" w:cs="Calibri"/>
      <w:color w:val="00000A"/>
      <w:sz w:val="22"/>
      <w:szCs w:val="22"/>
      <w:lang w:val="hu-HU"/>
    </w:rPr>
  </w:style>
  <w:style w:type="paragraph" w:customStyle="1" w:styleId="Heading11">
    <w:name w:val="Heading 11"/>
    <w:basedOn w:val="Normal"/>
    <w:next w:val="Textbody"/>
    <w:rsid w:val="007C11C2"/>
    <w:pPr>
      <w:keepNext/>
      <w:tabs>
        <w:tab w:val="num" w:pos="432"/>
        <w:tab w:val="left" w:pos="708"/>
      </w:tabs>
      <w:suppressAutoHyphens/>
      <w:spacing w:after="200" w:line="276" w:lineRule="auto"/>
      <w:ind w:left="432" w:hanging="432"/>
      <w:jc w:val="center"/>
      <w:outlineLvl w:val="0"/>
    </w:pPr>
    <w:rPr>
      <w:rFonts w:ascii="Verdana" w:hAnsi="Verdana"/>
      <w:b/>
      <w:bCs/>
      <w:color w:val="00000A"/>
      <w:sz w:val="28"/>
      <w:szCs w:val="24"/>
      <w:lang w:val="hr-HR" w:eastAsia="hu-HU"/>
    </w:rPr>
  </w:style>
  <w:style w:type="paragraph" w:customStyle="1" w:styleId="Heading21">
    <w:name w:val="Heading 21"/>
    <w:basedOn w:val="Normal"/>
    <w:next w:val="Textbody"/>
    <w:rsid w:val="007C11C2"/>
    <w:pPr>
      <w:keepNext/>
      <w:tabs>
        <w:tab w:val="num" w:pos="576"/>
        <w:tab w:val="left" w:pos="708"/>
      </w:tabs>
      <w:suppressAutoHyphens/>
      <w:spacing w:after="200" w:line="276" w:lineRule="auto"/>
      <w:ind w:left="576" w:hanging="576"/>
      <w:outlineLvl w:val="1"/>
    </w:pPr>
    <w:rPr>
      <w:rFonts w:ascii="Verdana" w:hAnsi="Verdana"/>
      <w:color w:val="00000A"/>
      <w:szCs w:val="24"/>
      <w:u w:val="single"/>
      <w:lang w:val="hr-HR" w:eastAsia="hu-HU"/>
    </w:rPr>
  </w:style>
  <w:style w:type="character" w:customStyle="1" w:styleId="SzvegtrzsbehzssalChar">
    <w:name w:val="Szövegtörzs behúzással Char"/>
    <w:rsid w:val="007C11C2"/>
    <w:rPr>
      <w:rFonts w:ascii="A Cirilica Times" w:eastAsia="Times New Roman" w:hAnsi="A Cirilica Times" w:cs="Times New Roman"/>
      <w:sz w:val="24"/>
      <w:szCs w:val="24"/>
      <w:lang w:val="en-US"/>
    </w:rPr>
  </w:style>
  <w:style w:type="character" w:customStyle="1" w:styleId="SzvegtrzsChar">
    <w:name w:val="Szövegtörzs Char"/>
    <w:rsid w:val="007C11C2"/>
  </w:style>
  <w:style w:type="character" w:customStyle="1" w:styleId="InternetLink">
    <w:name w:val="Internet Link"/>
    <w:rsid w:val="007C11C2"/>
    <w:rPr>
      <w:color w:val="0000FF"/>
      <w:u w:val="single"/>
      <w:lang w:val="en-US" w:eastAsia="en-US" w:bidi="en-US"/>
    </w:rPr>
  </w:style>
  <w:style w:type="character" w:customStyle="1" w:styleId="Cmsor1Char">
    <w:name w:val="Címsor 1 Char"/>
    <w:rsid w:val="007C11C2"/>
    <w:rPr>
      <w:rFonts w:ascii="Times New Roman" w:eastAsia="Times New Roman" w:hAnsi="Times New Roman" w:cs="Times New Roman"/>
      <w:b/>
      <w:bCs/>
      <w:sz w:val="28"/>
      <w:szCs w:val="24"/>
      <w:lang w:val="hr-HR" w:eastAsia="hu-HU"/>
    </w:rPr>
  </w:style>
  <w:style w:type="character" w:customStyle="1" w:styleId="Cmsor2Char">
    <w:name w:val="Címsor 2 Char"/>
    <w:rsid w:val="007C11C2"/>
    <w:rPr>
      <w:rFonts w:ascii="Times New Roman" w:eastAsia="Times New Roman" w:hAnsi="Times New Roman" w:cs="Times New Roman"/>
      <w:sz w:val="24"/>
      <w:szCs w:val="24"/>
      <w:u w:val="single"/>
      <w:lang w:val="hr-HR" w:eastAsia="hu-HU"/>
    </w:rPr>
  </w:style>
  <w:style w:type="character" w:customStyle="1" w:styleId="ListLabel1">
    <w:name w:val="ListLabel 1"/>
    <w:rsid w:val="007C11C2"/>
    <w:rPr>
      <w:rFonts w:cs="Tahoma"/>
      <w:b/>
      <w:sz w:val="24"/>
    </w:rPr>
  </w:style>
  <w:style w:type="character" w:customStyle="1" w:styleId="ListLabel2">
    <w:name w:val="ListLabel 2"/>
    <w:rsid w:val="007C11C2"/>
    <w:rPr>
      <w:b/>
      <w:sz w:val="24"/>
    </w:rPr>
  </w:style>
  <w:style w:type="character" w:customStyle="1" w:styleId="ListLabel3">
    <w:name w:val="ListLabel 3"/>
    <w:rsid w:val="007C11C2"/>
    <w:rPr>
      <w:rFonts w:eastAsia="Times New Roman" w:cs="Times New Roman"/>
    </w:rPr>
  </w:style>
  <w:style w:type="character" w:customStyle="1" w:styleId="ListLabel4">
    <w:name w:val="ListLabel 4"/>
    <w:rsid w:val="007C11C2"/>
    <w:rPr>
      <w:rFonts w:cs="Courier New"/>
    </w:rPr>
  </w:style>
  <w:style w:type="character" w:customStyle="1" w:styleId="ListLabel5">
    <w:name w:val="ListLabel 5"/>
    <w:rsid w:val="007C11C2"/>
    <w:rPr>
      <w:sz w:val="28"/>
      <w:szCs w:val="28"/>
    </w:rPr>
  </w:style>
  <w:style w:type="character" w:customStyle="1" w:styleId="ListLabel6">
    <w:name w:val="ListLabel 6"/>
    <w:rsid w:val="007C11C2"/>
    <w:rPr>
      <w:rFonts w:cs="Calibri"/>
    </w:rPr>
  </w:style>
  <w:style w:type="character" w:customStyle="1" w:styleId="ListLabel7">
    <w:name w:val="ListLabel 7"/>
    <w:rsid w:val="007C11C2"/>
    <w:rPr>
      <w:b/>
      <w:sz w:val="24"/>
    </w:rPr>
  </w:style>
  <w:style w:type="character" w:customStyle="1" w:styleId="ListLabel8">
    <w:name w:val="ListLabel 8"/>
    <w:rsid w:val="007C11C2"/>
    <w:rPr>
      <w:rFonts w:cs="Symbol"/>
      <w:b/>
      <w:sz w:val="24"/>
    </w:rPr>
  </w:style>
  <w:style w:type="character" w:customStyle="1" w:styleId="ListLabel9">
    <w:name w:val="ListLabel 9"/>
    <w:rsid w:val="007C11C2"/>
    <w:rPr>
      <w:rFonts w:cs="Garamond"/>
    </w:rPr>
  </w:style>
  <w:style w:type="character" w:customStyle="1" w:styleId="ListLabel10">
    <w:name w:val="ListLabel 10"/>
    <w:rsid w:val="007C11C2"/>
    <w:rPr>
      <w:rFonts w:cs="Courier New"/>
    </w:rPr>
  </w:style>
  <w:style w:type="character" w:customStyle="1" w:styleId="ListLabel11">
    <w:name w:val="ListLabel 11"/>
    <w:rsid w:val="007C11C2"/>
    <w:rPr>
      <w:rFonts w:cs="Wingdings"/>
    </w:rPr>
  </w:style>
  <w:style w:type="character" w:customStyle="1" w:styleId="ListLabel12">
    <w:name w:val="ListLabel 12"/>
    <w:rsid w:val="007C11C2"/>
    <w:rPr>
      <w:rFonts w:cs="Symbol"/>
    </w:rPr>
  </w:style>
  <w:style w:type="character" w:customStyle="1" w:styleId="ListLabel13">
    <w:name w:val="ListLabel 13"/>
    <w:rsid w:val="007C11C2"/>
    <w:rPr>
      <w:sz w:val="28"/>
      <w:szCs w:val="28"/>
    </w:rPr>
  </w:style>
  <w:style w:type="character" w:customStyle="1" w:styleId="ListLabel14">
    <w:name w:val="ListLabel 14"/>
    <w:rsid w:val="007C11C2"/>
    <w:rPr>
      <w:rFonts w:cs="Times New Roman"/>
    </w:rPr>
  </w:style>
  <w:style w:type="character" w:customStyle="1" w:styleId="ListLabel15">
    <w:name w:val="ListLabel 15"/>
    <w:rsid w:val="007C11C2"/>
    <w:rPr>
      <w:rFonts w:cs="Calibri"/>
    </w:rPr>
  </w:style>
  <w:style w:type="character" w:customStyle="1" w:styleId="ListLabel16">
    <w:name w:val="ListLabel 16"/>
    <w:rsid w:val="007C11C2"/>
    <w:rPr>
      <w:b/>
      <w:sz w:val="24"/>
    </w:rPr>
  </w:style>
  <w:style w:type="character" w:customStyle="1" w:styleId="ListLabel17">
    <w:name w:val="ListLabel 17"/>
    <w:rsid w:val="007C11C2"/>
    <w:rPr>
      <w:rFonts w:cs="Symbol"/>
      <w:b/>
      <w:sz w:val="24"/>
    </w:rPr>
  </w:style>
  <w:style w:type="character" w:customStyle="1" w:styleId="ListLabel18">
    <w:name w:val="ListLabel 18"/>
    <w:rsid w:val="007C11C2"/>
    <w:rPr>
      <w:rFonts w:cs="Garamond"/>
    </w:rPr>
  </w:style>
  <w:style w:type="character" w:customStyle="1" w:styleId="ListLabel19">
    <w:name w:val="ListLabel 19"/>
    <w:rsid w:val="007C11C2"/>
    <w:rPr>
      <w:rFonts w:cs="Courier New"/>
    </w:rPr>
  </w:style>
  <w:style w:type="character" w:customStyle="1" w:styleId="ListLabel20">
    <w:name w:val="ListLabel 20"/>
    <w:rsid w:val="007C11C2"/>
    <w:rPr>
      <w:rFonts w:cs="Wingdings"/>
    </w:rPr>
  </w:style>
  <w:style w:type="character" w:customStyle="1" w:styleId="ListLabel21">
    <w:name w:val="ListLabel 21"/>
    <w:rsid w:val="007C11C2"/>
    <w:rPr>
      <w:rFonts w:cs="Symbol"/>
    </w:rPr>
  </w:style>
  <w:style w:type="character" w:customStyle="1" w:styleId="ListLabel22">
    <w:name w:val="ListLabel 22"/>
    <w:rsid w:val="007C11C2"/>
    <w:rPr>
      <w:sz w:val="28"/>
      <w:szCs w:val="28"/>
    </w:rPr>
  </w:style>
  <w:style w:type="character" w:customStyle="1" w:styleId="ListLabel23">
    <w:name w:val="ListLabel 23"/>
    <w:rsid w:val="007C11C2"/>
    <w:rPr>
      <w:rFonts w:cs="Times New Roman"/>
    </w:rPr>
  </w:style>
  <w:style w:type="character" w:customStyle="1" w:styleId="ListLabel24">
    <w:name w:val="ListLabel 24"/>
    <w:rsid w:val="007C11C2"/>
    <w:rPr>
      <w:rFonts w:cs="Calibri"/>
    </w:rPr>
  </w:style>
  <w:style w:type="character" w:customStyle="1" w:styleId="ListLabel25">
    <w:name w:val="ListLabel 25"/>
    <w:rsid w:val="007C11C2"/>
    <w:rPr>
      <w:b/>
      <w:sz w:val="24"/>
    </w:rPr>
  </w:style>
  <w:style w:type="character" w:customStyle="1" w:styleId="ListLabel26">
    <w:name w:val="ListLabel 26"/>
    <w:rsid w:val="007C11C2"/>
    <w:rPr>
      <w:rFonts w:cs="Symbol"/>
      <w:b/>
      <w:sz w:val="24"/>
    </w:rPr>
  </w:style>
  <w:style w:type="character" w:customStyle="1" w:styleId="ListLabel27">
    <w:name w:val="ListLabel 27"/>
    <w:rsid w:val="007C11C2"/>
    <w:rPr>
      <w:rFonts w:cs="Garamond"/>
    </w:rPr>
  </w:style>
  <w:style w:type="character" w:customStyle="1" w:styleId="ListLabel28">
    <w:name w:val="ListLabel 28"/>
    <w:rsid w:val="007C11C2"/>
    <w:rPr>
      <w:rFonts w:cs="Courier New"/>
    </w:rPr>
  </w:style>
  <w:style w:type="character" w:customStyle="1" w:styleId="ListLabel29">
    <w:name w:val="ListLabel 29"/>
    <w:rsid w:val="007C11C2"/>
    <w:rPr>
      <w:rFonts w:cs="Wingdings"/>
    </w:rPr>
  </w:style>
  <w:style w:type="character" w:customStyle="1" w:styleId="ListLabel30">
    <w:name w:val="ListLabel 30"/>
    <w:rsid w:val="007C11C2"/>
    <w:rPr>
      <w:rFonts w:cs="Symbol"/>
    </w:rPr>
  </w:style>
  <w:style w:type="character" w:customStyle="1" w:styleId="ListLabel31">
    <w:name w:val="ListLabel 31"/>
    <w:rsid w:val="007C11C2"/>
    <w:rPr>
      <w:sz w:val="28"/>
      <w:szCs w:val="28"/>
    </w:rPr>
  </w:style>
  <w:style w:type="character" w:customStyle="1" w:styleId="ListLabel32">
    <w:name w:val="ListLabel 32"/>
    <w:rsid w:val="007C11C2"/>
    <w:rPr>
      <w:rFonts w:cs="Times New Roman"/>
    </w:rPr>
  </w:style>
  <w:style w:type="character" w:customStyle="1" w:styleId="ListLabel33">
    <w:name w:val="ListLabel 33"/>
    <w:rsid w:val="007C11C2"/>
    <w:rPr>
      <w:rFonts w:cs="Calibri"/>
    </w:rPr>
  </w:style>
  <w:style w:type="paragraph" w:customStyle="1" w:styleId="Caption1">
    <w:name w:val="Caption1"/>
    <w:basedOn w:val="Normal"/>
    <w:rsid w:val="007C11C2"/>
    <w:pPr>
      <w:suppressLineNumbers/>
      <w:tabs>
        <w:tab w:val="left" w:pos="708"/>
      </w:tabs>
      <w:suppressAutoHyphens/>
      <w:spacing w:before="120" w:after="120" w:line="276" w:lineRule="auto"/>
    </w:pPr>
    <w:rPr>
      <w:rFonts w:ascii="Calibri" w:eastAsia="AR PL KaitiM GB" w:hAnsi="Calibri" w:cs="Lohit Hindi"/>
      <w:i/>
      <w:iCs/>
      <w:color w:val="00000A"/>
      <w:szCs w:val="24"/>
      <w:lang w:val="hu-HU"/>
    </w:rPr>
  </w:style>
  <w:style w:type="paragraph" w:customStyle="1" w:styleId="Textbodyindent">
    <w:name w:val="Text body indent"/>
    <w:basedOn w:val="Normal"/>
    <w:rsid w:val="007C11C2"/>
    <w:pPr>
      <w:tabs>
        <w:tab w:val="left" w:pos="708"/>
      </w:tabs>
      <w:suppressAutoHyphens/>
      <w:spacing w:after="200" w:line="276" w:lineRule="auto"/>
      <w:ind w:left="720"/>
      <w:jc w:val="both"/>
    </w:pPr>
    <w:rPr>
      <w:rFonts w:ascii="A Cirilica Times" w:hAnsi="A Cirilica Times"/>
      <w:color w:val="00000A"/>
      <w:szCs w:val="24"/>
      <w:lang w:val="en-US"/>
    </w:rPr>
  </w:style>
  <w:style w:type="paragraph" w:customStyle="1" w:styleId="Naslov">
    <w:name w:val="Naslov"/>
    <w:basedOn w:val="Textbodyindent"/>
    <w:rsid w:val="007C11C2"/>
    <w:pPr>
      <w:spacing w:before="120" w:after="120"/>
      <w:ind w:left="482" w:hanging="482"/>
      <w:jc w:val="center"/>
    </w:pPr>
    <w:rPr>
      <w:rFonts w:ascii="Tahoma" w:hAnsi="Tahoma" w:cs="Tahoma"/>
      <w:b/>
      <w:sz w:val="28"/>
      <w:szCs w:val="28"/>
      <w:lang w:val="ru-RU"/>
    </w:rPr>
  </w:style>
  <w:style w:type="character" w:customStyle="1" w:styleId="price-label">
    <w:name w:val="price-label"/>
    <w:rsid w:val="007C11C2"/>
  </w:style>
  <w:style w:type="character" w:customStyle="1" w:styleId="apple-converted-space">
    <w:name w:val="apple-converted-space"/>
    <w:rsid w:val="007C11C2"/>
  </w:style>
  <w:style w:type="character" w:customStyle="1" w:styleId="mp-price">
    <w:name w:val="mp-price"/>
    <w:rsid w:val="007C11C2"/>
  </w:style>
  <w:style w:type="numbering" w:customStyle="1" w:styleId="NoList1">
    <w:name w:val="No List1"/>
    <w:next w:val="NoList"/>
    <w:uiPriority w:val="99"/>
    <w:semiHidden/>
    <w:unhideWhenUsed/>
    <w:rsid w:val="007C11C2"/>
  </w:style>
  <w:style w:type="character" w:customStyle="1" w:styleId="WW8Num2z2">
    <w:name w:val="WW8Num2z2"/>
    <w:rsid w:val="007C11C2"/>
    <w:rPr>
      <w:rFonts w:ascii="Wingdings" w:hAnsi="Wingdings" w:cs="Wingdings"/>
    </w:rPr>
  </w:style>
  <w:style w:type="character" w:customStyle="1" w:styleId="WW8Num6z2">
    <w:name w:val="WW8Num6z2"/>
    <w:rsid w:val="007C11C2"/>
    <w:rPr>
      <w:rFonts w:ascii="Wingdings" w:hAnsi="Wingdings" w:cs="Wingdings"/>
    </w:rPr>
  </w:style>
  <w:style w:type="character" w:customStyle="1" w:styleId="WW8Num7z2">
    <w:name w:val="WW8Num7z2"/>
    <w:rsid w:val="007C11C2"/>
    <w:rPr>
      <w:rFonts w:ascii="Wingdings" w:hAnsi="Wingdings" w:cs="Wingdings"/>
    </w:rPr>
  </w:style>
  <w:style w:type="character" w:customStyle="1" w:styleId="WW8Num9z2">
    <w:name w:val="WW8Num9z2"/>
    <w:rsid w:val="007C11C2"/>
    <w:rPr>
      <w:rFonts w:ascii="Wingdings" w:hAnsi="Wingdings" w:cs="Wingdings"/>
    </w:rPr>
  </w:style>
  <w:style w:type="character" w:customStyle="1" w:styleId="WW8Num8z2">
    <w:name w:val="WW8Num8z2"/>
    <w:rsid w:val="007C11C2"/>
    <w:rPr>
      <w:rFonts w:ascii="Wingdings" w:hAnsi="Wingdings" w:cs="Wingdings"/>
    </w:rPr>
  </w:style>
  <w:style w:type="character" w:customStyle="1" w:styleId="WW8Num10z0">
    <w:name w:val="WW8Num10z0"/>
    <w:rsid w:val="007C11C2"/>
    <w:rPr>
      <w:rFonts w:ascii="Symbol" w:hAnsi="Symbol" w:cs="Symbol"/>
    </w:rPr>
  </w:style>
  <w:style w:type="character" w:customStyle="1" w:styleId="WW8Num10z1">
    <w:name w:val="WW8Num10z1"/>
    <w:rsid w:val="007C11C2"/>
    <w:rPr>
      <w:rFonts w:ascii="Courier New" w:hAnsi="Courier New" w:cs="Courier New"/>
    </w:rPr>
  </w:style>
  <w:style w:type="character" w:customStyle="1" w:styleId="WW8Num10z2">
    <w:name w:val="WW8Num10z2"/>
    <w:rsid w:val="007C11C2"/>
    <w:rPr>
      <w:rFonts w:ascii="Wingdings" w:hAnsi="Wingdings" w:cs="Wingdings"/>
    </w:rPr>
  </w:style>
  <w:style w:type="character" w:customStyle="1" w:styleId="WW8Num12z0">
    <w:name w:val="WW8Num12z0"/>
    <w:rsid w:val="007C11C2"/>
    <w:rPr>
      <w:b/>
    </w:rPr>
  </w:style>
  <w:style w:type="character" w:customStyle="1" w:styleId="WW8Num12z1">
    <w:name w:val="WW8Num12z1"/>
    <w:rsid w:val="007C11C2"/>
    <w:rPr>
      <w:b/>
      <w:i w:val="0"/>
      <w:sz w:val="24"/>
      <w:szCs w:val="24"/>
    </w:rPr>
  </w:style>
  <w:style w:type="character" w:customStyle="1" w:styleId="WW8Num13z0">
    <w:name w:val="WW8Num13z0"/>
    <w:rsid w:val="007C11C2"/>
    <w:rPr>
      <w:b w:val="0"/>
    </w:rPr>
  </w:style>
  <w:style w:type="character" w:customStyle="1" w:styleId="WW8Num15z0">
    <w:name w:val="WW8Num15z0"/>
    <w:rsid w:val="007C11C2"/>
    <w:rPr>
      <w:rFonts w:ascii="Wingdings" w:hAnsi="Wingdings" w:cs="Wingdings"/>
    </w:rPr>
  </w:style>
  <w:style w:type="character" w:customStyle="1" w:styleId="WW8Num15z1">
    <w:name w:val="WW8Num15z1"/>
    <w:rsid w:val="007C11C2"/>
    <w:rPr>
      <w:rFonts w:ascii="Courier New" w:hAnsi="Courier New" w:cs="Courier New"/>
    </w:rPr>
  </w:style>
  <w:style w:type="character" w:customStyle="1" w:styleId="WW8Num15z3">
    <w:name w:val="WW8Num15z3"/>
    <w:rsid w:val="007C11C2"/>
    <w:rPr>
      <w:rFonts w:ascii="Symbol" w:hAnsi="Symbol" w:cs="Symbol"/>
    </w:rPr>
  </w:style>
  <w:style w:type="character" w:customStyle="1" w:styleId="WW-DefaultParagraphFont">
    <w:name w:val="WW-Default Paragraph Font"/>
    <w:rsid w:val="007C11C2"/>
  </w:style>
  <w:style w:type="character" w:customStyle="1" w:styleId="ListParagraphChar">
    <w:name w:val="List Paragraph Char"/>
    <w:rsid w:val="007C11C2"/>
  </w:style>
  <w:style w:type="character" w:customStyle="1" w:styleId="CommentReference1">
    <w:name w:val="Comment Reference1"/>
    <w:rsid w:val="007C11C2"/>
    <w:rPr>
      <w:sz w:val="16"/>
      <w:szCs w:val="16"/>
    </w:rPr>
  </w:style>
  <w:style w:type="character" w:customStyle="1" w:styleId="BodyText2Char1">
    <w:name w:val="Body Text 2 Char1"/>
    <w:rsid w:val="007C11C2"/>
  </w:style>
  <w:style w:type="character" w:customStyle="1" w:styleId="BodyText3Char">
    <w:name w:val="Body Text 3 Char"/>
    <w:rsid w:val="007C11C2"/>
    <w:rPr>
      <w:rFonts w:ascii="Times New Roman" w:eastAsia="Times New Roman" w:hAnsi="Times New Roman" w:cs="Times New Roman"/>
      <w:sz w:val="16"/>
      <w:szCs w:val="16"/>
    </w:rPr>
  </w:style>
  <w:style w:type="character" w:customStyle="1" w:styleId="NoSpacingChar">
    <w:name w:val="No Spacing Char"/>
    <w:rsid w:val="007C11C2"/>
    <w:rPr>
      <w:rFonts w:cs="font461"/>
      <w:lang w:val="en-US"/>
    </w:rPr>
  </w:style>
  <w:style w:type="paragraph" w:customStyle="1" w:styleId="CommentText1">
    <w:name w:val="Comment Text1"/>
    <w:basedOn w:val="Normal"/>
    <w:rsid w:val="007C11C2"/>
    <w:pPr>
      <w:suppressAutoHyphens/>
      <w:spacing w:line="100" w:lineRule="atLeast"/>
    </w:pPr>
    <w:rPr>
      <w:rFonts w:ascii="Verdana" w:eastAsia="Arial Unicode MS" w:hAnsi="Verdana"/>
      <w:color w:val="000000"/>
      <w:kern w:val="1"/>
      <w:lang w:eastAsia="ar-SA"/>
    </w:rPr>
  </w:style>
  <w:style w:type="paragraph" w:customStyle="1" w:styleId="CommentSubject1">
    <w:name w:val="Comment Subject1"/>
    <w:basedOn w:val="CommentText1"/>
    <w:rsid w:val="007C11C2"/>
    <w:rPr>
      <w:b/>
      <w:bCs/>
    </w:rPr>
  </w:style>
  <w:style w:type="character" w:customStyle="1" w:styleId="BalloonTextChar1">
    <w:name w:val="Balloon Text Char1"/>
    <w:rsid w:val="007C11C2"/>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7C11C2"/>
    <w:pPr>
      <w:keepLines/>
      <w:numPr>
        <w:numId w:val="0"/>
      </w:numPr>
      <w:suppressLineNumbers/>
      <w:suppressAutoHyphens/>
      <w:spacing w:before="480" w:line="100" w:lineRule="atLeast"/>
      <w:jc w:val="left"/>
    </w:pPr>
    <w:rPr>
      <w:rFonts w:ascii="Cambria" w:eastAsia="Arial Unicode MS" w:hAnsi="Cambria" w:cs="font461"/>
      <w:color w:val="365F91"/>
      <w:kern w:val="1"/>
      <w:sz w:val="32"/>
      <w:szCs w:val="32"/>
      <w:lang w:val="en-US" w:eastAsia="ar-SA"/>
    </w:rPr>
  </w:style>
  <w:style w:type="character" w:customStyle="1" w:styleId="BodyText2Char2">
    <w:name w:val="Body Text 2 Char2"/>
    <w:rsid w:val="007C11C2"/>
    <w:rPr>
      <w:rFonts w:eastAsia="Arial Unicode MS"/>
      <w:color w:val="000000"/>
      <w:kern w:val="1"/>
      <w:sz w:val="24"/>
      <w:szCs w:val="24"/>
      <w:lang w:eastAsia="ar-SA"/>
    </w:rPr>
  </w:style>
  <w:style w:type="paragraph" w:styleId="BodyText3">
    <w:name w:val="Body Text 3"/>
    <w:basedOn w:val="Normal"/>
    <w:link w:val="BodyText3Char1"/>
    <w:rsid w:val="007C11C2"/>
    <w:pPr>
      <w:suppressAutoHyphens/>
      <w:spacing w:after="120" w:line="100" w:lineRule="atLeast"/>
    </w:pPr>
    <w:rPr>
      <w:rFonts w:ascii="Verdana" w:hAnsi="Verdana"/>
      <w:color w:val="000000"/>
      <w:kern w:val="1"/>
      <w:sz w:val="16"/>
      <w:szCs w:val="16"/>
      <w:lang w:eastAsia="ar-SA"/>
    </w:rPr>
  </w:style>
  <w:style w:type="character" w:customStyle="1" w:styleId="BodyText3Char1">
    <w:name w:val="Body Text 3 Char1"/>
    <w:basedOn w:val="DefaultParagraphFont"/>
    <w:link w:val="BodyText3"/>
    <w:rsid w:val="007C11C2"/>
    <w:rPr>
      <w:rFonts w:ascii="Verdana" w:hAnsi="Verdana"/>
      <w:color w:val="000000"/>
      <w:kern w:val="1"/>
      <w:sz w:val="16"/>
      <w:szCs w:val="16"/>
      <w:lang w:eastAsia="ar-SA"/>
    </w:rPr>
  </w:style>
  <w:style w:type="paragraph" w:styleId="NoSpacing">
    <w:name w:val="No Spacing"/>
    <w:uiPriority w:val="1"/>
    <w:qFormat/>
    <w:rsid w:val="007C11C2"/>
    <w:pPr>
      <w:suppressAutoHyphens/>
      <w:spacing w:line="100" w:lineRule="atLeast"/>
    </w:pPr>
    <w:rPr>
      <w:rFonts w:ascii="Calibri" w:eastAsia="Arial Unicode MS" w:hAnsi="Calibri" w:cs="Calibri"/>
      <w:kern w:val="1"/>
      <w:sz w:val="22"/>
      <w:szCs w:val="22"/>
      <w:lang w:eastAsia="ar-SA"/>
    </w:rPr>
  </w:style>
  <w:style w:type="character" w:customStyle="1" w:styleId="HeaderChar1">
    <w:name w:val="Header Char1"/>
    <w:rsid w:val="007C11C2"/>
    <w:rPr>
      <w:rFonts w:eastAsia="Arial Unicode MS"/>
      <w:color w:val="000000"/>
      <w:kern w:val="1"/>
      <w:sz w:val="24"/>
      <w:szCs w:val="24"/>
      <w:lang w:eastAsia="ar-SA"/>
    </w:rPr>
  </w:style>
  <w:style w:type="character" w:customStyle="1" w:styleId="FooterChar1">
    <w:name w:val="Footer Char1"/>
    <w:rsid w:val="007C11C2"/>
    <w:rPr>
      <w:rFonts w:eastAsia="Arial Unicode MS"/>
      <w:color w:val="000000"/>
      <w:kern w:val="1"/>
      <w:sz w:val="24"/>
      <w:szCs w:val="24"/>
      <w:lang w:eastAsia="ar-SA"/>
    </w:rPr>
  </w:style>
  <w:style w:type="paragraph" w:customStyle="1" w:styleId="PythagoreanTheorem">
    <w:name w:val="Pythagorean Theorem"/>
    <w:rsid w:val="007C11C2"/>
    <w:pPr>
      <w:suppressAutoHyphens/>
      <w:spacing w:after="200" w:line="276" w:lineRule="auto"/>
    </w:pPr>
    <w:rPr>
      <w:rFonts w:ascii="Calibri" w:eastAsia="MS Mincho" w:hAnsi="Calibri" w:cs="Arial"/>
      <w:sz w:val="22"/>
      <w:szCs w:val="22"/>
      <w:lang w:eastAsia="ar-SA"/>
    </w:rPr>
  </w:style>
  <w:style w:type="table" w:customStyle="1" w:styleId="TableGrid1">
    <w:name w:val="Table Grid1"/>
    <w:basedOn w:val="TableNormal"/>
    <w:next w:val="TableGrid"/>
    <w:uiPriority w:val="59"/>
    <w:rsid w:val="007C11C2"/>
    <w:rPr>
      <w:lang w:val="sr-Cyrl-RS" w:eastAsia="sr-Cyrl-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7C11C2"/>
    <w:pPr>
      <w:widowControl w:val="0"/>
      <w:autoSpaceDE w:val="0"/>
      <w:autoSpaceDN w:val="0"/>
      <w:adjustRightInd w:val="0"/>
      <w:jc w:val="both"/>
    </w:pPr>
    <w:rPr>
      <w:rFonts w:ascii="Arial" w:hAnsi="Arial" w:cs="Arial"/>
      <w:szCs w:val="24"/>
      <w:lang w:val="sr-Latn-RS" w:eastAsia="sr-Latn-RS"/>
    </w:rPr>
  </w:style>
  <w:style w:type="paragraph" w:customStyle="1" w:styleId="Style10">
    <w:name w:val="Style10"/>
    <w:basedOn w:val="Normal"/>
    <w:uiPriority w:val="99"/>
    <w:rsid w:val="007C11C2"/>
    <w:pPr>
      <w:widowControl w:val="0"/>
      <w:autoSpaceDE w:val="0"/>
      <w:autoSpaceDN w:val="0"/>
      <w:adjustRightInd w:val="0"/>
      <w:spacing w:line="230" w:lineRule="exact"/>
    </w:pPr>
    <w:rPr>
      <w:rFonts w:ascii="Arial" w:hAnsi="Arial" w:cs="Arial"/>
      <w:szCs w:val="24"/>
      <w:lang w:val="sr-Latn-RS" w:eastAsia="sr-Latn-RS"/>
    </w:rPr>
  </w:style>
  <w:style w:type="paragraph" w:customStyle="1" w:styleId="Style15">
    <w:name w:val="Style15"/>
    <w:basedOn w:val="Normal"/>
    <w:uiPriority w:val="99"/>
    <w:rsid w:val="007C11C2"/>
    <w:pPr>
      <w:widowControl w:val="0"/>
      <w:autoSpaceDE w:val="0"/>
      <w:autoSpaceDN w:val="0"/>
      <w:adjustRightInd w:val="0"/>
    </w:pPr>
    <w:rPr>
      <w:rFonts w:ascii="Arial" w:hAnsi="Arial" w:cs="Arial"/>
      <w:szCs w:val="24"/>
      <w:lang w:val="sr-Latn-RS" w:eastAsia="sr-Latn-RS"/>
    </w:rPr>
  </w:style>
  <w:style w:type="paragraph" w:customStyle="1" w:styleId="Style20">
    <w:name w:val="Style20"/>
    <w:basedOn w:val="Normal"/>
    <w:uiPriority w:val="99"/>
    <w:rsid w:val="007C11C2"/>
    <w:pPr>
      <w:widowControl w:val="0"/>
      <w:autoSpaceDE w:val="0"/>
      <w:autoSpaceDN w:val="0"/>
      <w:adjustRightInd w:val="0"/>
      <w:spacing w:line="230" w:lineRule="exact"/>
      <w:jc w:val="both"/>
    </w:pPr>
    <w:rPr>
      <w:rFonts w:ascii="Arial" w:hAnsi="Arial" w:cs="Arial"/>
      <w:szCs w:val="24"/>
      <w:lang w:val="sr-Latn-RS" w:eastAsia="sr-Latn-RS"/>
    </w:rPr>
  </w:style>
  <w:style w:type="character" w:customStyle="1" w:styleId="FontStyle69">
    <w:name w:val="Font Style69"/>
    <w:uiPriority w:val="99"/>
    <w:rsid w:val="007C11C2"/>
    <w:rPr>
      <w:rFonts w:ascii="Arial" w:hAnsi="Arial" w:cs="Arial"/>
      <w:b/>
      <w:bCs/>
      <w:sz w:val="18"/>
      <w:szCs w:val="18"/>
    </w:rPr>
  </w:style>
  <w:style w:type="character" w:customStyle="1" w:styleId="FontStyle70">
    <w:name w:val="Font Style70"/>
    <w:uiPriority w:val="99"/>
    <w:rsid w:val="007C11C2"/>
    <w:rPr>
      <w:rFonts w:ascii="Arial" w:hAnsi="Arial" w:cs="Arial"/>
      <w:sz w:val="18"/>
      <w:szCs w:val="18"/>
    </w:rPr>
  </w:style>
  <w:style w:type="paragraph" w:styleId="PlainText">
    <w:name w:val="Plain Text"/>
    <w:basedOn w:val="Normal"/>
    <w:link w:val="PlainTextChar"/>
    <w:uiPriority w:val="99"/>
    <w:unhideWhenUsed/>
    <w:rsid w:val="007C11C2"/>
    <w:rPr>
      <w:rFonts w:ascii="Consolas" w:eastAsia="Calibri" w:hAnsi="Consolas"/>
      <w:sz w:val="21"/>
      <w:szCs w:val="21"/>
      <w:lang w:val="en-US"/>
    </w:rPr>
  </w:style>
  <w:style w:type="character" w:customStyle="1" w:styleId="PlainTextChar">
    <w:name w:val="Plain Text Char"/>
    <w:basedOn w:val="DefaultParagraphFont"/>
    <w:link w:val="PlainText"/>
    <w:uiPriority w:val="99"/>
    <w:rsid w:val="007C11C2"/>
    <w:rPr>
      <w:rFonts w:ascii="Consolas" w:eastAsia="Calibri" w:hAnsi="Consolas"/>
      <w:sz w:val="21"/>
      <w:szCs w:val="21"/>
    </w:rPr>
  </w:style>
  <w:style w:type="paragraph" w:styleId="NormalWeb">
    <w:name w:val="Normal (Web)"/>
    <w:basedOn w:val="Normal"/>
    <w:uiPriority w:val="99"/>
    <w:semiHidden/>
    <w:unhideWhenUsed/>
    <w:rsid w:val="007C11C2"/>
    <w:pPr>
      <w:spacing w:before="100" w:beforeAutospacing="1" w:after="100" w:afterAutospacing="1"/>
    </w:pPr>
    <w:rPr>
      <w:rFonts w:ascii="Verdana" w:eastAsia="Calibri" w:hAnsi="Verdana"/>
      <w:szCs w:val="24"/>
      <w:lang w:val="en-US"/>
    </w:rPr>
  </w:style>
  <w:style w:type="paragraph" w:customStyle="1" w:styleId="CharCharCharChar">
    <w:name w:val="Char Char Char Char"/>
    <w:basedOn w:val="Normal"/>
    <w:next w:val="Normal"/>
    <w:rsid w:val="007C11C2"/>
    <w:pPr>
      <w:widowControl w:val="0"/>
      <w:adjustRightInd w:val="0"/>
      <w:spacing w:after="120" w:line="240" w:lineRule="exact"/>
      <w:jc w:val="both"/>
      <w:textAlignment w:val="baseline"/>
    </w:pPr>
    <w:rPr>
      <w:rFonts w:ascii="Arial" w:hAnsi="Arial"/>
      <w:sz w:val="22"/>
      <w:lang w:val="en-US"/>
    </w:rPr>
  </w:style>
  <w:style w:type="paragraph" w:customStyle="1" w:styleId="pasus">
    <w:name w:val="pasus"/>
    <w:basedOn w:val="Normal"/>
    <w:rsid w:val="007C11C2"/>
    <w:pPr>
      <w:spacing w:before="40" w:after="40" w:line="220" w:lineRule="exact"/>
      <w:jc w:val="both"/>
    </w:pPr>
    <w:rPr>
      <w:rFonts w:ascii="Verdana" w:hAnsi="Verdana"/>
      <w:sz w:val="22"/>
      <w:lang w:val="en-US"/>
    </w:rPr>
  </w:style>
  <w:style w:type="paragraph" w:customStyle="1" w:styleId="Default">
    <w:name w:val="Default"/>
    <w:rsid w:val="007C11C2"/>
    <w:pPr>
      <w:autoSpaceDE w:val="0"/>
      <w:autoSpaceDN w:val="0"/>
      <w:adjustRightInd w:val="0"/>
    </w:pPr>
    <w:rPr>
      <w:color w:val="000000"/>
      <w:sz w:val="24"/>
      <w:szCs w:val="24"/>
    </w:rPr>
  </w:style>
  <w:style w:type="paragraph" w:customStyle="1" w:styleId="yiv0585623446msonormal">
    <w:name w:val="yiv0585623446msonormal"/>
    <w:basedOn w:val="Normal"/>
    <w:rsid w:val="007C11C2"/>
    <w:pPr>
      <w:spacing w:before="100" w:beforeAutospacing="1" w:after="100" w:afterAutospacing="1"/>
    </w:pPr>
    <w:rPr>
      <w:rFonts w:ascii="Verdana" w:hAnsi="Verdana"/>
      <w:szCs w:val="24"/>
      <w:lang w:val="en-US"/>
    </w:rPr>
  </w:style>
  <w:style w:type="numbering" w:customStyle="1" w:styleId="NoList2">
    <w:name w:val="No List2"/>
    <w:next w:val="NoList"/>
    <w:uiPriority w:val="99"/>
    <w:semiHidden/>
    <w:unhideWhenUsed/>
    <w:rsid w:val="007C11C2"/>
  </w:style>
  <w:style w:type="character" w:customStyle="1" w:styleId="WW8Num4z2">
    <w:name w:val="WW8Num4z2"/>
    <w:rsid w:val="007C11C2"/>
    <w:rPr>
      <w:rFonts w:ascii="Wingdings" w:hAnsi="Wingdings" w:cs="Wingdings"/>
    </w:rPr>
  </w:style>
  <w:style w:type="character" w:customStyle="1" w:styleId="WW8Num4z3">
    <w:name w:val="WW8Num4z3"/>
    <w:rsid w:val="007C11C2"/>
    <w:rPr>
      <w:rFonts w:ascii="Symbol" w:hAnsi="Symbol" w:cs="Symbol"/>
    </w:rPr>
  </w:style>
  <w:style w:type="character" w:customStyle="1" w:styleId="WW8Num5z2">
    <w:name w:val="WW8Num5z2"/>
    <w:rsid w:val="007C11C2"/>
    <w:rPr>
      <w:rFonts w:ascii="Wingdings" w:hAnsi="Wingdings" w:cs="Wingdings"/>
    </w:rPr>
  </w:style>
  <w:style w:type="character" w:customStyle="1" w:styleId="WW8Num8z3">
    <w:name w:val="WW8Num8z3"/>
    <w:rsid w:val="007C11C2"/>
    <w:rPr>
      <w:rFonts w:ascii="Symbol" w:hAnsi="Symbol" w:cs="Symbol"/>
    </w:rPr>
  </w:style>
  <w:style w:type="character" w:customStyle="1" w:styleId="WW8Num9z3">
    <w:name w:val="WW8Num9z3"/>
    <w:rsid w:val="007C11C2"/>
    <w:rPr>
      <w:rFonts w:ascii="Symbol" w:hAnsi="Symbol" w:cs="Symbol"/>
    </w:rPr>
  </w:style>
  <w:style w:type="character" w:customStyle="1" w:styleId="WW8Num10z3">
    <w:name w:val="WW8Num10z3"/>
    <w:rsid w:val="007C11C2"/>
    <w:rPr>
      <w:rFonts w:ascii="Symbol" w:hAnsi="Symbol" w:cs="Symbol"/>
    </w:rPr>
  </w:style>
  <w:style w:type="character" w:customStyle="1" w:styleId="WW8Num5z3">
    <w:name w:val="WW8Num5z3"/>
    <w:rsid w:val="007C11C2"/>
    <w:rPr>
      <w:rFonts w:ascii="Symbol" w:hAnsi="Symbol" w:cs="Symbol"/>
    </w:rPr>
  </w:style>
  <w:style w:type="character" w:customStyle="1" w:styleId="WW8Num11z0">
    <w:name w:val="WW8Num11z0"/>
    <w:rsid w:val="007C11C2"/>
    <w:rPr>
      <w:rFonts w:ascii="Wingdings" w:hAnsi="Wingdings" w:cs="Wingdings"/>
      <w:b w:val="0"/>
      <w:i w:val="0"/>
      <w:color w:val="00000A"/>
    </w:rPr>
  </w:style>
  <w:style w:type="character" w:customStyle="1" w:styleId="WW8Num11z1">
    <w:name w:val="WW8Num11z1"/>
    <w:rsid w:val="007C11C2"/>
    <w:rPr>
      <w:rFonts w:ascii="Courier New" w:hAnsi="Courier New" w:cs="Arial"/>
      <w:b w:val="0"/>
      <w:i w:val="0"/>
      <w:sz w:val="24"/>
    </w:rPr>
  </w:style>
  <w:style w:type="character" w:customStyle="1" w:styleId="WW8Num11z2">
    <w:name w:val="WW8Num11z2"/>
    <w:rsid w:val="007C11C2"/>
    <w:rPr>
      <w:rFonts w:ascii="Wingdings" w:hAnsi="Wingdings" w:cs="Wingdings"/>
    </w:rPr>
  </w:style>
  <w:style w:type="character" w:customStyle="1" w:styleId="WW8Num11z3">
    <w:name w:val="WW8Num11z3"/>
    <w:rsid w:val="007C11C2"/>
    <w:rPr>
      <w:rFonts w:ascii="Symbol" w:hAnsi="Symbol" w:cs="Symbol"/>
    </w:rPr>
  </w:style>
  <w:style w:type="character" w:customStyle="1" w:styleId="WW8Num12z2">
    <w:name w:val="WW8Num12z2"/>
    <w:rsid w:val="007C11C2"/>
    <w:rPr>
      <w:rFonts w:ascii="Wingdings" w:hAnsi="Wingdings" w:cs="Wingdings"/>
    </w:rPr>
  </w:style>
  <w:style w:type="character" w:customStyle="1" w:styleId="WW8Num12z3">
    <w:name w:val="WW8Num12z3"/>
    <w:rsid w:val="007C11C2"/>
    <w:rPr>
      <w:rFonts w:ascii="Symbol" w:hAnsi="Symbol" w:cs="Symbol"/>
    </w:rPr>
  </w:style>
  <w:style w:type="character" w:customStyle="1" w:styleId="WW8Num14z0">
    <w:name w:val="WW8Num14z0"/>
    <w:rsid w:val="007C11C2"/>
    <w:rPr>
      <w:rFonts w:ascii="Wingdings" w:hAnsi="Wingdings" w:cs="Wingdings"/>
    </w:rPr>
  </w:style>
  <w:style w:type="character" w:customStyle="1" w:styleId="WW8Num14z1">
    <w:name w:val="WW8Num14z1"/>
    <w:rsid w:val="007C11C2"/>
    <w:rPr>
      <w:rFonts w:ascii="Courier New" w:hAnsi="Courier New" w:cs="Arial"/>
      <w:b w:val="0"/>
      <w:i w:val="0"/>
      <w:sz w:val="24"/>
    </w:rPr>
  </w:style>
  <w:style w:type="character" w:customStyle="1" w:styleId="WW8Num14z3">
    <w:name w:val="WW8Num14z3"/>
    <w:rsid w:val="007C11C2"/>
    <w:rPr>
      <w:rFonts w:ascii="Symbol" w:hAnsi="Symbol" w:cs="Symbol"/>
    </w:rPr>
  </w:style>
  <w:style w:type="character" w:customStyle="1" w:styleId="WW8Num16z1">
    <w:name w:val="WW8Num16z1"/>
    <w:rsid w:val="007C11C2"/>
    <w:rPr>
      <w:rFonts w:ascii="Courier New" w:hAnsi="Courier New" w:cs="Arial"/>
      <w:b w:val="0"/>
      <w:i w:val="0"/>
      <w:sz w:val="24"/>
    </w:rPr>
  </w:style>
  <w:style w:type="character" w:customStyle="1" w:styleId="WW8Num16z2">
    <w:name w:val="WW8Num16z2"/>
    <w:rsid w:val="007C11C2"/>
    <w:rPr>
      <w:rFonts w:ascii="Wingdings" w:hAnsi="Wingdings" w:cs="Wingdings"/>
    </w:rPr>
  </w:style>
  <w:style w:type="character" w:customStyle="1" w:styleId="WW8Num16z3">
    <w:name w:val="WW8Num16z3"/>
    <w:rsid w:val="007C11C2"/>
    <w:rPr>
      <w:rFonts w:ascii="Symbol" w:hAnsi="Symbol" w:cs="Symbol"/>
    </w:rPr>
  </w:style>
  <w:style w:type="character" w:customStyle="1" w:styleId="WW-DefaultParagraphFont1">
    <w:name w:val="WW-Default Paragraph Font1"/>
    <w:rsid w:val="007C11C2"/>
  </w:style>
  <w:style w:type="character" w:customStyle="1" w:styleId="FootnoteCharacters">
    <w:name w:val="Footnote Characters"/>
    <w:rsid w:val="007C11C2"/>
    <w:rPr>
      <w:vertAlign w:val="superscript"/>
    </w:rPr>
  </w:style>
  <w:style w:type="table" w:customStyle="1" w:styleId="TableGrid2">
    <w:name w:val="Table Grid2"/>
    <w:basedOn w:val="TableNormal"/>
    <w:next w:val="TableGrid"/>
    <w:uiPriority w:val="59"/>
    <w:rsid w:val="007C11C2"/>
    <w:rPr>
      <w:lang w:val="sr-Cyrl-RS" w:eastAsia="sr-Cyrl-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7C11C2"/>
    <w:pPr>
      <w:suppressAutoHyphens/>
      <w:spacing w:line="100" w:lineRule="atLeast"/>
    </w:pPr>
    <w:rPr>
      <w:rFonts w:ascii="Tahoma" w:eastAsia="Arial Unicode MS" w:hAnsi="Tahoma" w:cs="Tahoma"/>
      <w:color w:val="000000"/>
      <w:kern w:val="1"/>
      <w:sz w:val="16"/>
      <w:szCs w:val="16"/>
      <w:lang w:eastAsia="ar-SA"/>
    </w:rPr>
  </w:style>
  <w:style w:type="character" w:customStyle="1" w:styleId="DocumentMapChar">
    <w:name w:val="Document Map Char"/>
    <w:basedOn w:val="DefaultParagraphFont"/>
    <w:link w:val="DocumentMap"/>
    <w:uiPriority w:val="99"/>
    <w:semiHidden/>
    <w:rsid w:val="007C11C2"/>
    <w:rPr>
      <w:rFonts w:ascii="Tahoma" w:eastAsia="Arial Unicode MS" w:hAnsi="Tahoma" w:cs="Tahoma"/>
      <w:color w:val="000000"/>
      <w:kern w:val="1"/>
      <w:sz w:val="16"/>
      <w:szCs w:val="16"/>
      <w:lang w:eastAsia="ar-SA"/>
    </w:rPr>
  </w:style>
  <w:style w:type="paragraph" w:customStyle="1" w:styleId="wyq100---naslov-grupe-clanova-kurziv">
    <w:name w:val="wyq100---naslov-grupe-clanova-kurziv"/>
    <w:basedOn w:val="Normal"/>
    <w:rsid w:val="007C11C2"/>
    <w:pPr>
      <w:spacing w:before="100" w:beforeAutospacing="1" w:after="100" w:afterAutospacing="1"/>
    </w:pPr>
    <w:rPr>
      <w:rFonts w:ascii="Verdana" w:hAnsi="Verdana"/>
      <w:szCs w:val="24"/>
      <w:lang w:val="en-US"/>
    </w:rPr>
  </w:style>
  <w:style w:type="paragraph" w:customStyle="1" w:styleId="clan">
    <w:name w:val="clan"/>
    <w:basedOn w:val="Normal"/>
    <w:rsid w:val="007C11C2"/>
    <w:pPr>
      <w:spacing w:before="100" w:beforeAutospacing="1" w:after="100" w:afterAutospacing="1"/>
    </w:pPr>
    <w:rPr>
      <w:rFonts w:ascii="Verdana" w:hAnsi="Verdana"/>
      <w:szCs w:val="24"/>
      <w:lang w:val="en-US"/>
    </w:rPr>
  </w:style>
  <w:style w:type="paragraph" w:customStyle="1" w:styleId="Normal1">
    <w:name w:val="Normal1"/>
    <w:basedOn w:val="Normal"/>
    <w:rsid w:val="007C11C2"/>
    <w:pPr>
      <w:spacing w:before="100" w:beforeAutospacing="1" w:after="100" w:afterAutospacing="1"/>
    </w:pPr>
    <w:rPr>
      <w:rFonts w:ascii="Verdana" w:hAnsi="Verdana"/>
      <w:szCs w:val="24"/>
      <w:lang w:val="en-US"/>
    </w:rPr>
  </w:style>
  <w:style w:type="paragraph" w:customStyle="1" w:styleId="xl110">
    <w:name w:val="xl110"/>
    <w:basedOn w:val="Normal"/>
    <w:rsid w:val="007C11C2"/>
    <w:pPr>
      <w:pBdr>
        <w:top w:val="double" w:sz="6" w:space="0" w:color="969696"/>
        <w:left w:val="single" w:sz="4" w:space="0" w:color="969696"/>
        <w:right w:val="single" w:sz="4" w:space="0" w:color="969696"/>
      </w:pBdr>
      <w:spacing w:before="100" w:beforeAutospacing="1" w:after="100" w:afterAutospacing="1"/>
      <w:textAlignment w:val="center"/>
    </w:pPr>
    <w:rPr>
      <w:rFonts w:ascii="Arial" w:eastAsia="Malgun Gothic" w:hAnsi="Arial" w:cs="Arial"/>
      <w:b/>
      <w:bCs/>
      <w:sz w:val="22"/>
      <w:szCs w:val="22"/>
      <w:lang w:val="en-US"/>
    </w:rPr>
  </w:style>
  <w:style w:type="character" w:styleId="FollowedHyperlink">
    <w:name w:val="FollowedHyperlink"/>
    <w:uiPriority w:val="99"/>
    <w:semiHidden/>
    <w:unhideWhenUsed/>
    <w:rsid w:val="007C11C2"/>
    <w:rPr>
      <w:color w:val="800080"/>
      <w:u w:val="single"/>
    </w:rPr>
  </w:style>
  <w:style w:type="paragraph" w:customStyle="1" w:styleId="font5">
    <w:name w:val="font5"/>
    <w:basedOn w:val="Normal"/>
    <w:rsid w:val="007C11C2"/>
    <w:pPr>
      <w:spacing w:before="100" w:beforeAutospacing="1" w:after="100" w:afterAutospacing="1"/>
    </w:pPr>
    <w:rPr>
      <w:rFonts w:ascii="Swis721 Cn BT" w:hAnsi="Swis721 Cn BT"/>
      <w:sz w:val="22"/>
      <w:szCs w:val="22"/>
      <w:lang w:val="sr-Latn-RS" w:eastAsia="sr-Latn-RS"/>
    </w:rPr>
  </w:style>
  <w:style w:type="paragraph" w:customStyle="1" w:styleId="font6">
    <w:name w:val="font6"/>
    <w:basedOn w:val="Normal"/>
    <w:rsid w:val="007C11C2"/>
    <w:pPr>
      <w:spacing w:before="100" w:beforeAutospacing="1" w:after="100" w:afterAutospacing="1"/>
    </w:pPr>
    <w:rPr>
      <w:rFonts w:ascii="Calibri" w:hAnsi="Calibri"/>
      <w:sz w:val="22"/>
      <w:szCs w:val="22"/>
      <w:lang w:val="sr-Latn-RS" w:eastAsia="sr-Latn-RS"/>
    </w:rPr>
  </w:style>
  <w:style w:type="paragraph" w:customStyle="1" w:styleId="xl72">
    <w:name w:val="xl72"/>
    <w:basedOn w:val="Normal"/>
    <w:rsid w:val="007C11C2"/>
    <w:pPr>
      <w:spacing w:before="100" w:beforeAutospacing="1" w:after="100" w:afterAutospacing="1"/>
    </w:pPr>
    <w:rPr>
      <w:rFonts w:ascii="Swis721 Cn BT" w:hAnsi="Swis721 Cn BT"/>
      <w:sz w:val="22"/>
      <w:szCs w:val="22"/>
      <w:lang w:val="sr-Latn-RS" w:eastAsia="sr-Latn-RS"/>
    </w:rPr>
  </w:style>
  <w:style w:type="paragraph" w:customStyle="1" w:styleId="xl73">
    <w:name w:val="xl73"/>
    <w:basedOn w:val="Normal"/>
    <w:rsid w:val="007C11C2"/>
    <w:pPr>
      <w:spacing w:before="100" w:beforeAutospacing="1" w:after="100" w:afterAutospacing="1"/>
    </w:pPr>
    <w:rPr>
      <w:rFonts w:ascii="Swis721 Cn BT" w:hAnsi="Swis721 Cn BT"/>
      <w:sz w:val="18"/>
      <w:szCs w:val="18"/>
      <w:lang w:val="sr-Latn-RS" w:eastAsia="sr-Latn-RS"/>
    </w:rPr>
  </w:style>
  <w:style w:type="paragraph" w:customStyle="1" w:styleId="xl74">
    <w:name w:val="xl74"/>
    <w:basedOn w:val="Normal"/>
    <w:rsid w:val="007C11C2"/>
    <w:pPr>
      <w:spacing w:before="100" w:beforeAutospacing="1" w:after="100" w:afterAutospacing="1"/>
      <w:jc w:val="right"/>
    </w:pPr>
    <w:rPr>
      <w:rFonts w:ascii="Swis721 Cn BT" w:hAnsi="Swis721 Cn BT"/>
      <w:szCs w:val="24"/>
      <w:lang w:val="sr-Latn-RS" w:eastAsia="sr-Latn-RS"/>
    </w:rPr>
  </w:style>
  <w:style w:type="paragraph" w:customStyle="1" w:styleId="xl75">
    <w:name w:val="xl75"/>
    <w:basedOn w:val="Normal"/>
    <w:rsid w:val="007C11C2"/>
    <w:pPr>
      <w:spacing w:before="100" w:beforeAutospacing="1" w:after="100" w:afterAutospacing="1"/>
      <w:jc w:val="center"/>
      <w:textAlignment w:val="top"/>
    </w:pPr>
    <w:rPr>
      <w:rFonts w:ascii="Swis721 Cn BT" w:hAnsi="Swis721 Cn BT"/>
      <w:sz w:val="22"/>
      <w:szCs w:val="22"/>
      <w:lang w:val="sr-Latn-RS" w:eastAsia="sr-Latn-RS"/>
    </w:rPr>
  </w:style>
  <w:style w:type="paragraph" w:customStyle="1" w:styleId="xl76">
    <w:name w:val="xl76"/>
    <w:basedOn w:val="Normal"/>
    <w:rsid w:val="007C11C2"/>
    <w:pPr>
      <w:spacing w:before="100" w:beforeAutospacing="1" w:after="100" w:afterAutospacing="1"/>
      <w:textAlignment w:val="top"/>
    </w:pPr>
    <w:rPr>
      <w:rFonts w:ascii="Swis721 Cn BT" w:hAnsi="Swis721 Cn BT"/>
      <w:sz w:val="22"/>
      <w:szCs w:val="22"/>
      <w:lang w:val="sr-Latn-RS" w:eastAsia="sr-Latn-RS"/>
    </w:rPr>
  </w:style>
  <w:style w:type="paragraph" w:customStyle="1" w:styleId="xl77">
    <w:name w:val="xl77"/>
    <w:basedOn w:val="Normal"/>
    <w:rsid w:val="007C11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wis721 Cn BT" w:hAnsi="Swis721 Cn BT"/>
      <w:sz w:val="16"/>
      <w:szCs w:val="16"/>
      <w:lang w:val="sr-Latn-RS" w:eastAsia="sr-Latn-RS"/>
    </w:rPr>
  </w:style>
  <w:style w:type="paragraph" w:customStyle="1" w:styleId="xl78">
    <w:name w:val="xl78"/>
    <w:basedOn w:val="Normal"/>
    <w:rsid w:val="007C11C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Swis721 Cn BT" w:hAnsi="Swis721 Cn BT"/>
      <w:sz w:val="16"/>
      <w:szCs w:val="16"/>
      <w:lang w:val="sr-Latn-RS" w:eastAsia="sr-Latn-RS"/>
    </w:rPr>
  </w:style>
  <w:style w:type="paragraph" w:customStyle="1" w:styleId="xl79">
    <w:name w:val="xl79"/>
    <w:basedOn w:val="Normal"/>
    <w:rsid w:val="007C11C2"/>
    <w:pPr>
      <w:spacing w:before="100" w:beforeAutospacing="1" w:after="100" w:afterAutospacing="1"/>
      <w:textAlignment w:val="top"/>
    </w:pPr>
    <w:rPr>
      <w:rFonts w:ascii="Swis721 Cn BT" w:hAnsi="Swis721 Cn BT"/>
      <w:b/>
      <w:bCs/>
      <w:sz w:val="22"/>
      <w:szCs w:val="22"/>
      <w:lang w:val="sr-Latn-RS" w:eastAsia="sr-Latn-RS"/>
    </w:rPr>
  </w:style>
  <w:style w:type="paragraph" w:customStyle="1" w:styleId="xl80">
    <w:name w:val="xl80"/>
    <w:basedOn w:val="Normal"/>
    <w:rsid w:val="007C11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wis721 Cn BT" w:hAnsi="Swis721 Cn BT"/>
      <w:b/>
      <w:bCs/>
      <w:sz w:val="18"/>
      <w:szCs w:val="18"/>
      <w:lang w:val="sr-Latn-RS" w:eastAsia="sr-Latn-RS"/>
    </w:rPr>
  </w:style>
  <w:style w:type="paragraph" w:customStyle="1" w:styleId="xl81">
    <w:name w:val="xl81"/>
    <w:basedOn w:val="Normal"/>
    <w:rsid w:val="007C11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wis721 Cn BT" w:hAnsi="Swis721 Cn BT"/>
      <w:b/>
      <w:bCs/>
      <w:sz w:val="18"/>
      <w:szCs w:val="18"/>
      <w:lang w:val="sr-Latn-RS" w:eastAsia="sr-Latn-RS"/>
    </w:rPr>
  </w:style>
  <w:style w:type="paragraph" w:customStyle="1" w:styleId="xl82">
    <w:name w:val="xl82"/>
    <w:basedOn w:val="Normal"/>
    <w:rsid w:val="007C11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wis721 Cn BT" w:hAnsi="Swis721 Cn BT"/>
      <w:b/>
      <w:bCs/>
      <w:sz w:val="18"/>
      <w:szCs w:val="18"/>
      <w:lang w:val="sr-Latn-RS" w:eastAsia="sr-Latn-RS"/>
    </w:rPr>
  </w:style>
  <w:style w:type="paragraph" w:customStyle="1" w:styleId="xl83">
    <w:name w:val="xl83"/>
    <w:basedOn w:val="Normal"/>
    <w:rsid w:val="007C11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wis721 Cn BT" w:hAnsi="Swis721 Cn BT"/>
      <w:b/>
      <w:bCs/>
      <w:szCs w:val="24"/>
      <w:lang w:val="sr-Latn-RS" w:eastAsia="sr-Latn-RS"/>
    </w:rPr>
  </w:style>
  <w:style w:type="paragraph" w:customStyle="1" w:styleId="xl84">
    <w:name w:val="xl84"/>
    <w:basedOn w:val="Normal"/>
    <w:rsid w:val="007C11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wis721 Cn BT" w:hAnsi="Swis721 Cn BT"/>
      <w:b/>
      <w:bCs/>
      <w:sz w:val="18"/>
      <w:szCs w:val="18"/>
      <w:lang w:val="sr-Latn-RS" w:eastAsia="sr-Latn-RS"/>
    </w:rPr>
  </w:style>
  <w:style w:type="paragraph" w:customStyle="1" w:styleId="xl85">
    <w:name w:val="xl85"/>
    <w:basedOn w:val="Normal"/>
    <w:rsid w:val="007C11C2"/>
    <w:pPr>
      <w:spacing w:before="100" w:beforeAutospacing="1" w:after="100" w:afterAutospacing="1"/>
      <w:textAlignment w:val="center"/>
    </w:pPr>
    <w:rPr>
      <w:rFonts w:ascii="Swis721 Cn BT" w:hAnsi="Swis721 Cn BT"/>
      <w:b/>
      <w:bCs/>
      <w:sz w:val="18"/>
      <w:szCs w:val="18"/>
      <w:lang w:val="sr-Latn-RS" w:eastAsia="sr-Latn-RS"/>
    </w:rPr>
  </w:style>
  <w:style w:type="paragraph" w:customStyle="1" w:styleId="xl86">
    <w:name w:val="xl86"/>
    <w:basedOn w:val="Normal"/>
    <w:rsid w:val="007C11C2"/>
    <w:pPr>
      <w:spacing w:before="100" w:beforeAutospacing="1" w:after="100" w:afterAutospacing="1"/>
      <w:jc w:val="center"/>
      <w:textAlignment w:val="top"/>
    </w:pPr>
    <w:rPr>
      <w:rFonts w:ascii="Swis721 Cn BT" w:hAnsi="Swis721 Cn BT"/>
      <w:sz w:val="18"/>
      <w:szCs w:val="18"/>
      <w:lang w:val="sr-Latn-RS" w:eastAsia="sr-Latn-RS"/>
    </w:rPr>
  </w:style>
  <w:style w:type="paragraph" w:customStyle="1" w:styleId="xl87">
    <w:name w:val="xl87"/>
    <w:basedOn w:val="Normal"/>
    <w:rsid w:val="007C11C2"/>
    <w:pPr>
      <w:spacing w:before="100" w:beforeAutospacing="1" w:after="100" w:afterAutospacing="1"/>
      <w:jc w:val="center"/>
      <w:textAlignment w:val="top"/>
    </w:pPr>
    <w:rPr>
      <w:rFonts w:ascii="Swis721 Cn BT" w:hAnsi="Swis721 Cn BT"/>
      <w:b/>
      <w:bCs/>
      <w:sz w:val="18"/>
      <w:szCs w:val="18"/>
      <w:lang w:val="sr-Latn-RS" w:eastAsia="sr-Latn-RS"/>
    </w:rPr>
  </w:style>
  <w:style w:type="paragraph" w:customStyle="1" w:styleId="xl88">
    <w:name w:val="xl88"/>
    <w:basedOn w:val="Normal"/>
    <w:rsid w:val="007C11C2"/>
    <w:pPr>
      <w:spacing w:before="100" w:beforeAutospacing="1" w:after="100" w:afterAutospacing="1"/>
    </w:pPr>
    <w:rPr>
      <w:rFonts w:ascii="Swis721 Cn BT" w:hAnsi="Swis721 Cn BT"/>
      <w:b/>
      <w:bCs/>
      <w:sz w:val="18"/>
      <w:szCs w:val="18"/>
      <w:lang w:val="sr-Latn-RS" w:eastAsia="sr-Latn-RS"/>
    </w:rPr>
  </w:style>
  <w:style w:type="paragraph" w:customStyle="1" w:styleId="xl89">
    <w:name w:val="xl89"/>
    <w:basedOn w:val="Normal"/>
    <w:rsid w:val="007C11C2"/>
    <w:pPr>
      <w:spacing w:before="100" w:beforeAutospacing="1" w:after="100" w:afterAutospacing="1"/>
      <w:jc w:val="center"/>
    </w:pPr>
    <w:rPr>
      <w:rFonts w:ascii="Swis721 Cn BT" w:hAnsi="Swis721 Cn BT"/>
      <w:szCs w:val="24"/>
      <w:lang w:val="sr-Latn-RS" w:eastAsia="sr-Latn-RS"/>
    </w:rPr>
  </w:style>
  <w:style w:type="paragraph" w:customStyle="1" w:styleId="xl90">
    <w:name w:val="xl90"/>
    <w:basedOn w:val="Normal"/>
    <w:rsid w:val="007C11C2"/>
    <w:pPr>
      <w:spacing w:before="100" w:beforeAutospacing="1" w:after="100" w:afterAutospacing="1"/>
      <w:jc w:val="center"/>
    </w:pPr>
    <w:rPr>
      <w:rFonts w:ascii="Swis721 Cn BT" w:hAnsi="Swis721 Cn BT"/>
      <w:b/>
      <w:bCs/>
      <w:szCs w:val="24"/>
      <w:lang w:val="sr-Latn-RS" w:eastAsia="sr-Latn-RS"/>
    </w:rPr>
  </w:style>
  <w:style w:type="paragraph" w:customStyle="1" w:styleId="xl91">
    <w:name w:val="xl91"/>
    <w:basedOn w:val="Normal"/>
    <w:rsid w:val="007C11C2"/>
    <w:pPr>
      <w:spacing w:before="100" w:beforeAutospacing="1" w:after="100" w:afterAutospacing="1"/>
      <w:jc w:val="center"/>
      <w:textAlignment w:val="top"/>
    </w:pPr>
    <w:rPr>
      <w:rFonts w:ascii="Swis721 Cn BT" w:hAnsi="Swis721 Cn BT"/>
      <w:szCs w:val="24"/>
      <w:lang w:val="sr-Latn-RS" w:eastAsia="sr-Latn-RS"/>
    </w:rPr>
  </w:style>
  <w:style w:type="paragraph" w:customStyle="1" w:styleId="xl92">
    <w:name w:val="xl92"/>
    <w:basedOn w:val="Normal"/>
    <w:rsid w:val="007C11C2"/>
    <w:pPr>
      <w:spacing w:before="100" w:beforeAutospacing="1" w:after="100" w:afterAutospacing="1"/>
      <w:jc w:val="center"/>
      <w:textAlignment w:val="top"/>
    </w:pPr>
    <w:rPr>
      <w:rFonts w:ascii="Swis721 Cn BT" w:hAnsi="Swis721 Cn BT"/>
      <w:b/>
      <w:bCs/>
      <w:sz w:val="32"/>
      <w:szCs w:val="32"/>
      <w:lang w:val="sr-Latn-RS" w:eastAsia="sr-Latn-RS"/>
    </w:rPr>
  </w:style>
  <w:style w:type="paragraph" w:customStyle="1" w:styleId="xl93">
    <w:name w:val="xl93"/>
    <w:basedOn w:val="Normal"/>
    <w:rsid w:val="007C11C2"/>
    <w:pPr>
      <w:spacing w:before="100" w:beforeAutospacing="1" w:after="100" w:afterAutospacing="1"/>
      <w:jc w:val="center"/>
    </w:pPr>
    <w:rPr>
      <w:rFonts w:ascii="Swis721 Cn BT" w:hAnsi="Swis721 Cn BT"/>
      <w:szCs w:val="24"/>
      <w:lang w:val="sr-Latn-RS" w:eastAsia="sr-Latn-RS"/>
    </w:rPr>
  </w:style>
  <w:style w:type="paragraph" w:customStyle="1" w:styleId="xl94">
    <w:name w:val="xl94"/>
    <w:basedOn w:val="Normal"/>
    <w:rsid w:val="007C11C2"/>
    <w:pPr>
      <w:spacing w:before="100" w:beforeAutospacing="1" w:after="100" w:afterAutospacing="1"/>
    </w:pPr>
    <w:rPr>
      <w:rFonts w:ascii="Swis721 Cn BT" w:hAnsi="Swis721 Cn BT"/>
      <w:szCs w:val="24"/>
      <w:lang w:val="sr-Latn-RS" w:eastAsia="sr-Latn-RS"/>
    </w:rPr>
  </w:style>
  <w:style w:type="paragraph" w:customStyle="1" w:styleId="xl95">
    <w:name w:val="xl95"/>
    <w:basedOn w:val="Normal"/>
    <w:rsid w:val="007C11C2"/>
    <w:pPr>
      <w:spacing w:before="100" w:beforeAutospacing="1" w:after="100" w:afterAutospacing="1"/>
      <w:textAlignment w:val="top"/>
    </w:pPr>
    <w:rPr>
      <w:rFonts w:ascii="Swis721 Cn BT" w:hAnsi="Swis721 Cn BT"/>
      <w:sz w:val="16"/>
      <w:szCs w:val="16"/>
      <w:lang w:val="sr-Latn-RS" w:eastAsia="sr-Latn-RS"/>
    </w:rPr>
  </w:style>
  <w:style w:type="paragraph" w:customStyle="1" w:styleId="xl96">
    <w:name w:val="xl96"/>
    <w:basedOn w:val="Normal"/>
    <w:rsid w:val="007C11C2"/>
    <w:pPr>
      <w:spacing w:before="100" w:beforeAutospacing="1" w:after="100" w:afterAutospacing="1"/>
      <w:jc w:val="center"/>
      <w:textAlignment w:val="center"/>
    </w:pPr>
    <w:rPr>
      <w:rFonts w:ascii="Swis721 Cn BT" w:hAnsi="Swis721 Cn BT"/>
      <w:szCs w:val="24"/>
      <w:lang w:val="sr-Latn-RS" w:eastAsia="sr-Latn-RS"/>
    </w:rPr>
  </w:style>
  <w:style w:type="paragraph" w:customStyle="1" w:styleId="xl97">
    <w:name w:val="xl97"/>
    <w:basedOn w:val="Normal"/>
    <w:rsid w:val="007C11C2"/>
    <w:pPr>
      <w:spacing w:before="100" w:beforeAutospacing="1" w:after="100" w:afterAutospacing="1"/>
      <w:textAlignment w:val="top"/>
    </w:pPr>
    <w:rPr>
      <w:rFonts w:ascii="Swis721 Cn BT" w:hAnsi="Swis721 Cn BT"/>
      <w:szCs w:val="24"/>
      <w:lang w:val="sr-Latn-RS" w:eastAsia="sr-Latn-RS"/>
    </w:rPr>
  </w:style>
  <w:style w:type="paragraph" w:customStyle="1" w:styleId="xl98">
    <w:name w:val="xl98"/>
    <w:basedOn w:val="Normal"/>
    <w:rsid w:val="007C11C2"/>
    <w:pPr>
      <w:spacing w:before="100" w:beforeAutospacing="1" w:after="100" w:afterAutospacing="1"/>
      <w:jc w:val="both"/>
      <w:textAlignment w:val="center"/>
    </w:pPr>
    <w:rPr>
      <w:rFonts w:ascii="Swis721 Cn BT" w:hAnsi="Swis721 Cn BT"/>
      <w:sz w:val="18"/>
      <w:szCs w:val="18"/>
      <w:lang w:val="sr-Latn-RS" w:eastAsia="sr-Latn-RS"/>
    </w:rPr>
  </w:style>
  <w:style w:type="paragraph" w:customStyle="1" w:styleId="xl99">
    <w:name w:val="xl99"/>
    <w:basedOn w:val="Normal"/>
    <w:rsid w:val="007C11C2"/>
    <w:pPr>
      <w:spacing w:before="100" w:beforeAutospacing="1" w:after="100" w:afterAutospacing="1"/>
      <w:jc w:val="right"/>
    </w:pPr>
    <w:rPr>
      <w:rFonts w:ascii="Swis721 Cn BT" w:hAnsi="Swis721 Cn BT"/>
      <w:b/>
      <w:bCs/>
      <w:szCs w:val="24"/>
      <w:lang w:val="sr-Latn-RS" w:eastAsia="sr-Latn-RS"/>
    </w:rPr>
  </w:style>
  <w:style w:type="paragraph" w:customStyle="1" w:styleId="xl100">
    <w:name w:val="xl100"/>
    <w:basedOn w:val="Normal"/>
    <w:rsid w:val="007C11C2"/>
    <w:pPr>
      <w:spacing w:before="100" w:beforeAutospacing="1" w:after="100" w:afterAutospacing="1"/>
      <w:jc w:val="both"/>
      <w:textAlignment w:val="top"/>
    </w:pPr>
    <w:rPr>
      <w:rFonts w:ascii="Swis721 Cn BT" w:hAnsi="Swis721 Cn BT"/>
      <w:sz w:val="22"/>
      <w:szCs w:val="22"/>
      <w:lang w:val="sr-Latn-RS" w:eastAsia="sr-Latn-RS"/>
    </w:rPr>
  </w:style>
  <w:style w:type="paragraph" w:customStyle="1" w:styleId="xl101">
    <w:name w:val="xl101"/>
    <w:basedOn w:val="Normal"/>
    <w:rsid w:val="007C11C2"/>
    <w:pPr>
      <w:spacing w:before="100" w:beforeAutospacing="1" w:after="100" w:afterAutospacing="1"/>
      <w:textAlignment w:val="top"/>
    </w:pPr>
    <w:rPr>
      <w:rFonts w:ascii="Swis721 Cn BT" w:hAnsi="Swis721 Cn BT"/>
      <w:sz w:val="22"/>
      <w:szCs w:val="22"/>
      <w:lang w:val="sr-Latn-RS" w:eastAsia="sr-Latn-RS"/>
    </w:rPr>
  </w:style>
  <w:style w:type="paragraph" w:customStyle="1" w:styleId="xl102">
    <w:name w:val="xl102"/>
    <w:basedOn w:val="Normal"/>
    <w:rsid w:val="007C11C2"/>
    <w:pPr>
      <w:pBdr>
        <w:top w:val="single" w:sz="4" w:space="0" w:color="auto"/>
        <w:bottom w:val="single" w:sz="4" w:space="0" w:color="auto"/>
      </w:pBdr>
      <w:shd w:val="clear" w:color="000000" w:fill="F2F2F2"/>
      <w:spacing w:before="100" w:beforeAutospacing="1" w:after="100" w:afterAutospacing="1"/>
      <w:jc w:val="center"/>
      <w:textAlignment w:val="top"/>
    </w:pPr>
    <w:rPr>
      <w:rFonts w:ascii="Swis721 Cn BT" w:hAnsi="Swis721 Cn BT"/>
      <w:b/>
      <w:bCs/>
      <w:sz w:val="22"/>
      <w:szCs w:val="22"/>
      <w:lang w:val="sr-Latn-RS" w:eastAsia="sr-Latn-RS"/>
    </w:rPr>
  </w:style>
  <w:style w:type="paragraph" w:customStyle="1" w:styleId="xl103">
    <w:name w:val="xl103"/>
    <w:basedOn w:val="Normal"/>
    <w:rsid w:val="007C11C2"/>
    <w:pPr>
      <w:pBdr>
        <w:top w:val="single" w:sz="4" w:space="0" w:color="auto"/>
        <w:bottom w:val="single" w:sz="4" w:space="0" w:color="auto"/>
      </w:pBdr>
      <w:shd w:val="clear" w:color="000000" w:fill="F2F2F2"/>
      <w:spacing w:before="100" w:beforeAutospacing="1" w:after="100" w:afterAutospacing="1"/>
      <w:textAlignment w:val="top"/>
    </w:pPr>
    <w:rPr>
      <w:rFonts w:ascii="Swis721 Cn BT" w:hAnsi="Swis721 Cn BT"/>
      <w:b/>
      <w:bCs/>
      <w:sz w:val="22"/>
      <w:szCs w:val="22"/>
      <w:lang w:val="sr-Latn-RS" w:eastAsia="sr-Latn-RS"/>
    </w:rPr>
  </w:style>
  <w:style w:type="paragraph" w:customStyle="1" w:styleId="xl104">
    <w:name w:val="xl104"/>
    <w:basedOn w:val="Normal"/>
    <w:rsid w:val="007C11C2"/>
    <w:pPr>
      <w:pBdr>
        <w:top w:val="single" w:sz="4" w:space="0" w:color="auto"/>
        <w:bottom w:val="single" w:sz="4" w:space="0" w:color="auto"/>
      </w:pBdr>
      <w:shd w:val="clear" w:color="000000" w:fill="F2F2F2"/>
      <w:spacing w:before="100" w:beforeAutospacing="1" w:after="100" w:afterAutospacing="1"/>
    </w:pPr>
    <w:rPr>
      <w:rFonts w:ascii="Swis721 Cn BT" w:hAnsi="Swis721 Cn BT"/>
      <w:sz w:val="18"/>
      <w:szCs w:val="18"/>
      <w:lang w:val="sr-Latn-RS" w:eastAsia="sr-Latn-RS"/>
    </w:rPr>
  </w:style>
  <w:style w:type="paragraph" w:customStyle="1" w:styleId="xl105">
    <w:name w:val="xl105"/>
    <w:basedOn w:val="Normal"/>
    <w:rsid w:val="007C11C2"/>
    <w:pPr>
      <w:pBdr>
        <w:top w:val="single" w:sz="4" w:space="0" w:color="auto"/>
        <w:bottom w:val="single" w:sz="4" w:space="0" w:color="auto"/>
      </w:pBdr>
      <w:shd w:val="clear" w:color="000000" w:fill="F2F2F2"/>
      <w:spacing w:before="100" w:beforeAutospacing="1" w:after="100" w:afterAutospacing="1"/>
      <w:jc w:val="right"/>
    </w:pPr>
    <w:rPr>
      <w:rFonts w:ascii="Swis721 Cn BT" w:hAnsi="Swis721 Cn BT"/>
      <w:szCs w:val="24"/>
      <w:lang w:val="sr-Latn-RS" w:eastAsia="sr-Latn-RS"/>
    </w:rPr>
  </w:style>
  <w:style w:type="paragraph" w:customStyle="1" w:styleId="xl106">
    <w:name w:val="xl106"/>
    <w:basedOn w:val="Normal"/>
    <w:rsid w:val="007C11C2"/>
    <w:pPr>
      <w:pBdr>
        <w:top w:val="single" w:sz="4" w:space="0" w:color="auto"/>
        <w:bottom w:val="single" w:sz="4" w:space="0" w:color="auto"/>
      </w:pBdr>
      <w:shd w:val="clear" w:color="000000" w:fill="F2F2F2"/>
      <w:spacing w:before="100" w:beforeAutospacing="1" w:after="100" w:afterAutospacing="1"/>
    </w:pPr>
    <w:rPr>
      <w:rFonts w:ascii="Swis721 Cn BT" w:hAnsi="Swis721 Cn BT"/>
      <w:szCs w:val="24"/>
      <w:lang w:val="sr-Latn-RS" w:eastAsia="sr-Latn-RS"/>
    </w:rPr>
  </w:style>
  <w:style w:type="paragraph" w:customStyle="1" w:styleId="xl107">
    <w:name w:val="xl107"/>
    <w:basedOn w:val="Normal"/>
    <w:rsid w:val="007C11C2"/>
    <w:pPr>
      <w:spacing w:before="100" w:beforeAutospacing="1" w:after="100" w:afterAutospacing="1"/>
      <w:jc w:val="center"/>
      <w:textAlignment w:val="top"/>
    </w:pPr>
    <w:rPr>
      <w:rFonts w:ascii="Swis721 Cn BT" w:hAnsi="Swis721 Cn BT"/>
      <w:b/>
      <w:bCs/>
      <w:sz w:val="22"/>
      <w:szCs w:val="22"/>
      <w:lang w:val="sr-Latn-RS" w:eastAsia="sr-Latn-RS"/>
    </w:rPr>
  </w:style>
  <w:style w:type="paragraph" w:customStyle="1" w:styleId="xl108">
    <w:name w:val="xl108"/>
    <w:basedOn w:val="Normal"/>
    <w:rsid w:val="007C11C2"/>
    <w:pPr>
      <w:spacing w:before="100" w:beforeAutospacing="1" w:after="100" w:afterAutospacing="1"/>
      <w:textAlignment w:val="top"/>
    </w:pPr>
    <w:rPr>
      <w:rFonts w:ascii="Swis721 Cn BT" w:hAnsi="Swis721 Cn BT"/>
      <w:sz w:val="22"/>
      <w:szCs w:val="22"/>
      <w:lang w:val="sr-Latn-RS" w:eastAsia="sr-Latn-RS"/>
    </w:rPr>
  </w:style>
  <w:style w:type="paragraph" w:customStyle="1" w:styleId="xl109">
    <w:name w:val="xl109"/>
    <w:basedOn w:val="Normal"/>
    <w:rsid w:val="007C11C2"/>
    <w:pPr>
      <w:shd w:val="clear" w:color="000000" w:fill="D9D9D9"/>
      <w:spacing w:before="100" w:beforeAutospacing="1" w:after="100" w:afterAutospacing="1"/>
      <w:jc w:val="center"/>
      <w:textAlignment w:val="top"/>
    </w:pPr>
    <w:rPr>
      <w:rFonts w:ascii="Swis721 Cn BT" w:hAnsi="Swis721 Cn BT"/>
      <w:b/>
      <w:bCs/>
      <w:sz w:val="22"/>
      <w:szCs w:val="22"/>
      <w:lang w:val="sr-Latn-RS" w:eastAsia="sr-Latn-RS"/>
    </w:rPr>
  </w:style>
  <w:style w:type="paragraph" w:customStyle="1" w:styleId="xl111">
    <w:name w:val="xl111"/>
    <w:basedOn w:val="Normal"/>
    <w:rsid w:val="007C11C2"/>
    <w:pPr>
      <w:shd w:val="clear" w:color="000000" w:fill="D9D9D9"/>
      <w:spacing w:before="100" w:beforeAutospacing="1" w:after="100" w:afterAutospacing="1"/>
    </w:pPr>
    <w:rPr>
      <w:rFonts w:ascii="Swis721 Cn BT" w:hAnsi="Swis721 Cn BT"/>
      <w:sz w:val="18"/>
      <w:szCs w:val="18"/>
      <w:lang w:val="sr-Latn-RS" w:eastAsia="sr-Latn-RS"/>
    </w:rPr>
  </w:style>
  <w:style w:type="paragraph" w:customStyle="1" w:styleId="xl112">
    <w:name w:val="xl112"/>
    <w:basedOn w:val="Normal"/>
    <w:rsid w:val="007C11C2"/>
    <w:pPr>
      <w:shd w:val="clear" w:color="000000" w:fill="D9D9D9"/>
      <w:spacing w:before="100" w:beforeAutospacing="1" w:after="100" w:afterAutospacing="1"/>
      <w:jc w:val="right"/>
    </w:pPr>
    <w:rPr>
      <w:rFonts w:ascii="Swis721 Cn BT" w:hAnsi="Swis721 Cn BT"/>
      <w:szCs w:val="24"/>
      <w:lang w:val="sr-Latn-RS" w:eastAsia="sr-Latn-RS"/>
    </w:rPr>
  </w:style>
  <w:style w:type="paragraph" w:customStyle="1" w:styleId="xl113">
    <w:name w:val="xl113"/>
    <w:basedOn w:val="Normal"/>
    <w:rsid w:val="007C11C2"/>
    <w:pPr>
      <w:shd w:val="clear" w:color="000000" w:fill="D9D9D9"/>
      <w:spacing w:before="100" w:beforeAutospacing="1" w:after="100" w:afterAutospacing="1"/>
    </w:pPr>
    <w:rPr>
      <w:rFonts w:ascii="Swis721 Cn BT" w:hAnsi="Swis721 Cn BT"/>
      <w:szCs w:val="24"/>
      <w:lang w:val="sr-Latn-RS" w:eastAsia="sr-Latn-RS"/>
    </w:rPr>
  </w:style>
  <w:style w:type="paragraph" w:customStyle="1" w:styleId="xl114">
    <w:name w:val="xl114"/>
    <w:basedOn w:val="Normal"/>
    <w:rsid w:val="007C11C2"/>
    <w:pPr>
      <w:spacing w:before="100" w:beforeAutospacing="1" w:after="100" w:afterAutospacing="1"/>
      <w:jc w:val="both"/>
      <w:textAlignment w:val="top"/>
    </w:pPr>
    <w:rPr>
      <w:rFonts w:ascii="Swis721 Cn BT" w:hAnsi="Swis721 Cn BT"/>
      <w:b/>
      <w:bCs/>
      <w:sz w:val="22"/>
      <w:szCs w:val="22"/>
      <w:lang w:val="sr-Latn-RS" w:eastAsia="sr-Latn-RS"/>
    </w:rPr>
  </w:style>
  <w:style w:type="paragraph" w:customStyle="1" w:styleId="xl115">
    <w:name w:val="xl115"/>
    <w:basedOn w:val="Normal"/>
    <w:rsid w:val="007C11C2"/>
    <w:pPr>
      <w:spacing w:before="100" w:beforeAutospacing="1" w:after="100" w:afterAutospacing="1"/>
      <w:jc w:val="center"/>
    </w:pPr>
    <w:rPr>
      <w:rFonts w:ascii="Swis721 Cn BT" w:hAnsi="Swis721 Cn BT"/>
      <w:sz w:val="18"/>
      <w:szCs w:val="18"/>
      <w:lang w:val="sr-Latn-RS" w:eastAsia="sr-Latn-RS"/>
    </w:rPr>
  </w:style>
  <w:style w:type="paragraph" w:customStyle="1" w:styleId="xl116">
    <w:name w:val="xl116"/>
    <w:basedOn w:val="Normal"/>
    <w:rsid w:val="007C11C2"/>
    <w:pPr>
      <w:pBdr>
        <w:top w:val="single" w:sz="4" w:space="0" w:color="auto"/>
        <w:bottom w:val="single" w:sz="4" w:space="0" w:color="auto"/>
      </w:pBdr>
      <w:spacing w:before="100" w:beforeAutospacing="1" w:after="100" w:afterAutospacing="1"/>
      <w:jc w:val="center"/>
      <w:textAlignment w:val="top"/>
    </w:pPr>
    <w:rPr>
      <w:rFonts w:ascii="Swis721 Cn BT" w:hAnsi="Swis721 Cn BT"/>
      <w:b/>
      <w:bCs/>
      <w:sz w:val="22"/>
      <w:szCs w:val="22"/>
      <w:lang w:val="sr-Latn-RS" w:eastAsia="sr-Latn-RS"/>
    </w:rPr>
  </w:style>
  <w:style w:type="paragraph" w:customStyle="1" w:styleId="xl117">
    <w:name w:val="xl117"/>
    <w:basedOn w:val="Normal"/>
    <w:rsid w:val="007C11C2"/>
    <w:pPr>
      <w:pBdr>
        <w:top w:val="single" w:sz="4" w:space="0" w:color="auto"/>
        <w:bottom w:val="single" w:sz="4" w:space="0" w:color="auto"/>
      </w:pBdr>
      <w:spacing w:before="100" w:beforeAutospacing="1" w:after="100" w:afterAutospacing="1"/>
    </w:pPr>
    <w:rPr>
      <w:rFonts w:ascii="Swis721 Cn BT" w:hAnsi="Swis721 Cn BT"/>
      <w:b/>
      <w:bCs/>
      <w:i/>
      <w:iCs/>
      <w:sz w:val="22"/>
      <w:szCs w:val="22"/>
      <w:lang w:val="sr-Latn-RS" w:eastAsia="sr-Latn-RS"/>
    </w:rPr>
  </w:style>
  <w:style w:type="paragraph" w:customStyle="1" w:styleId="xl118">
    <w:name w:val="xl118"/>
    <w:basedOn w:val="Normal"/>
    <w:rsid w:val="007C11C2"/>
    <w:pPr>
      <w:pBdr>
        <w:top w:val="single" w:sz="4" w:space="0" w:color="auto"/>
        <w:bottom w:val="single" w:sz="4" w:space="0" w:color="auto"/>
      </w:pBdr>
      <w:spacing w:before="100" w:beforeAutospacing="1" w:after="100" w:afterAutospacing="1"/>
    </w:pPr>
    <w:rPr>
      <w:rFonts w:ascii="Swis721 Cn BT" w:hAnsi="Swis721 Cn BT"/>
      <w:szCs w:val="24"/>
      <w:lang w:val="sr-Latn-RS" w:eastAsia="sr-Latn-RS"/>
    </w:rPr>
  </w:style>
  <w:style w:type="paragraph" w:customStyle="1" w:styleId="xl119">
    <w:name w:val="xl119"/>
    <w:basedOn w:val="Normal"/>
    <w:rsid w:val="007C11C2"/>
    <w:pPr>
      <w:pBdr>
        <w:top w:val="single" w:sz="4" w:space="0" w:color="auto"/>
        <w:bottom w:val="single" w:sz="4" w:space="0" w:color="auto"/>
      </w:pBdr>
      <w:spacing w:before="100" w:beforeAutospacing="1" w:after="100" w:afterAutospacing="1"/>
      <w:jc w:val="right"/>
    </w:pPr>
    <w:rPr>
      <w:rFonts w:ascii="Swis721 Cn BT" w:hAnsi="Swis721 Cn BT"/>
      <w:szCs w:val="24"/>
      <w:lang w:val="sr-Latn-RS" w:eastAsia="sr-Latn-RS"/>
    </w:rPr>
  </w:style>
  <w:style w:type="paragraph" w:customStyle="1" w:styleId="xl120">
    <w:name w:val="xl120"/>
    <w:basedOn w:val="Normal"/>
    <w:rsid w:val="007C11C2"/>
    <w:pPr>
      <w:spacing w:before="100" w:beforeAutospacing="1" w:after="100" w:afterAutospacing="1"/>
    </w:pPr>
    <w:rPr>
      <w:rFonts w:ascii="Swis721 Cn BT" w:hAnsi="Swis721 Cn BT"/>
      <w:b/>
      <w:bCs/>
      <w:i/>
      <w:iCs/>
      <w:sz w:val="22"/>
      <w:szCs w:val="22"/>
      <w:lang w:val="sr-Latn-RS" w:eastAsia="sr-Latn-RS"/>
    </w:rPr>
  </w:style>
  <w:style w:type="paragraph" w:customStyle="1" w:styleId="xl121">
    <w:name w:val="xl121"/>
    <w:basedOn w:val="Normal"/>
    <w:rsid w:val="007C11C2"/>
    <w:pPr>
      <w:spacing w:before="100" w:beforeAutospacing="1" w:after="100" w:afterAutospacing="1"/>
      <w:jc w:val="both"/>
      <w:textAlignment w:val="top"/>
    </w:pPr>
    <w:rPr>
      <w:rFonts w:ascii="Swis721 Cn BT" w:hAnsi="Swis721 Cn BT"/>
      <w:i/>
      <w:iCs/>
      <w:sz w:val="22"/>
      <w:szCs w:val="22"/>
      <w:lang w:val="sr-Latn-RS" w:eastAsia="sr-Latn-RS"/>
    </w:rPr>
  </w:style>
  <w:style w:type="paragraph" w:customStyle="1" w:styleId="xl122">
    <w:name w:val="xl122"/>
    <w:basedOn w:val="Normal"/>
    <w:rsid w:val="007C11C2"/>
    <w:pPr>
      <w:pBdr>
        <w:top w:val="single" w:sz="4" w:space="0" w:color="auto"/>
        <w:bottom w:val="single" w:sz="4" w:space="0" w:color="auto"/>
      </w:pBdr>
      <w:spacing w:before="100" w:beforeAutospacing="1" w:after="100" w:afterAutospacing="1"/>
      <w:jc w:val="center"/>
    </w:pPr>
    <w:rPr>
      <w:rFonts w:ascii="Swis721 Cn BT" w:hAnsi="Swis721 Cn BT"/>
      <w:sz w:val="18"/>
      <w:szCs w:val="18"/>
      <w:lang w:val="sr-Latn-RS" w:eastAsia="sr-Latn-RS"/>
    </w:rPr>
  </w:style>
  <w:style w:type="paragraph" w:customStyle="1" w:styleId="xl123">
    <w:name w:val="xl123"/>
    <w:basedOn w:val="Normal"/>
    <w:rsid w:val="007C11C2"/>
    <w:pPr>
      <w:pBdr>
        <w:top w:val="single" w:sz="4" w:space="0" w:color="auto"/>
        <w:bottom w:val="double" w:sz="6" w:space="0" w:color="auto"/>
      </w:pBdr>
      <w:shd w:val="clear" w:color="000000" w:fill="F2F2F2"/>
      <w:spacing w:before="100" w:beforeAutospacing="1" w:after="100" w:afterAutospacing="1"/>
      <w:jc w:val="center"/>
      <w:textAlignment w:val="center"/>
    </w:pPr>
    <w:rPr>
      <w:rFonts w:ascii="Swis721 Cn BT" w:hAnsi="Swis721 Cn BT"/>
      <w:b/>
      <w:bCs/>
      <w:sz w:val="22"/>
      <w:szCs w:val="22"/>
      <w:lang w:val="sr-Latn-RS" w:eastAsia="sr-Latn-RS"/>
    </w:rPr>
  </w:style>
  <w:style w:type="paragraph" w:customStyle="1" w:styleId="xl124">
    <w:name w:val="xl124"/>
    <w:basedOn w:val="Normal"/>
    <w:rsid w:val="007C11C2"/>
    <w:pPr>
      <w:pBdr>
        <w:top w:val="single" w:sz="4" w:space="0" w:color="auto"/>
        <w:bottom w:val="double" w:sz="6" w:space="0" w:color="auto"/>
      </w:pBdr>
      <w:shd w:val="clear" w:color="000000" w:fill="F2F2F2"/>
      <w:spacing w:before="100" w:beforeAutospacing="1" w:after="100" w:afterAutospacing="1"/>
      <w:textAlignment w:val="top"/>
    </w:pPr>
    <w:rPr>
      <w:rFonts w:ascii="Swis721 Cn BT" w:hAnsi="Swis721 Cn BT"/>
      <w:b/>
      <w:bCs/>
      <w:sz w:val="22"/>
      <w:szCs w:val="22"/>
      <w:lang w:val="sr-Latn-RS" w:eastAsia="sr-Latn-RS"/>
    </w:rPr>
  </w:style>
  <w:style w:type="paragraph" w:customStyle="1" w:styleId="xl125">
    <w:name w:val="xl125"/>
    <w:basedOn w:val="Normal"/>
    <w:rsid w:val="007C11C2"/>
    <w:pPr>
      <w:pBdr>
        <w:top w:val="single" w:sz="4" w:space="0" w:color="auto"/>
        <w:bottom w:val="double" w:sz="6" w:space="0" w:color="auto"/>
      </w:pBdr>
      <w:shd w:val="clear" w:color="000000" w:fill="F2F2F2"/>
      <w:spacing w:before="100" w:beforeAutospacing="1" w:after="100" w:afterAutospacing="1"/>
    </w:pPr>
    <w:rPr>
      <w:rFonts w:ascii="Swis721 Cn BT" w:hAnsi="Swis721 Cn BT"/>
      <w:b/>
      <w:bCs/>
      <w:sz w:val="18"/>
      <w:szCs w:val="18"/>
      <w:lang w:val="sr-Latn-RS" w:eastAsia="sr-Latn-RS"/>
    </w:rPr>
  </w:style>
  <w:style w:type="paragraph" w:customStyle="1" w:styleId="xl126">
    <w:name w:val="xl126"/>
    <w:basedOn w:val="Normal"/>
    <w:rsid w:val="007C11C2"/>
    <w:pPr>
      <w:pBdr>
        <w:top w:val="single" w:sz="4" w:space="0" w:color="auto"/>
        <w:bottom w:val="double" w:sz="6" w:space="0" w:color="auto"/>
      </w:pBdr>
      <w:shd w:val="clear" w:color="000000" w:fill="F2F2F2"/>
      <w:spacing w:before="100" w:beforeAutospacing="1" w:after="100" w:afterAutospacing="1"/>
      <w:jc w:val="right"/>
    </w:pPr>
    <w:rPr>
      <w:rFonts w:ascii="Swis721 Cn BT" w:hAnsi="Swis721 Cn BT"/>
      <w:b/>
      <w:bCs/>
      <w:szCs w:val="24"/>
      <w:lang w:val="sr-Latn-RS" w:eastAsia="sr-Latn-RS"/>
    </w:rPr>
  </w:style>
  <w:style w:type="paragraph" w:customStyle="1" w:styleId="xl127">
    <w:name w:val="xl127"/>
    <w:basedOn w:val="Normal"/>
    <w:rsid w:val="007C11C2"/>
    <w:pPr>
      <w:pBdr>
        <w:top w:val="single" w:sz="4" w:space="0" w:color="auto"/>
        <w:bottom w:val="double" w:sz="6" w:space="0" w:color="auto"/>
      </w:pBdr>
      <w:shd w:val="clear" w:color="000000" w:fill="F2F2F2"/>
      <w:spacing w:before="100" w:beforeAutospacing="1" w:after="100" w:afterAutospacing="1"/>
    </w:pPr>
    <w:rPr>
      <w:rFonts w:ascii="Swis721 Cn BT" w:hAnsi="Swis721 Cn BT"/>
      <w:b/>
      <w:bCs/>
      <w:szCs w:val="24"/>
      <w:lang w:val="sr-Latn-RS" w:eastAsia="sr-Latn-RS"/>
    </w:rPr>
  </w:style>
  <w:style w:type="paragraph" w:customStyle="1" w:styleId="xl128">
    <w:name w:val="xl128"/>
    <w:basedOn w:val="Normal"/>
    <w:rsid w:val="007C11C2"/>
    <w:pPr>
      <w:spacing w:before="100" w:beforeAutospacing="1" w:after="100" w:afterAutospacing="1"/>
    </w:pPr>
    <w:rPr>
      <w:rFonts w:ascii="Swis721 Cn BT" w:hAnsi="Swis721 Cn BT"/>
      <w:b/>
      <w:bCs/>
      <w:sz w:val="22"/>
      <w:szCs w:val="22"/>
      <w:lang w:val="sr-Latn-RS" w:eastAsia="sr-Latn-RS"/>
    </w:rPr>
  </w:style>
  <w:style w:type="paragraph" w:customStyle="1" w:styleId="xl129">
    <w:name w:val="xl129"/>
    <w:basedOn w:val="Normal"/>
    <w:rsid w:val="007C11C2"/>
    <w:pPr>
      <w:spacing w:before="100" w:beforeAutospacing="1" w:after="100" w:afterAutospacing="1"/>
      <w:jc w:val="center"/>
      <w:textAlignment w:val="center"/>
    </w:pPr>
    <w:rPr>
      <w:rFonts w:ascii="Swis721 Cn BT" w:hAnsi="Swis721 Cn BT"/>
      <w:b/>
      <w:bCs/>
      <w:sz w:val="22"/>
      <w:szCs w:val="22"/>
      <w:lang w:val="sr-Latn-RS" w:eastAsia="sr-Latn-RS"/>
    </w:rPr>
  </w:style>
  <w:style w:type="paragraph" w:customStyle="1" w:styleId="xl130">
    <w:name w:val="xl130"/>
    <w:basedOn w:val="Normal"/>
    <w:rsid w:val="007C11C2"/>
    <w:pPr>
      <w:spacing w:before="100" w:beforeAutospacing="1" w:after="100" w:afterAutospacing="1"/>
    </w:pPr>
    <w:rPr>
      <w:rFonts w:ascii="Swis721 Cn BT" w:hAnsi="Swis721 Cn BT"/>
      <w:b/>
      <w:bCs/>
      <w:szCs w:val="24"/>
      <w:lang w:val="sr-Latn-RS" w:eastAsia="sr-Latn-RS"/>
    </w:rPr>
  </w:style>
  <w:style w:type="paragraph" w:customStyle="1" w:styleId="xl131">
    <w:name w:val="xl131"/>
    <w:basedOn w:val="Normal"/>
    <w:rsid w:val="007C11C2"/>
    <w:pPr>
      <w:pBdr>
        <w:top w:val="single" w:sz="4" w:space="0" w:color="auto"/>
        <w:left w:val="single" w:sz="4" w:space="0" w:color="auto"/>
        <w:bottom w:val="single" w:sz="4" w:space="0" w:color="auto"/>
      </w:pBdr>
      <w:spacing w:before="100" w:beforeAutospacing="1" w:after="100" w:afterAutospacing="1"/>
      <w:jc w:val="center"/>
      <w:textAlignment w:val="center"/>
    </w:pPr>
    <w:rPr>
      <w:rFonts w:ascii="Swis721 Cn BT" w:hAnsi="Swis721 Cn BT"/>
      <w:b/>
      <w:bCs/>
      <w:sz w:val="22"/>
      <w:szCs w:val="22"/>
      <w:lang w:val="sr-Latn-RS" w:eastAsia="sr-Latn-RS"/>
    </w:rPr>
  </w:style>
  <w:style w:type="paragraph" w:customStyle="1" w:styleId="xl132">
    <w:name w:val="xl132"/>
    <w:basedOn w:val="Normal"/>
    <w:rsid w:val="007C11C2"/>
    <w:pPr>
      <w:pBdr>
        <w:top w:val="single" w:sz="4" w:space="0" w:color="auto"/>
        <w:bottom w:val="single" w:sz="4" w:space="0" w:color="auto"/>
        <w:right w:val="single" w:sz="4" w:space="0" w:color="auto"/>
      </w:pBdr>
      <w:spacing w:before="100" w:beforeAutospacing="1" w:after="100" w:afterAutospacing="1"/>
      <w:jc w:val="center"/>
      <w:textAlignment w:val="center"/>
    </w:pPr>
    <w:rPr>
      <w:rFonts w:ascii="Swis721 Cn BT" w:hAnsi="Swis721 Cn BT"/>
      <w:b/>
      <w:bCs/>
      <w:sz w:val="22"/>
      <w:szCs w:val="22"/>
      <w:lang w:val="sr-Latn-RS" w:eastAsia="sr-Latn-RS"/>
    </w:rPr>
  </w:style>
  <w:style w:type="paragraph" w:customStyle="1" w:styleId="xl133">
    <w:name w:val="xl133"/>
    <w:basedOn w:val="Normal"/>
    <w:rsid w:val="007C11C2"/>
    <w:pPr>
      <w:pBdr>
        <w:top w:val="single" w:sz="4" w:space="0" w:color="auto"/>
        <w:left w:val="single" w:sz="4" w:space="0" w:color="auto"/>
        <w:bottom w:val="single" w:sz="4" w:space="0" w:color="auto"/>
      </w:pBdr>
      <w:spacing w:before="100" w:beforeAutospacing="1" w:after="100" w:afterAutospacing="1"/>
      <w:jc w:val="center"/>
      <w:textAlignment w:val="center"/>
    </w:pPr>
    <w:rPr>
      <w:rFonts w:ascii="Swis721 Cn BT" w:hAnsi="Swis721 Cn BT"/>
      <w:b/>
      <w:bCs/>
      <w:sz w:val="22"/>
      <w:szCs w:val="22"/>
      <w:lang w:val="sr-Latn-RS" w:eastAsia="sr-Latn-RS"/>
    </w:rPr>
  </w:style>
  <w:style w:type="paragraph" w:customStyle="1" w:styleId="xl134">
    <w:name w:val="xl134"/>
    <w:basedOn w:val="Normal"/>
    <w:rsid w:val="007C11C2"/>
    <w:pPr>
      <w:pBdr>
        <w:top w:val="single" w:sz="4" w:space="0" w:color="auto"/>
        <w:bottom w:val="single" w:sz="4" w:space="0" w:color="auto"/>
        <w:right w:val="single" w:sz="4" w:space="0" w:color="auto"/>
      </w:pBdr>
      <w:spacing w:before="100" w:beforeAutospacing="1" w:after="100" w:afterAutospacing="1"/>
      <w:jc w:val="center"/>
      <w:textAlignment w:val="center"/>
    </w:pPr>
    <w:rPr>
      <w:rFonts w:ascii="Swis721 Cn BT" w:hAnsi="Swis721 Cn BT"/>
      <w:b/>
      <w:bCs/>
      <w:sz w:val="22"/>
      <w:szCs w:val="22"/>
      <w:lang w:val="sr-Latn-RS" w:eastAsia="sr-Latn-RS"/>
    </w:rPr>
  </w:style>
  <w:style w:type="paragraph" w:customStyle="1" w:styleId="FooterRight">
    <w:name w:val="Footer Right"/>
    <w:basedOn w:val="Footer"/>
    <w:uiPriority w:val="35"/>
    <w:qFormat/>
    <w:rsid w:val="007C11C2"/>
    <w:pPr>
      <w:pBdr>
        <w:top w:val="dashed" w:sz="4" w:space="18" w:color="7F7F7F"/>
      </w:pBdr>
      <w:tabs>
        <w:tab w:val="clear" w:pos="4680"/>
        <w:tab w:val="clear" w:pos="9360"/>
        <w:tab w:val="center" w:pos="4320"/>
        <w:tab w:val="right" w:pos="8640"/>
      </w:tabs>
      <w:spacing w:after="200"/>
      <w:contextualSpacing/>
      <w:jc w:val="right"/>
    </w:pPr>
    <w:rPr>
      <w:rFonts w:ascii="Calibri" w:eastAsia="Calibri" w:hAnsi="Calibri"/>
      <w:color w:val="7F7F7F"/>
      <w:szCs w:val="18"/>
      <w:lang w:val="en-US" w:eastAsia="ja-JP"/>
    </w:rPr>
  </w:style>
  <w:style w:type="paragraph" w:customStyle="1" w:styleId="F9E977197262459AB16AE09F8A4F0155">
    <w:name w:val="F9E977197262459AB16AE09F8A4F0155"/>
    <w:rsid w:val="007C11C2"/>
    <w:pPr>
      <w:spacing w:after="200" w:line="276" w:lineRule="auto"/>
    </w:pPr>
    <w:rPr>
      <w:rFonts w:ascii="Calibri" w:hAnsi="Calibri"/>
      <w:sz w:val="22"/>
      <w:szCs w:val="22"/>
      <w:lang w:eastAsia="ja-JP"/>
    </w:rPr>
  </w:style>
  <w:style w:type="paragraph" w:customStyle="1" w:styleId="CharCharCharCharChar1CharCharCharCharCharCharChar0">
    <w:name w:val="Char Char Char Char Char1 Char Char Char Char Char Char Char"/>
    <w:basedOn w:val="Normal"/>
    <w:rsid w:val="007C11C2"/>
    <w:pPr>
      <w:spacing w:after="160" w:line="240" w:lineRule="exact"/>
    </w:pPr>
    <w:rPr>
      <w:rFonts w:ascii="Verdana" w:hAnsi="Verdan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line number"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26A"/>
    <w:rPr>
      <w:lang w:val="sr-Cyrl-RS"/>
    </w:rPr>
  </w:style>
  <w:style w:type="paragraph" w:styleId="Heading1">
    <w:name w:val="heading 1"/>
    <w:aliases w:val="Naslov 1"/>
    <w:basedOn w:val="Normal"/>
    <w:next w:val="Normal"/>
    <w:link w:val="Heading1Char"/>
    <w:qFormat/>
    <w:rsid w:val="007C11C2"/>
    <w:pPr>
      <w:keepNext/>
      <w:numPr>
        <w:numId w:val="5"/>
      </w:numPr>
      <w:jc w:val="center"/>
      <w:outlineLvl w:val="0"/>
    </w:pPr>
    <w:rPr>
      <w:rFonts w:ascii="Verdana" w:hAnsi="Verdana"/>
      <w:b/>
      <w:bCs/>
      <w:szCs w:val="24"/>
      <w:lang w:val="sr-Cyrl-CS"/>
    </w:rPr>
  </w:style>
  <w:style w:type="paragraph" w:styleId="Heading2">
    <w:name w:val="heading 2"/>
    <w:basedOn w:val="Normal"/>
    <w:next w:val="Normal"/>
    <w:link w:val="Heading2Char"/>
    <w:qFormat/>
    <w:rsid w:val="007C11C2"/>
    <w:pPr>
      <w:keepNext/>
      <w:numPr>
        <w:ilvl w:val="1"/>
        <w:numId w:val="24"/>
      </w:numPr>
      <w:tabs>
        <w:tab w:val="clear" w:pos="0"/>
      </w:tabs>
      <w:ind w:left="0" w:firstLine="0"/>
      <w:outlineLvl w:val="1"/>
    </w:pPr>
    <w:rPr>
      <w:rFonts w:ascii="Verdana" w:hAnsi="Verdana"/>
      <w:b/>
      <w:bCs/>
      <w:szCs w:val="24"/>
      <w:lang w:val="sr-Cyrl-CS"/>
    </w:rPr>
  </w:style>
  <w:style w:type="paragraph" w:styleId="Heading3">
    <w:name w:val="heading 3"/>
    <w:basedOn w:val="Normal"/>
    <w:next w:val="Normal"/>
    <w:link w:val="Heading3Char"/>
    <w:qFormat/>
    <w:rsid w:val="007C11C2"/>
    <w:pPr>
      <w:keepNext/>
      <w:numPr>
        <w:ilvl w:val="2"/>
        <w:numId w:val="24"/>
      </w:numPr>
      <w:tabs>
        <w:tab w:val="clear" w:pos="0"/>
      </w:tabs>
      <w:spacing w:before="240" w:after="60"/>
      <w:ind w:left="0" w:firstLine="0"/>
      <w:outlineLvl w:val="2"/>
    </w:pPr>
    <w:rPr>
      <w:rFonts w:ascii="Verdana" w:hAnsi="Verdana" w:cs="Arial"/>
      <w:b/>
      <w:bCs/>
      <w:szCs w:val="26"/>
    </w:rPr>
  </w:style>
  <w:style w:type="paragraph" w:styleId="Heading4">
    <w:name w:val="heading 4"/>
    <w:basedOn w:val="Normal"/>
    <w:next w:val="Normal"/>
    <w:link w:val="Heading4Char"/>
    <w:qFormat/>
    <w:rsid w:val="007C11C2"/>
    <w:pPr>
      <w:keepNext/>
      <w:numPr>
        <w:ilvl w:val="3"/>
        <w:numId w:val="24"/>
      </w:numPr>
      <w:tabs>
        <w:tab w:val="clear" w:pos="0"/>
      </w:tabs>
      <w:spacing w:before="240" w:after="60"/>
      <w:ind w:left="0" w:firstLine="0"/>
      <w:outlineLvl w:val="3"/>
    </w:pPr>
    <w:rPr>
      <w:rFonts w:ascii="Verdana" w:hAnsi="Verdana"/>
      <w:b/>
      <w:bCs/>
      <w:sz w:val="28"/>
      <w:szCs w:val="28"/>
    </w:rPr>
  </w:style>
  <w:style w:type="paragraph" w:styleId="Heading5">
    <w:name w:val="heading 5"/>
    <w:basedOn w:val="Normal"/>
    <w:next w:val="BodyText"/>
    <w:link w:val="Heading5Char"/>
    <w:qFormat/>
    <w:rsid w:val="007C11C2"/>
    <w:pPr>
      <w:numPr>
        <w:ilvl w:val="4"/>
        <w:numId w:val="24"/>
      </w:numPr>
      <w:tabs>
        <w:tab w:val="clear" w:pos="0"/>
        <w:tab w:val="num" w:pos="3600"/>
      </w:tabs>
      <w:suppressAutoHyphens/>
      <w:spacing w:before="240" w:after="60" w:line="100" w:lineRule="atLeast"/>
      <w:ind w:left="3600" w:hanging="360"/>
      <w:outlineLvl w:val="4"/>
    </w:pPr>
    <w:rPr>
      <w:rFonts w:ascii="Verdana" w:hAnsi="Verdana"/>
      <w:b/>
      <w:bCs/>
      <w:i/>
      <w:iCs/>
      <w:color w:val="000000"/>
      <w:kern w:val="1"/>
      <w:sz w:val="26"/>
      <w:szCs w:val="26"/>
      <w:lang w:val="en-US" w:eastAsia="ar-SA"/>
    </w:rPr>
  </w:style>
  <w:style w:type="paragraph" w:styleId="Heading6">
    <w:name w:val="heading 6"/>
    <w:basedOn w:val="Normal"/>
    <w:next w:val="Normal"/>
    <w:link w:val="Heading6Char"/>
    <w:unhideWhenUsed/>
    <w:qFormat/>
    <w:rsid w:val="007C11C2"/>
    <w:pPr>
      <w:numPr>
        <w:ilvl w:val="5"/>
        <w:numId w:val="24"/>
      </w:numPr>
      <w:tabs>
        <w:tab w:val="clear" w:pos="0"/>
      </w:tabs>
      <w:spacing w:before="240" w:after="60"/>
      <w:ind w:left="0" w:firstLine="0"/>
      <w:outlineLvl w:val="5"/>
    </w:pPr>
    <w:rPr>
      <w:rFonts w:ascii="Calibri" w:hAnsi="Calibri"/>
      <w:b/>
      <w:bCs/>
      <w:sz w:val="22"/>
      <w:szCs w:val="22"/>
    </w:rPr>
  </w:style>
  <w:style w:type="paragraph" w:styleId="Heading7">
    <w:name w:val="heading 7"/>
    <w:basedOn w:val="Normal"/>
    <w:next w:val="BodyText"/>
    <w:link w:val="Heading7Char"/>
    <w:qFormat/>
    <w:rsid w:val="007C11C2"/>
    <w:pPr>
      <w:keepNext/>
      <w:numPr>
        <w:ilvl w:val="6"/>
        <w:numId w:val="24"/>
      </w:numPr>
      <w:tabs>
        <w:tab w:val="clear" w:pos="0"/>
        <w:tab w:val="num" w:pos="5040"/>
      </w:tabs>
      <w:suppressAutoHyphens/>
      <w:spacing w:line="100" w:lineRule="atLeast"/>
      <w:ind w:left="5040" w:hanging="360"/>
      <w:outlineLvl w:val="6"/>
    </w:pPr>
    <w:rPr>
      <w:rFonts w:ascii="Book Antiqua" w:hAnsi="Book Antiqua" w:cs="Arial"/>
      <w:b/>
      <w:bCs/>
      <w:color w:val="000000"/>
      <w:kern w:val="1"/>
      <w:szCs w:val="24"/>
      <w:lang w:eastAsia="ar-SA"/>
    </w:rPr>
  </w:style>
  <w:style w:type="paragraph" w:styleId="Heading8">
    <w:name w:val="heading 8"/>
    <w:basedOn w:val="Normal"/>
    <w:next w:val="BodyText"/>
    <w:link w:val="Heading8Char"/>
    <w:qFormat/>
    <w:rsid w:val="007C11C2"/>
    <w:pPr>
      <w:keepNext/>
      <w:numPr>
        <w:ilvl w:val="7"/>
        <w:numId w:val="24"/>
      </w:numPr>
      <w:tabs>
        <w:tab w:val="clear" w:pos="0"/>
        <w:tab w:val="num" w:pos="5760"/>
      </w:tabs>
      <w:suppressAutoHyphens/>
      <w:spacing w:line="100" w:lineRule="atLeast"/>
      <w:ind w:left="5760" w:hanging="360"/>
      <w:jc w:val="both"/>
      <w:outlineLvl w:val="7"/>
    </w:pPr>
    <w:rPr>
      <w:rFonts w:ascii="Verdana" w:hAnsi="Verdana"/>
      <w:b/>
      <w:color w:val="000000"/>
      <w:kern w:val="1"/>
      <w:szCs w:val="24"/>
      <w:lang w:eastAsia="ar-SA"/>
    </w:rPr>
  </w:style>
  <w:style w:type="paragraph" w:styleId="Heading9">
    <w:name w:val="heading 9"/>
    <w:basedOn w:val="Normal"/>
    <w:next w:val="BodyText"/>
    <w:link w:val="Heading9Char"/>
    <w:qFormat/>
    <w:rsid w:val="007C11C2"/>
    <w:pPr>
      <w:numPr>
        <w:ilvl w:val="8"/>
        <w:numId w:val="24"/>
      </w:numPr>
      <w:tabs>
        <w:tab w:val="clear" w:pos="0"/>
        <w:tab w:val="num" w:pos="6480"/>
      </w:tabs>
      <w:suppressAutoHyphens/>
      <w:spacing w:before="240" w:after="60" w:line="100" w:lineRule="atLeast"/>
      <w:ind w:left="6480" w:hanging="180"/>
      <w:outlineLvl w:val="8"/>
    </w:pPr>
    <w:rPr>
      <w:rFonts w:ascii="Arial" w:hAnsi="Arial" w:cs="Arial"/>
      <w:color w:val="000000"/>
      <w:kern w:val="1"/>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5326A"/>
    <w:rPr>
      <w:rFonts w:ascii="Tahoma" w:hAnsi="Tahoma" w:cs="Tahoma"/>
      <w:sz w:val="16"/>
      <w:szCs w:val="16"/>
    </w:rPr>
  </w:style>
  <w:style w:type="paragraph" w:styleId="Header">
    <w:name w:val="header"/>
    <w:basedOn w:val="Normal"/>
    <w:link w:val="HeaderChar"/>
    <w:uiPriority w:val="99"/>
    <w:unhideWhenUsed/>
    <w:rsid w:val="00EE3281"/>
    <w:pPr>
      <w:tabs>
        <w:tab w:val="center" w:pos="4680"/>
        <w:tab w:val="right" w:pos="9360"/>
      </w:tabs>
    </w:pPr>
  </w:style>
  <w:style w:type="character" w:customStyle="1" w:styleId="HeaderChar">
    <w:name w:val="Header Char"/>
    <w:basedOn w:val="DefaultParagraphFont"/>
    <w:link w:val="Header"/>
    <w:uiPriority w:val="99"/>
    <w:rsid w:val="00EE3281"/>
  </w:style>
  <w:style w:type="paragraph" w:styleId="Footer">
    <w:name w:val="footer"/>
    <w:basedOn w:val="Normal"/>
    <w:link w:val="FooterChar"/>
    <w:uiPriority w:val="99"/>
    <w:unhideWhenUsed/>
    <w:rsid w:val="00EE3281"/>
    <w:pPr>
      <w:tabs>
        <w:tab w:val="center" w:pos="4680"/>
        <w:tab w:val="right" w:pos="9360"/>
      </w:tabs>
    </w:pPr>
  </w:style>
  <w:style w:type="character" w:customStyle="1" w:styleId="FooterChar">
    <w:name w:val="Footer Char"/>
    <w:basedOn w:val="DefaultParagraphFont"/>
    <w:link w:val="Footer"/>
    <w:uiPriority w:val="99"/>
    <w:rsid w:val="00EE3281"/>
  </w:style>
  <w:style w:type="table" w:styleId="TableGrid">
    <w:name w:val="Table Grid"/>
    <w:basedOn w:val="TableNormal"/>
    <w:uiPriority w:val="59"/>
    <w:rsid w:val="00EE3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E3CCD"/>
    <w:rPr>
      <w:color w:val="0000FF"/>
      <w:u w:val="single"/>
    </w:rPr>
  </w:style>
  <w:style w:type="character" w:customStyle="1" w:styleId="Heading1Char">
    <w:name w:val="Heading 1 Char"/>
    <w:aliases w:val="Naslov 1 Char"/>
    <w:basedOn w:val="DefaultParagraphFont"/>
    <w:link w:val="Heading1"/>
    <w:rsid w:val="007C11C2"/>
    <w:rPr>
      <w:rFonts w:ascii="Verdana" w:hAnsi="Verdana"/>
      <w:b/>
      <w:bCs/>
      <w:szCs w:val="24"/>
      <w:lang w:val="sr-Cyrl-CS"/>
    </w:rPr>
  </w:style>
  <w:style w:type="character" w:customStyle="1" w:styleId="Heading2Char">
    <w:name w:val="Heading 2 Char"/>
    <w:basedOn w:val="DefaultParagraphFont"/>
    <w:link w:val="Heading2"/>
    <w:rsid w:val="007C11C2"/>
    <w:rPr>
      <w:rFonts w:ascii="Verdana" w:hAnsi="Verdana"/>
      <w:b/>
      <w:bCs/>
      <w:szCs w:val="24"/>
      <w:lang w:val="sr-Cyrl-CS"/>
    </w:rPr>
  </w:style>
  <w:style w:type="character" w:customStyle="1" w:styleId="Heading3Char">
    <w:name w:val="Heading 3 Char"/>
    <w:basedOn w:val="DefaultParagraphFont"/>
    <w:link w:val="Heading3"/>
    <w:rsid w:val="007C11C2"/>
    <w:rPr>
      <w:rFonts w:ascii="Verdana" w:hAnsi="Verdana" w:cs="Arial"/>
      <w:b/>
      <w:bCs/>
      <w:szCs w:val="26"/>
      <w:lang w:val="sr-Cyrl-RS"/>
    </w:rPr>
  </w:style>
  <w:style w:type="character" w:customStyle="1" w:styleId="Heading4Char">
    <w:name w:val="Heading 4 Char"/>
    <w:basedOn w:val="DefaultParagraphFont"/>
    <w:link w:val="Heading4"/>
    <w:rsid w:val="007C11C2"/>
    <w:rPr>
      <w:rFonts w:ascii="Verdana" w:hAnsi="Verdana"/>
      <w:b/>
      <w:bCs/>
      <w:sz w:val="28"/>
      <w:szCs w:val="28"/>
      <w:lang w:val="sr-Cyrl-RS"/>
    </w:rPr>
  </w:style>
  <w:style w:type="character" w:customStyle="1" w:styleId="Heading5Char">
    <w:name w:val="Heading 5 Char"/>
    <w:basedOn w:val="DefaultParagraphFont"/>
    <w:link w:val="Heading5"/>
    <w:rsid w:val="007C11C2"/>
    <w:rPr>
      <w:rFonts w:ascii="Verdana" w:hAnsi="Verdana"/>
      <w:b/>
      <w:bCs/>
      <w:i/>
      <w:iCs/>
      <w:color w:val="000000"/>
      <w:kern w:val="1"/>
      <w:sz w:val="26"/>
      <w:szCs w:val="26"/>
      <w:lang w:eastAsia="ar-SA"/>
    </w:rPr>
  </w:style>
  <w:style w:type="character" w:customStyle="1" w:styleId="Heading6Char">
    <w:name w:val="Heading 6 Char"/>
    <w:basedOn w:val="DefaultParagraphFont"/>
    <w:link w:val="Heading6"/>
    <w:rsid w:val="007C11C2"/>
    <w:rPr>
      <w:rFonts w:ascii="Calibri" w:hAnsi="Calibri"/>
      <w:b/>
      <w:bCs/>
      <w:sz w:val="22"/>
      <w:szCs w:val="22"/>
      <w:lang w:val="sr-Cyrl-RS"/>
    </w:rPr>
  </w:style>
  <w:style w:type="character" w:customStyle="1" w:styleId="Heading7Char">
    <w:name w:val="Heading 7 Char"/>
    <w:basedOn w:val="DefaultParagraphFont"/>
    <w:link w:val="Heading7"/>
    <w:rsid w:val="007C11C2"/>
    <w:rPr>
      <w:rFonts w:ascii="Book Antiqua" w:hAnsi="Book Antiqua" w:cs="Arial"/>
      <w:b/>
      <w:bCs/>
      <w:color w:val="000000"/>
      <w:kern w:val="1"/>
      <w:szCs w:val="24"/>
      <w:lang w:eastAsia="ar-SA"/>
    </w:rPr>
  </w:style>
  <w:style w:type="character" w:customStyle="1" w:styleId="Heading8Char">
    <w:name w:val="Heading 8 Char"/>
    <w:basedOn w:val="DefaultParagraphFont"/>
    <w:link w:val="Heading8"/>
    <w:rsid w:val="007C11C2"/>
    <w:rPr>
      <w:rFonts w:ascii="Verdana" w:hAnsi="Verdana"/>
      <w:b/>
      <w:color w:val="000000"/>
      <w:kern w:val="1"/>
      <w:szCs w:val="24"/>
      <w:lang w:eastAsia="ar-SA"/>
    </w:rPr>
  </w:style>
  <w:style w:type="character" w:customStyle="1" w:styleId="Heading9Char">
    <w:name w:val="Heading 9 Char"/>
    <w:basedOn w:val="DefaultParagraphFont"/>
    <w:link w:val="Heading9"/>
    <w:rsid w:val="007C11C2"/>
    <w:rPr>
      <w:rFonts w:ascii="Arial" w:hAnsi="Arial" w:cs="Arial"/>
      <w:color w:val="000000"/>
      <w:kern w:val="1"/>
      <w:szCs w:val="24"/>
      <w:lang w:eastAsia="ar-SA"/>
    </w:rPr>
  </w:style>
  <w:style w:type="paragraph" w:styleId="BodyTextIndent">
    <w:name w:val="Body Text Indent"/>
    <w:basedOn w:val="Normal"/>
    <w:link w:val="BodyTextIndentChar"/>
    <w:uiPriority w:val="99"/>
    <w:rsid w:val="007C11C2"/>
    <w:pPr>
      <w:ind w:left="284" w:hanging="284"/>
      <w:jc w:val="both"/>
    </w:pPr>
    <w:rPr>
      <w:rFonts w:ascii="Verdana" w:hAnsi="Verdana"/>
      <w:szCs w:val="24"/>
      <w:lang w:val="sr-Cyrl-CS"/>
    </w:rPr>
  </w:style>
  <w:style w:type="character" w:customStyle="1" w:styleId="BodyTextIndentChar">
    <w:name w:val="Body Text Indent Char"/>
    <w:basedOn w:val="DefaultParagraphFont"/>
    <w:link w:val="BodyTextIndent"/>
    <w:uiPriority w:val="99"/>
    <w:rsid w:val="007C11C2"/>
    <w:rPr>
      <w:rFonts w:ascii="Verdana" w:hAnsi="Verdana"/>
      <w:szCs w:val="24"/>
      <w:lang w:val="sr-Cyrl-CS"/>
    </w:rPr>
  </w:style>
  <w:style w:type="paragraph" w:styleId="BodyText">
    <w:name w:val="Body Text"/>
    <w:basedOn w:val="Normal"/>
    <w:link w:val="BodyTextChar"/>
    <w:rsid w:val="007C11C2"/>
    <w:pPr>
      <w:jc w:val="both"/>
    </w:pPr>
    <w:rPr>
      <w:rFonts w:ascii="Verdana" w:hAnsi="Verdana"/>
      <w:szCs w:val="24"/>
      <w:lang w:val="sr-Cyrl-CS"/>
    </w:rPr>
  </w:style>
  <w:style w:type="character" w:customStyle="1" w:styleId="BodyTextChar">
    <w:name w:val="Body Text Char"/>
    <w:basedOn w:val="DefaultParagraphFont"/>
    <w:link w:val="BodyText"/>
    <w:rsid w:val="007C11C2"/>
    <w:rPr>
      <w:rFonts w:ascii="Verdana" w:hAnsi="Verdana"/>
      <w:szCs w:val="24"/>
      <w:lang w:val="sr-Cyrl-CS"/>
    </w:rPr>
  </w:style>
  <w:style w:type="paragraph" w:styleId="Title">
    <w:name w:val="Title"/>
    <w:basedOn w:val="Normal"/>
    <w:link w:val="TitleChar"/>
    <w:qFormat/>
    <w:rsid w:val="007C11C2"/>
    <w:pPr>
      <w:jc w:val="center"/>
    </w:pPr>
    <w:rPr>
      <w:rFonts w:ascii="Garamond" w:hAnsi="Garamond"/>
      <w:b/>
      <w:bCs/>
      <w:sz w:val="26"/>
      <w:szCs w:val="24"/>
    </w:rPr>
  </w:style>
  <w:style w:type="character" w:customStyle="1" w:styleId="TitleChar">
    <w:name w:val="Title Char"/>
    <w:basedOn w:val="DefaultParagraphFont"/>
    <w:link w:val="Title"/>
    <w:rsid w:val="007C11C2"/>
    <w:rPr>
      <w:rFonts w:ascii="Garamond" w:hAnsi="Garamond"/>
      <w:b/>
      <w:bCs/>
      <w:sz w:val="26"/>
      <w:szCs w:val="24"/>
      <w:lang w:val="sr-Cyrl-RS"/>
    </w:rPr>
  </w:style>
  <w:style w:type="paragraph" w:styleId="BodyText2">
    <w:name w:val="Body Text 2"/>
    <w:basedOn w:val="Normal"/>
    <w:link w:val="BodyText2Char"/>
    <w:rsid w:val="007C11C2"/>
    <w:pPr>
      <w:spacing w:after="120" w:line="480" w:lineRule="auto"/>
    </w:pPr>
    <w:rPr>
      <w:rFonts w:ascii="Verdana" w:hAnsi="Verdana"/>
      <w:szCs w:val="24"/>
    </w:rPr>
  </w:style>
  <w:style w:type="character" w:customStyle="1" w:styleId="BodyText2Char">
    <w:name w:val="Body Text 2 Char"/>
    <w:basedOn w:val="DefaultParagraphFont"/>
    <w:link w:val="BodyText2"/>
    <w:rsid w:val="007C11C2"/>
    <w:rPr>
      <w:rFonts w:ascii="Verdana" w:hAnsi="Verdana"/>
      <w:szCs w:val="24"/>
      <w:lang w:val="sr-Cyrl-RS"/>
    </w:rPr>
  </w:style>
  <w:style w:type="character" w:styleId="PageNumber">
    <w:name w:val="page number"/>
    <w:basedOn w:val="DefaultParagraphFont"/>
    <w:rsid w:val="007C11C2"/>
  </w:style>
  <w:style w:type="paragraph" w:styleId="ListParagraph">
    <w:name w:val="List Paragraph"/>
    <w:basedOn w:val="Normal"/>
    <w:qFormat/>
    <w:rsid w:val="007C11C2"/>
    <w:pPr>
      <w:ind w:left="708"/>
    </w:pPr>
    <w:rPr>
      <w:rFonts w:ascii="Verdana" w:hAnsi="Verdana"/>
      <w:szCs w:val="24"/>
    </w:rPr>
  </w:style>
  <w:style w:type="paragraph" w:styleId="BodyTextIndent3">
    <w:name w:val="Body Text Indent 3"/>
    <w:basedOn w:val="Normal"/>
    <w:link w:val="BodyTextIndent3Char"/>
    <w:uiPriority w:val="99"/>
    <w:rsid w:val="007C11C2"/>
    <w:pPr>
      <w:spacing w:after="120"/>
      <w:ind w:left="283"/>
    </w:pPr>
    <w:rPr>
      <w:rFonts w:ascii="Verdana" w:hAnsi="Verdana"/>
      <w:sz w:val="16"/>
      <w:szCs w:val="16"/>
      <w:lang w:val="en-AU" w:eastAsia="sr-Cyrl-CS"/>
    </w:rPr>
  </w:style>
  <w:style w:type="character" w:customStyle="1" w:styleId="BodyTextIndent3Char">
    <w:name w:val="Body Text Indent 3 Char"/>
    <w:basedOn w:val="DefaultParagraphFont"/>
    <w:link w:val="BodyTextIndent3"/>
    <w:uiPriority w:val="99"/>
    <w:rsid w:val="007C11C2"/>
    <w:rPr>
      <w:rFonts w:ascii="Verdana" w:hAnsi="Verdana"/>
      <w:sz w:val="16"/>
      <w:szCs w:val="16"/>
      <w:lang w:val="en-AU" w:eastAsia="sr-Cyrl-CS"/>
    </w:rPr>
  </w:style>
  <w:style w:type="paragraph" w:styleId="TOC1">
    <w:name w:val="toc 1"/>
    <w:basedOn w:val="Normal"/>
    <w:next w:val="Normal"/>
    <w:autoRedefine/>
    <w:uiPriority w:val="39"/>
    <w:rsid w:val="007C11C2"/>
    <w:pPr>
      <w:tabs>
        <w:tab w:val="right" w:leader="dot" w:pos="9356"/>
      </w:tabs>
      <w:jc w:val="both"/>
    </w:pPr>
    <w:rPr>
      <w:rFonts w:ascii="Verdana" w:hAnsi="Verdana" w:cs="Calibri"/>
      <w:b/>
      <w:bCs/>
      <w:caps/>
      <w:noProof/>
      <w:lang w:val="sr-Latn-CS" w:eastAsia="sr-Cyrl-CS"/>
    </w:rPr>
  </w:style>
  <w:style w:type="paragraph" w:styleId="TOC3">
    <w:name w:val="toc 3"/>
    <w:basedOn w:val="Normal"/>
    <w:next w:val="Normal"/>
    <w:autoRedefine/>
    <w:uiPriority w:val="39"/>
    <w:rsid w:val="007C11C2"/>
    <w:pPr>
      <w:tabs>
        <w:tab w:val="right" w:leader="dot" w:pos="9356"/>
      </w:tabs>
      <w:ind w:right="4"/>
      <w:jc w:val="both"/>
    </w:pPr>
    <w:rPr>
      <w:rFonts w:ascii="Verdana" w:hAnsi="Verdana" w:cs="Calibri"/>
      <w:iCs/>
      <w:noProof/>
      <w:kern w:val="28"/>
      <w:lang w:val="ru-RU" w:eastAsia="sr-Cyrl-CS"/>
    </w:rPr>
  </w:style>
  <w:style w:type="paragraph" w:styleId="TOC2">
    <w:name w:val="toc 2"/>
    <w:basedOn w:val="Normal"/>
    <w:next w:val="Normal"/>
    <w:autoRedefine/>
    <w:uiPriority w:val="39"/>
    <w:rsid w:val="007C11C2"/>
    <w:pPr>
      <w:tabs>
        <w:tab w:val="right" w:leader="dot" w:pos="9356"/>
      </w:tabs>
      <w:jc w:val="both"/>
    </w:pPr>
    <w:rPr>
      <w:rFonts w:ascii="Verdana" w:hAnsi="Verdana" w:cs="Calibri"/>
      <w:smallCaps/>
      <w:noProof/>
      <w:lang w:val="sr-Cyrl-CS" w:eastAsia="sr-Cyrl-CS"/>
    </w:rPr>
  </w:style>
  <w:style w:type="paragraph" w:styleId="TOC4">
    <w:name w:val="toc 4"/>
    <w:basedOn w:val="Normal"/>
    <w:next w:val="Normal"/>
    <w:autoRedefine/>
    <w:uiPriority w:val="39"/>
    <w:unhideWhenUsed/>
    <w:rsid w:val="007C11C2"/>
    <w:pPr>
      <w:spacing w:after="100"/>
      <w:ind w:left="600"/>
      <w:jc w:val="both"/>
    </w:pPr>
    <w:rPr>
      <w:rFonts w:ascii="Verdana" w:eastAsia="Calibri" w:hAnsi="Verdana"/>
      <w:szCs w:val="22"/>
      <w:lang w:val="en-US"/>
    </w:rPr>
  </w:style>
  <w:style w:type="paragraph" w:customStyle="1" w:styleId="CharCharCharCharChar1CharCharCharCharCharCharChar">
    <w:name w:val="Char Char Char Char Char1 Char Char Char Char Char Char Char"/>
    <w:basedOn w:val="Normal"/>
    <w:rsid w:val="007C11C2"/>
    <w:pPr>
      <w:spacing w:after="160" w:line="240" w:lineRule="exact"/>
    </w:pPr>
    <w:rPr>
      <w:rFonts w:ascii="Verdana" w:hAnsi="Verdana"/>
      <w:lang w:val="en-US"/>
    </w:rPr>
  </w:style>
  <w:style w:type="table" w:styleId="LightShading">
    <w:name w:val="Light Shading"/>
    <w:basedOn w:val="TableNormal"/>
    <w:uiPriority w:val="60"/>
    <w:rsid w:val="007C11C2"/>
    <w:rPr>
      <w:rFonts w:ascii="Calibri" w:eastAsia="Calibri" w:hAnsi="Calibri"/>
      <w:color w:val="000000"/>
      <w:lang w:val="sr-Cyrl-RS" w:eastAsia="sr-Cyrl-R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Shading1-Accent4">
    <w:name w:val="Medium Shading 1 Accent 4"/>
    <w:basedOn w:val="TableNormal"/>
    <w:uiPriority w:val="63"/>
    <w:rsid w:val="007C11C2"/>
    <w:rPr>
      <w:rFonts w:ascii="Calibri" w:eastAsia="Calibri" w:hAnsi="Calibri"/>
      <w:lang w:val="sr-Cyrl-RS" w:eastAsia="sr-Cyrl-R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rfulGrid-Accent6">
    <w:name w:val="Colorful Grid Accent 6"/>
    <w:basedOn w:val="TableNormal"/>
    <w:uiPriority w:val="73"/>
    <w:rsid w:val="007C11C2"/>
    <w:rPr>
      <w:rFonts w:ascii="Calibri" w:eastAsia="Calibri" w:hAnsi="Calibri"/>
      <w:color w:val="000000"/>
      <w:lang w:val="sr-Cyrl-RS" w:eastAsia="sr-Cyrl-R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Style1">
    <w:name w:val="Style1"/>
    <w:basedOn w:val="TableWeb3"/>
    <w:uiPriority w:val="99"/>
    <w:qFormat/>
    <w:rsid w:val="007C11C2"/>
    <w:rPr>
      <w:rFonts w:ascii="Verdana" w:hAnsi="Verdana"/>
    </w:rPr>
    <w:tblPr>
      <w:tblStyleColBandSize w:val="1"/>
      <w:tblBorders>
        <w:top w:val="outset" w:sz="18" w:space="0" w:color="auto"/>
        <w:left w:val="outset" w:sz="18" w:space="0" w:color="auto"/>
        <w:bottom w:val="outset" w:sz="18" w:space="0" w:color="auto"/>
        <w:right w:val="outset" w:sz="18" w:space="0" w:color="auto"/>
        <w:insideH w:val="outset" w:sz="18" w:space="0" w:color="auto"/>
        <w:insideV w:val="outset" w:sz="18"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7C11C2"/>
    <w:pPr>
      <w:spacing w:after="120" w:line="480" w:lineRule="auto"/>
      <w:ind w:left="283"/>
    </w:pPr>
    <w:rPr>
      <w:rFonts w:ascii="Verdana" w:hAnsi="Verdana"/>
      <w:lang w:val="en-US" w:eastAsia="sr-Cyrl-CS"/>
    </w:rPr>
  </w:style>
  <w:style w:type="character" w:customStyle="1" w:styleId="BodyTextIndent2Char">
    <w:name w:val="Body Text Indent 2 Char"/>
    <w:basedOn w:val="DefaultParagraphFont"/>
    <w:link w:val="BodyTextIndent2"/>
    <w:rsid w:val="007C11C2"/>
    <w:rPr>
      <w:rFonts w:ascii="Verdana" w:hAnsi="Verdana"/>
      <w:lang w:eastAsia="sr-Cyrl-CS"/>
    </w:rPr>
  </w:style>
  <w:style w:type="table" w:styleId="TableWeb2">
    <w:name w:val="Table Web 2"/>
    <w:basedOn w:val="TableNormal"/>
    <w:uiPriority w:val="99"/>
    <w:semiHidden/>
    <w:unhideWhenUsed/>
    <w:rsid w:val="007C11C2"/>
    <w:rPr>
      <w:rFonts w:ascii="Calibri" w:eastAsia="Calibri" w:hAnsi="Calibri"/>
      <w:lang w:val="sr-Cyrl-RS" w:eastAsia="sr-Cyrl-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C11C2"/>
    <w:rPr>
      <w:rFonts w:ascii="Calibri" w:eastAsia="Calibri" w:hAnsi="Calibri"/>
      <w:lang w:val="sr-Cyrl-RS" w:eastAsia="sr-Cyrl-R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7C11C2"/>
    <w:pPr>
      <w:keepLines/>
      <w:numPr>
        <w:numId w:val="0"/>
      </w:numPr>
      <w:spacing w:before="480" w:line="276" w:lineRule="auto"/>
      <w:jc w:val="left"/>
      <w:outlineLvl w:val="9"/>
    </w:pPr>
    <w:rPr>
      <w:rFonts w:ascii="Cambria" w:eastAsia="MS Gothic" w:hAnsi="Cambria"/>
      <w:color w:val="365F91"/>
      <w:sz w:val="28"/>
      <w:szCs w:val="28"/>
      <w:lang w:val="en-US" w:eastAsia="ja-JP"/>
    </w:rPr>
  </w:style>
  <w:style w:type="character" w:styleId="CommentReference">
    <w:name w:val="annotation reference"/>
    <w:semiHidden/>
    <w:unhideWhenUsed/>
    <w:rsid w:val="007C11C2"/>
    <w:rPr>
      <w:sz w:val="16"/>
      <w:szCs w:val="16"/>
    </w:rPr>
  </w:style>
  <w:style w:type="paragraph" w:styleId="CommentText">
    <w:name w:val="annotation text"/>
    <w:basedOn w:val="Normal"/>
    <w:link w:val="CommentTextChar"/>
    <w:semiHidden/>
    <w:unhideWhenUsed/>
    <w:rsid w:val="007C11C2"/>
    <w:rPr>
      <w:rFonts w:ascii="Verdana" w:hAnsi="Verdana"/>
    </w:rPr>
  </w:style>
  <w:style w:type="character" w:customStyle="1" w:styleId="CommentTextChar">
    <w:name w:val="Comment Text Char"/>
    <w:basedOn w:val="DefaultParagraphFont"/>
    <w:link w:val="CommentText"/>
    <w:semiHidden/>
    <w:rsid w:val="007C11C2"/>
    <w:rPr>
      <w:rFonts w:ascii="Verdana" w:hAnsi="Verdana"/>
      <w:lang w:val="sr-Cyrl-RS"/>
    </w:rPr>
  </w:style>
  <w:style w:type="character" w:customStyle="1" w:styleId="BalloonTextChar">
    <w:name w:val="Balloon Text Char"/>
    <w:link w:val="BalloonText"/>
    <w:rsid w:val="007C11C2"/>
    <w:rPr>
      <w:rFonts w:ascii="Tahoma" w:hAnsi="Tahoma" w:cs="Tahoma"/>
      <w:sz w:val="16"/>
      <w:szCs w:val="16"/>
      <w:lang w:val="sr-Cyrl-RS"/>
    </w:rPr>
  </w:style>
  <w:style w:type="paragraph" w:styleId="CommentSubject">
    <w:name w:val="annotation subject"/>
    <w:basedOn w:val="CommentText"/>
    <w:next w:val="CommentText"/>
    <w:link w:val="CommentSubjectChar"/>
    <w:semiHidden/>
    <w:unhideWhenUsed/>
    <w:rsid w:val="007C11C2"/>
    <w:rPr>
      <w:b/>
      <w:bCs/>
    </w:rPr>
  </w:style>
  <w:style w:type="character" w:customStyle="1" w:styleId="CommentSubjectChar">
    <w:name w:val="Comment Subject Char"/>
    <w:basedOn w:val="CommentTextChar"/>
    <w:link w:val="CommentSubject"/>
    <w:semiHidden/>
    <w:rsid w:val="007C11C2"/>
    <w:rPr>
      <w:rFonts w:ascii="Verdana" w:hAnsi="Verdana"/>
      <w:b/>
      <w:bCs/>
      <w:lang w:val="sr-Cyrl-RS"/>
    </w:rPr>
  </w:style>
  <w:style w:type="character" w:customStyle="1" w:styleId="WW8Num2z0">
    <w:name w:val="WW8Num2z0"/>
    <w:rsid w:val="007C11C2"/>
    <w:rPr>
      <w:rFonts w:ascii="Symbol" w:hAnsi="Symbol" w:cs="OpenSymbol"/>
    </w:rPr>
  </w:style>
  <w:style w:type="character" w:customStyle="1" w:styleId="WW8Num2z1">
    <w:name w:val="WW8Num2z1"/>
    <w:rsid w:val="007C11C2"/>
    <w:rPr>
      <w:rFonts w:ascii="OpenSymbol" w:hAnsi="OpenSymbol" w:cs="OpenSymbol"/>
    </w:rPr>
  </w:style>
  <w:style w:type="character" w:customStyle="1" w:styleId="WW8Num3z0">
    <w:name w:val="WW8Num3z0"/>
    <w:rsid w:val="007C11C2"/>
    <w:rPr>
      <w:rFonts w:ascii="Symbol" w:hAnsi="Symbol" w:cs="OpenSymbol"/>
    </w:rPr>
  </w:style>
  <w:style w:type="character" w:customStyle="1" w:styleId="WW8Num3z1">
    <w:name w:val="WW8Num3z1"/>
    <w:rsid w:val="007C11C2"/>
    <w:rPr>
      <w:rFonts w:ascii="OpenSymbol" w:hAnsi="OpenSymbol" w:cs="OpenSymbol"/>
    </w:rPr>
  </w:style>
  <w:style w:type="character" w:customStyle="1" w:styleId="WW8Num4z0">
    <w:name w:val="WW8Num4z0"/>
    <w:rsid w:val="007C11C2"/>
    <w:rPr>
      <w:rFonts w:ascii="Symbol" w:hAnsi="Symbol" w:cs="OpenSymbol"/>
    </w:rPr>
  </w:style>
  <w:style w:type="character" w:customStyle="1" w:styleId="WW8Num4z1">
    <w:name w:val="WW8Num4z1"/>
    <w:rsid w:val="007C11C2"/>
    <w:rPr>
      <w:rFonts w:ascii="OpenSymbol" w:hAnsi="OpenSymbol" w:cs="OpenSymbol"/>
    </w:rPr>
  </w:style>
  <w:style w:type="character" w:customStyle="1" w:styleId="WW8Num5z0">
    <w:name w:val="WW8Num5z0"/>
    <w:rsid w:val="007C11C2"/>
    <w:rPr>
      <w:rFonts w:ascii="Symbol" w:hAnsi="Symbol" w:cs="OpenSymbol"/>
    </w:rPr>
  </w:style>
  <w:style w:type="character" w:customStyle="1" w:styleId="WW8Num5z1">
    <w:name w:val="WW8Num5z1"/>
    <w:rsid w:val="007C11C2"/>
    <w:rPr>
      <w:rFonts w:ascii="OpenSymbol" w:hAnsi="OpenSymbol" w:cs="OpenSymbol"/>
    </w:rPr>
  </w:style>
  <w:style w:type="character" w:customStyle="1" w:styleId="WW8Num6z0">
    <w:name w:val="WW8Num6z0"/>
    <w:rsid w:val="007C11C2"/>
    <w:rPr>
      <w:rFonts w:ascii="Symbol" w:hAnsi="Symbol" w:cs="OpenSymbol"/>
    </w:rPr>
  </w:style>
  <w:style w:type="character" w:customStyle="1" w:styleId="WW8Num6z1">
    <w:name w:val="WW8Num6z1"/>
    <w:rsid w:val="007C11C2"/>
    <w:rPr>
      <w:rFonts w:ascii="OpenSymbol" w:hAnsi="OpenSymbol" w:cs="OpenSymbol"/>
    </w:rPr>
  </w:style>
  <w:style w:type="character" w:customStyle="1" w:styleId="WW8Num7z0">
    <w:name w:val="WW8Num7z0"/>
    <w:rsid w:val="007C11C2"/>
    <w:rPr>
      <w:rFonts w:ascii="Symbol" w:hAnsi="Symbol" w:cs="OpenSymbol"/>
    </w:rPr>
  </w:style>
  <w:style w:type="character" w:customStyle="1" w:styleId="WW8Num7z1">
    <w:name w:val="WW8Num7z1"/>
    <w:rsid w:val="007C11C2"/>
    <w:rPr>
      <w:rFonts w:ascii="OpenSymbol" w:hAnsi="OpenSymbol" w:cs="OpenSymbol"/>
    </w:rPr>
  </w:style>
  <w:style w:type="character" w:customStyle="1" w:styleId="WW8Num8z0">
    <w:name w:val="WW8Num8z0"/>
    <w:rsid w:val="007C11C2"/>
    <w:rPr>
      <w:rFonts w:ascii="Symbol" w:hAnsi="Symbol" w:cs="OpenSymbol"/>
    </w:rPr>
  </w:style>
  <w:style w:type="character" w:customStyle="1" w:styleId="WW8Num8z1">
    <w:name w:val="WW8Num8z1"/>
    <w:rsid w:val="007C11C2"/>
    <w:rPr>
      <w:rFonts w:ascii="OpenSymbol" w:hAnsi="OpenSymbol" w:cs="OpenSymbol"/>
    </w:rPr>
  </w:style>
  <w:style w:type="character" w:customStyle="1" w:styleId="Absatz-Standardschriftart">
    <w:name w:val="Absatz-Standardschriftart"/>
    <w:rsid w:val="007C11C2"/>
  </w:style>
  <w:style w:type="character" w:customStyle="1" w:styleId="Bullets">
    <w:name w:val="Bullets"/>
    <w:rsid w:val="007C11C2"/>
    <w:rPr>
      <w:rFonts w:ascii="OpenSymbol" w:eastAsia="OpenSymbol" w:hAnsi="OpenSymbol" w:cs="OpenSymbol"/>
    </w:rPr>
  </w:style>
  <w:style w:type="paragraph" w:customStyle="1" w:styleId="Heading">
    <w:name w:val="Heading"/>
    <w:basedOn w:val="Normal"/>
    <w:next w:val="BodyText"/>
    <w:rsid w:val="007C11C2"/>
    <w:pPr>
      <w:keepNext/>
      <w:suppressAutoHyphens/>
      <w:spacing w:before="240" w:after="120" w:line="276" w:lineRule="auto"/>
    </w:pPr>
    <w:rPr>
      <w:rFonts w:ascii="Arial" w:eastAsia="Lucida Sans Unicode" w:hAnsi="Arial" w:cs="Tahoma"/>
      <w:kern w:val="1"/>
      <w:sz w:val="28"/>
      <w:szCs w:val="28"/>
      <w:lang w:val="en-US" w:eastAsia="ar-SA"/>
    </w:rPr>
  </w:style>
  <w:style w:type="paragraph" w:styleId="List">
    <w:name w:val="List"/>
    <w:basedOn w:val="BodyText"/>
    <w:rsid w:val="007C11C2"/>
    <w:pPr>
      <w:suppressAutoHyphens/>
      <w:spacing w:after="120" w:line="276" w:lineRule="auto"/>
      <w:jc w:val="left"/>
    </w:pPr>
    <w:rPr>
      <w:rFonts w:ascii="Calibri" w:eastAsia="Lucida Sans Unicode" w:hAnsi="Calibri" w:cs="Tahoma"/>
      <w:kern w:val="1"/>
      <w:sz w:val="22"/>
      <w:szCs w:val="22"/>
      <w:lang w:val="en-US" w:eastAsia="ar-SA"/>
    </w:rPr>
  </w:style>
  <w:style w:type="paragraph" w:styleId="Caption">
    <w:name w:val="caption"/>
    <w:basedOn w:val="Normal"/>
    <w:qFormat/>
    <w:rsid w:val="007C11C2"/>
    <w:pPr>
      <w:suppressLineNumbers/>
      <w:suppressAutoHyphens/>
      <w:spacing w:before="120" w:after="120" w:line="276" w:lineRule="auto"/>
    </w:pPr>
    <w:rPr>
      <w:rFonts w:ascii="Calibri" w:eastAsia="Lucida Sans Unicode" w:hAnsi="Calibri" w:cs="Tahoma"/>
      <w:i/>
      <w:iCs/>
      <w:kern w:val="1"/>
      <w:szCs w:val="24"/>
      <w:lang w:val="en-US" w:eastAsia="ar-SA"/>
    </w:rPr>
  </w:style>
  <w:style w:type="paragraph" w:customStyle="1" w:styleId="Index">
    <w:name w:val="Index"/>
    <w:basedOn w:val="Normal"/>
    <w:rsid w:val="007C11C2"/>
    <w:pPr>
      <w:suppressLineNumbers/>
      <w:suppressAutoHyphens/>
      <w:spacing w:after="200" w:line="276" w:lineRule="auto"/>
    </w:pPr>
    <w:rPr>
      <w:rFonts w:ascii="Calibri" w:eastAsia="Lucida Sans Unicode" w:hAnsi="Calibri" w:cs="Tahoma"/>
      <w:kern w:val="1"/>
      <w:sz w:val="22"/>
      <w:szCs w:val="22"/>
      <w:lang w:val="en-US" w:eastAsia="ar-SA"/>
    </w:rPr>
  </w:style>
  <w:style w:type="paragraph" w:styleId="Subtitle">
    <w:name w:val="Subtitle"/>
    <w:basedOn w:val="Heading"/>
    <w:next w:val="BodyText"/>
    <w:link w:val="SubtitleChar"/>
    <w:qFormat/>
    <w:rsid w:val="007C11C2"/>
    <w:pPr>
      <w:jc w:val="center"/>
    </w:pPr>
    <w:rPr>
      <w:i/>
      <w:iCs/>
    </w:rPr>
  </w:style>
  <w:style w:type="character" w:customStyle="1" w:styleId="SubtitleChar">
    <w:name w:val="Subtitle Char"/>
    <w:basedOn w:val="DefaultParagraphFont"/>
    <w:link w:val="Subtitle"/>
    <w:rsid w:val="007C11C2"/>
    <w:rPr>
      <w:rFonts w:ascii="Arial" w:eastAsia="Lucida Sans Unicode" w:hAnsi="Arial" w:cs="Tahoma"/>
      <w:i/>
      <w:iCs/>
      <w:kern w:val="1"/>
      <w:sz w:val="28"/>
      <w:szCs w:val="28"/>
      <w:lang w:eastAsia="ar-SA"/>
    </w:rPr>
  </w:style>
  <w:style w:type="paragraph" w:customStyle="1" w:styleId="TableContents">
    <w:name w:val="Table Contents"/>
    <w:basedOn w:val="Normal"/>
    <w:rsid w:val="007C11C2"/>
    <w:pPr>
      <w:suppressLineNumbers/>
      <w:suppressAutoHyphens/>
      <w:spacing w:after="200" w:line="276" w:lineRule="auto"/>
    </w:pPr>
    <w:rPr>
      <w:rFonts w:ascii="Calibri" w:eastAsia="Lucida Sans Unicode" w:hAnsi="Calibri" w:cs="Tahoma"/>
      <w:kern w:val="1"/>
      <w:sz w:val="22"/>
      <w:szCs w:val="22"/>
      <w:lang w:val="en-US" w:eastAsia="ar-SA"/>
    </w:rPr>
  </w:style>
  <w:style w:type="character" w:customStyle="1" w:styleId="WW8Num1z0">
    <w:name w:val="WW8Num1z0"/>
    <w:rsid w:val="007C11C2"/>
    <w:rPr>
      <w:rFonts w:ascii="Symbol" w:hAnsi="Symbol" w:cs="OpenSymbol"/>
    </w:rPr>
  </w:style>
  <w:style w:type="character" w:customStyle="1" w:styleId="WW8Num1z1">
    <w:name w:val="WW8Num1z1"/>
    <w:rsid w:val="007C11C2"/>
    <w:rPr>
      <w:rFonts w:ascii="OpenSymbol" w:hAnsi="OpenSymbol" w:cs="OpenSymbol"/>
    </w:rPr>
  </w:style>
  <w:style w:type="character" w:customStyle="1" w:styleId="WW8Num9z0">
    <w:name w:val="WW8Num9z0"/>
    <w:rsid w:val="007C11C2"/>
    <w:rPr>
      <w:rFonts w:ascii="Symbol" w:hAnsi="Symbol" w:cs="OpenSymbol"/>
    </w:rPr>
  </w:style>
  <w:style w:type="character" w:customStyle="1" w:styleId="WW8Num9z1">
    <w:name w:val="WW8Num9z1"/>
    <w:rsid w:val="007C11C2"/>
    <w:rPr>
      <w:rFonts w:ascii="OpenSymbol" w:hAnsi="OpenSymbol" w:cs="OpenSymbol"/>
    </w:rPr>
  </w:style>
  <w:style w:type="character" w:customStyle="1" w:styleId="WW-Absatz-Standardschriftart">
    <w:name w:val="WW-Absatz-Standardschriftart"/>
    <w:rsid w:val="007C11C2"/>
  </w:style>
  <w:style w:type="character" w:customStyle="1" w:styleId="WW-Absatz-Standardschriftart1">
    <w:name w:val="WW-Absatz-Standardschriftart1"/>
    <w:rsid w:val="007C11C2"/>
  </w:style>
  <w:style w:type="character" w:customStyle="1" w:styleId="NumberingSymbols">
    <w:name w:val="Numbering Symbols"/>
    <w:rsid w:val="007C11C2"/>
  </w:style>
  <w:style w:type="character" w:styleId="LineNumber">
    <w:name w:val="line number"/>
    <w:rsid w:val="007C11C2"/>
  </w:style>
  <w:style w:type="paragraph" w:customStyle="1" w:styleId="TableHeading">
    <w:name w:val="Table Heading"/>
    <w:basedOn w:val="TableContents"/>
    <w:rsid w:val="007C11C2"/>
    <w:pPr>
      <w:widowControl w:val="0"/>
      <w:spacing w:after="0" w:line="240" w:lineRule="auto"/>
      <w:jc w:val="center"/>
    </w:pPr>
    <w:rPr>
      <w:rFonts w:ascii="Times New Roman" w:hAnsi="Times New Roman"/>
      <w:b/>
      <w:bCs/>
      <w:sz w:val="24"/>
      <w:szCs w:val="24"/>
      <w:lang w:eastAsia="hi-IN" w:bidi="hi-IN"/>
    </w:rPr>
  </w:style>
  <w:style w:type="paragraph" w:customStyle="1" w:styleId="Textbody">
    <w:name w:val="Text body"/>
    <w:basedOn w:val="Normal"/>
    <w:rsid w:val="007C11C2"/>
    <w:pPr>
      <w:tabs>
        <w:tab w:val="left" w:pos="708"/>
      </w:tabs>
      <w:suppressAutoHyphens/>
      <w:spacing w:after="120" w:line="276" w:lineRule="auto"/>
    </w:pPr>
    <w:rPr>
      <w:rFonts w:ascii="Calibri" w:eastAsia="AR PL KaitiM GB" w:hAnsi="Calibri" w:cs="Calibri"/>
      <w:color w:val="00000A"/>
      <w:sz w:val="22"/>
      <w:szCs w:val="22"/>
      <w:lang w:val="hu-HU"/>
    </w:rPr>
  </w:style>
  <w:style w:type="paragraph" w:customStyle="1" w:styleId="Heading11">
    <w:name w:val="Heading 11"/>
    <w:basedOn w:val="Normal"/>
    <w:next w:val="Textbody"/>
    <w:rsid w:val="007C11C2"/>
    <w:pPr>
      <w:keepNext/>
      <w:tabs>
        <w:tab w:val="num" w:pos="432"/>
        <w:tab w:val="left" w:pos="708"/>
      </w:tabs>
      <w:suppressAutoHyphens/>
      <w:spacing w:after="200" w:line="276" w:lineRule="auto"/>
      <w:ind w:left="432" w:hanging="432"/>
      <w:jc w:val="center"/>
      <w:outlineLvl w:val="0"/>
    </w:pPr>
    <w:rPr>
      <w:rFonts w:ascii="Verdana" w:hAnsi="Verdana"/>
      <w:b/>
      <w:bCs/>
      <w:color w:val="00000A"/>
      <w:sz w:val="28"/>
      <w:szCs w:val="24"/>
      <w:lang w:val="hr-HR" w:eastAsia="hu-HU"/>
    </w:rPr>
  </w:style>
  <w:style w:type="paragraph" w:customStyle="1" w:styleId="Heading21">
    <w:name w:val="Heading 21"/>
    <w:basedOn w:val="Normal"/>
    <w:next w:val="Textbody"/>
    <w:rsid w:val="007C11C2"/>
    <w:pPr>
      <w:keepNext/>
      <w:tabs>
        <w:tab w:val="num" w:pos="576"/>
        <w:tab w:val="left" w:pos="708"/>
      </w:tabs>
      <w:suppressAutoHyphens/>
      <w:spacing w:after="200" w:line="276" w:lineRule="auto"/>
      <w:ind w:left="576" w:hanging="576"/>
      <w:outlineLvl w:val="1"/>
    </w:pPr>
    <w:rPr>
      <w:rFonts w:ascii="Verdana" w:hAnsi="Verdana"/>
      <w:color w:val="00000A"/>
      <w:szCs w:val="24"/>
      <w:u w:val="single"/>
      <w:lang w:val="hr-HR" w:eastAsia="hu-HU"/>
    </w:rPr>
  </w:style>
  <w:style w:type="character" w:customStyle="1" w:styleId="SzvegtrzsbehzssalChar">
    <w:name w:val="Szövegtörzs behúzással Char"/>
    <w:rsid w:val="007C11C2"/>
    <w:rPr>
      <w:rFonts w:ascii="A Cirilica Times" w:eastAsia="Times New Roman" w:hAnsi="A Cirilica Times" w:cs="Times New Roman"/>
      <w:sz w:val="24"/>
      <w:szCs w:val="24"/>
      <w:lang w:val="en-US"/>
    </w:rPr>
  </w:style>
  <w:style w:type="character" w:customStyle="1" w:styleId="SzvegtrzsChar">
    <w:name w:val="Szövegtörzs Char"/>
    <w:rsid w:val="007C11C2"/>
  </w:style>
  <w:style w:type="character" w:customStyle="1" w:styleId="InternetLink">
    <w:name w:val="Internet Link"/>
    <w:rsid w:val="007C11C2"/>
    <w:rPr>
      <w:color w:val="0000FF"/>
      <w:u w:val="single"/>
      <w:lang w:val="en-US" w:eastAsia="en-US" w:bidi="en-US"/>
    </w:rPr>
  </w:style>
  <w:style w:type="character" w:customStyle="1" w:styleId="Cmsor1Char">
    <w:name w:val="Címsor 1 Char"/>
    <w:rsid w:val="007C11C2"/>
    <w:rPr>
      <w:rFonts w:ascii="Times New Roman" w:eastAsia="Times New Roman" w:hAnsi="Times New Roman" w:cs="Times New Roman"/>
      <w:b/>
      <w:bCs/>
      <w:sz w:val="28"/>
      <w:szCs w:val="24"/>
      <w:lang w:val="hr-HR" w:eastAsia="hu-HU"/>
    </w:rPr>
  </w:style>
  <w:style w:type="character" w:customStyle="1" w:styleId="Cmsor2Char">
    <w:name w:val="Címsor 2 Char"/>
    <w:rsid w:val="007C11C2"/>
    <w:rPr>
      <w:rFonts w:ascii="Times New Roman" w:eastAsia="Times New Roman" w:hAnsi="Times New Roman" w:cs="Times New Roman"/>
      <w:sz w:val="24"/>
      <w:szCs w:val="24"/>
      <w:u w:val="single"/>
      <w:lang w:val="hr-HR" w:eastAsia="hu-HU"/>
    </w:rPr>
  </w:style>
  <w:style w:type="character" w:customStyle="1" w:styleId="ListLabel1">
    <w:name w:val="ListLabel 1"/>
    <w:rsid w:val="007C11C2"/>
    <w:rPr>
      <w:rFonts w:cs="Tahoma"/>
      <w:b/>
      <w:sz w:val="24"/>
    </w:rPr>
  </w:style>
  <w:style w:type="character" w:customStyle="1" w:styleId="ListLabel2">
    <w:name w:val="ListLabel 2"/>
    <w:rsid w:val="007C11C2"/>
    <w:rPr>
      <w:b/>
      <w:sz w:val="24"/>
    </w:rPr>
  </w:style>
  <w:style w:type="character" w:customStyle="1" w:styleId="ListLabel3">
    <w:name w:val="ListLabel 3"/>
    <w:rsid w:val="007C11C2"/>
    <w:rPr>
      <w:rFonts w:eastAsia="Times New Roman" w:cs="Times New Roman"/>
    </w:rPr>
  </w:style>
  <w:style w:type="character" w:customStyle="1" w:styleId="ListLabel4">
    <w:name w:val="ListLabel 4"/>
    <w:rsid w:val="007C11C2"/>
    <w:rPr>
      <w:rFonts w:cs="Courier New"/>
    </w:rPr>
  </w:style>
  <w:style w:type="character" w:customStyle="1" w:styleId="ListLabel5">
    <w:name w:val="ListLabel 5"/>
    <w:rsid w:val="007C11C2"/>
    <w:rPr>
      <w:sz w:val="28"/>
      <w:szCs w:val="28"/>
    </w:rPr>
  </w:style>
  <w:style w:type="character" w:customStyle="1" w:styleId="ListLabel6">
    <w:name w:val="ListLabel 6"/>
    <w:rsid w:val="007C11C2"/>
    <w:rPr>
      <w:rFonts w:cs="Calibri"/>
    </w:rPr>
  </w:style>
  <w:style w:type="character" w:customStyle="1" w:styleId="ListLabel7">
    <w:name w:val="ListLabel 7"/>
    <w:rsid w:val="007C11C2"/>
    <w:rPr>
      <w:b/>
      <w:sz w:val="24"/>
    </w:rPr>
  </w:style>
  <w:style w:type="character" w:customStyle="1" w:styleId="ListLabel8">
    <w:name w:val="ListLabel 8"/>
    <w:rsid w:val="007C11C2"/>
    <w:rPr>
      <w:rFonts w:cs="Symbol"/>
      <w:b/>
      <w:sz w:val="24"/>
    </w:rPr>
  </w:style>
  <w:style w:type="character" w:customStyle="1" w:styleId="ListLabel9">
    <w:name w:val="ListLabel 9"/>
    <w:rsid w:val="007C11C2"/>
    <w:rPr>
      <w:rFonts w:cs="Garamond"/>
    </w:rPr>
  </w:style>
  <w:style w:type="character" w:customStyle="1" w:styleId="ListLabel10">
    <w:name w:val="ListLabel 10"/>
    <w:rsid w:val="007C11C2"/>
    <w:rPr>
      <w:rFonts w:cs="Courier New"/>
    </w:rPr>
  </w:style>
  <w:style w:type="character" w:customStyle="1" w:styleId="ListLabel11">
    <w:name w:val="ListLabel 11"/>
    <w:rsid w:val="007C11C2"/>
    <w:rPr>
      <w:rFonts w:cs="Wingdings"/>
    </w:rPr>
  </w:style>
  <w:style w:type="character" w:customStyle="1" w:styleId="ListLabel12">
    <w:name w:val="ListLabel 12"/>
    <w:rsid w:val="007C11C2"/>
    <w:rPr>
      <w:rFonts w:cs="Symbol"/>
    </w:rPr>
  </w:style>
  <w:style w:type="character" w:customStyle="1" w:styleId="ListLabel13">
    <w:name w:val="ListLabel 13"/>
    <w:rsid w:val="007C11C2"/>
    <w:rPr>
      <w:sz w:val="28"/>
      <w:szCs w:val="28"/>
    </w:rPr>
  </w:style>
  <w:style w:type="character" w:customStyle="1" w:styleId="ListLabel14">
    <w:name w:val="ListLabel 14"/>
    <w:rsid w:val="007C11C2"/>
    <w:rPr>
      <w:rFonts w:cs="Times New Roman"/>
    </w:rPr>
  </w:style>
  <w:style w:type="character" w:customStyle="1" w:styleId="ListLabel15">
    <w:name w:val="ListLabel 15"/>
    <w:rsid w:val="007C11C2"/>
    <w:rPr>
      <w:rFonts w:cs="Calibri"/>
    </w:rPr>
  </w:style>
  <w:style w:type="character" w:customStyle="1" w:styleId="ListLabel16">
    <w:name w:val="ListLabel 16"/>
    <w:rsid w:val="007C11C2"/>
    <w:rPr>
      <w:b/>
      <w:sz w:val="24"/>
    </w:rPr>
  </w:style>
  <w:style w:type="character" w:customStyle="1" w:styleId="ListLabel17">
    <w:name w:val="ListLabel 17"/>
    <w:rsid w:val="007C11C2"/>
    <w:rPr>
      <w:rFonts w:cs="Symbol"/>
      <w:b/>
      <w:sz w:val="24"/>
    </w:rPr>
  </w:style>
  <w:style w:type="character" w:customStyle="1" w:styleId="ListLabel18">
    <w:name w:val="ListLabel 18"/>
    <w:rsid w:val="007C11C2"/>
    <w:rPr>
      <w:rFonts w:cs="Garamond"/>
    </w:rPr>
  </w:style>
  <w:style w:type="character" w:customStyle="1" w:styleId="ListLabel19">
    <w:name w:val="ListLabel 19"/>
    <w:rsid w:val="007C11C2"/>
    <w:rPr>
      <w:rFonts w:cs="Courier New"/>
    </w:rPr>
  </w:style>
  <w:style w:type="character" w:customStyle="1" w:styleId="ListLabel20">
    <w:name w:val="ListLabel 20"/>
    <w:rsid w:val="007C11C2"/>
    <w:rPr>
      <w:rFonts w:cs="Wingdings"/>
    </w:rPr>
  </w:style>
  <w:style w:type="character" w:customStyle="1" w:styleId="ListLabel21">
    <w:name w:val="ListLabel 21"/>
    <w:rsid w:val="007C11C2"/>
    <w:rPr>
      <w:rFonts w:cs="Symbol"/>
    </w:rPr>
  </w:style>
  <w:style w:type="character" w:customStyle="1" w:styleId="ListLabel22">
    <w:name w:val="ListLabel 22"/>
    <w:rsid w:val="007C11C2"/>
    <w:rPr>
      <w:sz w:val="28"/>
      <w:szCs w:val="28"/>
    </w:rPr>
  </w:style>
  <w:style w:type="character" w:customStyle="1" w:styleId="ListLabel23">
    <w:name w:val="ListLabel 23"/>
    <w:rsid w:val="007C11C2"/>
    <w:rPr>
      <w:rFonts w:cs="Times New Roman"/>
    </w:rPr>
  </w:style>
  <w:style w:type="character" w:customStyle="1" w:styleId="ListLabel24">
    <w:name w:val="ListLabel 24"/>
    <w:rsid w:val="007C11C2"/>
    <w:rPr>
      <w:rFonts w:cs="Calibri"/>
    </w:rPr>
  </w:style>
  <w:style w:type="character" w:customStyle="1" w:styleId="ListLabel25">
    <w:name w:val="ListLabel 25"/>
    <w:rsid w:val="007C11C2"/>
    <w:rPr>
      <w:b/>
      <w:sz w:val="24"/>
    </w:rPr>
  </w:style>
  <w:style w:type="character" w:customStyle="1" w:styleId="ListLabel26">
    <w:name w:val="ListLabel 26"/>
    <w:rsid w:val="007C11C2"/>
    <w:rPr>
      <w:rFonts w:cs="Symbol"/>
      <w:b/>
      <w:sz w:val="24"/>
    </w:rPr>
  </w:style>
  <w:style w:type="character" w:customStyle="1" w:styleId="ListLabel27">
    <w:name w:val="ListLabel 27"/>
    <w:rsid w:val="007C11C2"/>
    <w:rPr>
      <w:rFonts w:cs="Garamond"/>
    </w:rPr>
  </w:style>
  <w:style w:type="character" w:customStyle="1" w:styleId="ListLabel28">
    <w:name w:val="ListLabel 28"/>
    <w:rsid w:val="007C11C2"/>
    <w:rPr>
      <w:rFonts w:cs="Courier New"/>
    </w:rPr>
  </w:style>
  <w:style w:type="character" w:customStyle="1" w:styleId="ListLabel29">
    <w:name w:val="ListLabel 29"/>
    <w:rsid w:val="007C11C2"/>
    <w:rPr>
      <w:rFonts w:cs="Wingdings"/>
    </w:rPr>
  </w:style>
  <w:style w:type="character" w:customStyle="1" w:styleId="ListLabel30">
    <w:name w:val="ListLabel 30"/>
    <w:rsid w:val="007C11C2"/>
    <w:rPr>
      <w:rFonts w:cs="Symbol"/>
    </w:rPr>
  </w:style>
  <w:style w:type="character" w:customStyle="1" w:styleId="ListLabel31">
    <w:name w:val="ListLabel 31"/>
    <w:rsid w:val="007C11C2"/>
    <w:rPr>
      <w:sz w:val="28"/>
      <w:szCs w:val="28"/>
    </w:rPr>
  </w:style>
  <w:style w:type="character" w:customStyle="1" w:styleId="ListLabel32">
    <w:name w:val="ListLabel 32"/>
    <w:rsid w:val="007C11C2"/>
    <w:rPr>
      <w:rFonts w:cs="Times New Roman"/>
    </w:rPr>
  </w:style>
  <w:style w:type="character" w:customStyle="1" w:styleId="ListLabel33">
    <w:name w:val="ListLabel 33"/>
    <w:rsid w:val="007C11C2"/>
    <w:rPr>
      <w:rFonts w:cs="Calibri"/>
    </w:rPr>
  </w:style>
  <w:style w:type="paragraph" w:customStyle="1" w:styleId="Caption1">
    <w:name w:val="Caption1"/>
    <w:basedOn w:val="Normal"/>
    <w:rsid w:val="007C11C2"/>
    <w:pPr>
      <w:suppressLineNumbers/>
      <w:tabs>
        <w:tab w:val="left" w:pos="708"/>
      </w:tabs>
      <w:suppressAutoHyphens/>
      <w:spacing w:before="120" w:after="120" w:line="276" w:lineRule="auto"/>
    </w:pPr>
    <w:rPr>
      <w:rFonts w:ascii="Calibri" w:eastAsia="AR PL KaitiM GB" w:hAnsi="Calibri" w:cs="Lohit Hindi"/>
      <w:i/>
      <w:iCs/>
      <w:color w:val="00000A"/>
      <w:szCs w:val="24"/>
      <w:lang w:val="hu-HU"/>
    </w:rPr>
  </w:style>
  <w:style w:type="paragraph" w:customStyle="1" w:styleId="Textbodyindent">
    <w:name w:val="Text body indent"/>
    <w:basedOn w:val="Normal"/>
    <w:rsid w:val="007C11C2"/>
    <w:pPr>
      <w:tabs>
        <w:tab w:val="left" w:pos="708"/>
      </w:tabs>
      <w:suppressAutoHyphens/>
      <w:spacing w:after="200" w:line="276" w:lineRule="auto"/>
      <w:ind w:left="720"/>
      <w:jc w:val="both"/>
    </w:pPr>
    <w:rPr>
      <w:rFonts w:ascii="A Cirilica Times" w:hAnsi="A Cirilica Times"/>
      <w:color w:val="00000A"/>
      <w:szCs w:val="24"/>
      <w:lang w:val="en-US"/>
    </w:rPr>
  </w:style>
  <w:style w:type="paragraph" w:customStyle="1" w:styleId="Naslov">
    <w:name w:val="Naslov"/>
    <w:basedOn w:val="Textbodyindent"/>
    <w:rsid w:val="007C11C2"/>
    <w:pPr>
      <w:spacing w:before="120" w:after="120"/>
      <w:ind w:left="482" w:hanging="482"/>
      <w:jc w:val="center"/>
    </w:pPr>
    <w:rPr>
      <w:rFonts w:ascii="Tahoma" w:hAnsi="Tahoma" w:cs="Tahoma"/>
      <w:b/>
      <w:sz w:val="28"/>
      <w:szCs w:val="28"/>
      <w:lang w:val="ru-RU"/>
    </w:rPr>
  </w:style>
  <w:style w:type="character" w:customStyle="1" w:styleId="price-label">
    <w:name w:val="price-label"/>
    <w:rsid w:val="007C11C2"/>
  </w:style>
  <w:style w:type="character" w:customStyle="1" w:styleId="apple-converted-space">
    <w:name w:val="apple-converted-space"/>
    <w:rsid w:val="007C11C2"/>
  </w:style>
  <w:style w:type="character" w:customStyle="1" w:styleId="mp-price">
    <w:name w:val="mp-price"/>
    <w:rsid w:val="007C11C2"/>
  </w:style>
  <w:style w:type="numbering" w:customStyle="1" w:styleId="NoList1">
    <w:name w:val="No List1"/>
    <w:next w:val="NoList"/>
    <w:uiPriority w:val="99"/>
    <w:semiHidden/>
    <w:unhideWhenUsed/>
    <w:rsid w:val="007C11C2"/>
  </w:style>
  <w:style w:type="character" w:customStyle="1" w:styleId="WW8Num2z2">
    <w:name w:val="WW8Num2z2"/>
    <w:rsid w:val="007C11C2"/>
    <w:rPr>
      <w:rFonts w:ascii="Wingdings" w:hAnsi="Wingdings" w:cs="Wingdings"/>
    </w:rPr>
  </w:style>
  <w:style w:type="character" w:customStyle="1" w:styleId="WW8Num6z2">
    <w:name w:val="WW8Num6z2"/>
    <w:rsid w:val="007C11C2"/>
    <w:rPr>
      <w:rFonts w:ascii="Wingdings" w:hAnsi="Wingdings" w:cs="Wingdings"/>
    </w:rPr>
  </w:style>
  <w:style w:type="character" w:customStyle="1" w:styleId="WW8Num7z2">
    <w:name w:val="WW8Num7z2"/>
    <w:rsid w:val="007C11C2"/>
    <w:rPr>
      <w:rFonts w:ascii="Wingdings" w:hAnsi="Wingdings" w:cs="Wingdings"/>
    </w:rPr>
  </w:style>
  <w:style w:type="character" w:customStyle="1" w:styleId="WW8Num9z2">
    <w:name w:val="WW8Num9z2"/>
    <w:rsid w:val="007C11C2"/>
    <w:rPr>
      <w:rFonts w:ascii="Wingdings" w:hAnsi="Wingdings" w:cs="Wingdings"/>
    </w:rPr>
  </w:style>
  <w:style w:type="character" w:customStyle="1" w:styleId="WW8Num8z2">
    <w:name w:val="WW8Num8z2"/>
    <w:rsid w:val="007C11C2"/>
    <w:rPr>
      <w:rFonts w:ascii="Wingdings" w:hAnsi="Wingdings" w:cs="Wingdings"/>
    </w:rPr>
  </w:style>
  <w:style w:type="character" w:customStyle="1" w:styleId="WW8Num10z0">
    <w:name w:val="WW8Num10z0"/>
    <w:rsid w:val="007C11C2"/>
    <w:rPr>
      <w:rFonts w:ascii="Symbol" w:hAnsi="Symbol" w:cs="Symbol"/>
    </w:rPr>
  </w:style>
  <w:style w:type="character" w:customStyle="1" w:styleId="WW8Num10z1">
    <w:name w:val="WW8Num10z1"/>
    <w:rsid w:val="007C11C2"/>
    <w:rPr>
      <w:rFonts w:ascii="Courier New" w:hAnsi="Courier New" w:cs="Courier New"/>
    </w:rPr>
  </w:style>
  <w:style w:type="character" w:customStyle="1" w:styleId="WW8Num10z2">
    <w:name w:val="WW8Num10z2"/>
    <w:rsid w:val="007C11C2"/>
    <w:rPr>
      <w:rFonts w:ascii="Wingdings" w:hAnsi="Wingdings" w:cs="Wingdings"/>
    </w:rPr>
  </w:style>
  <w:style w:type="character" w:customStyle="1" w:styleId="WW8Num12z0">
    <w:name w:val="WW8Num12z0"/>
    <w:rsid w:val="007C11C2"/>
    <w:rPr>
      <w:b/>
    </w:rPr>
  </w:style>
  <w:style w:type="character" w:customStyle="1" w:styleId="WW8Num12z1">
    <w:name w:val="WW8Num12z1"/>
    <w:rsid w:val="007C11C2"/>
    <w:rPr>
      <w:b/>
      <w:i w:val="0"/>
      <w:sz w:val="24"/>
      <w:szCs w:val="24"/>
    </w:rPr>
  </w:style>
  <w:style w:type="character" w:customStyle="1" w:styleId="WW8Num13z0">
    <w:name w:val="WW8Num13z0"/>
    <w:rsid w:val="007C11C2"/>
    <w:rPr>
      <w:b w:val="0"/>
    </w:rPr>
  </w:style>
  <w:style w:type="character" w:customStyle="1" w:styleId="WW8Num15z0">
    <w:name w:val="WW8Num15z0"/>
    <w:rsid w:val="007C11C2"/>
    <w:rPr>
      <w:rFonts w:ascii="Wingdings" w:hAnsi="Wingdings" w:cs="Wingdings"/>
    </w:rPr>
  </w:style>
  <w:style w:type="character" w:customStyle="1" w:styleId="WW8Num15z1">
    <w:name w:val="WW8Num15z1"/>
    <w:rsid w:val="007C11C2"/>
    <w:rPr>
      <w:rFonts w:ascii="Courier New" w:hAnsi="Courier New" w:cs="Courier New"/>
    </w:rPr>
  </w:style>
  <w:style w:type="character" w:customStyle="1" w:styleId="WW8Num15z3">
    <w:name w:val="WW8Num15z3"/>
    <w:rsid w:val="007C11C2"/>
    <w:rPr>
      <w:rFonts w:ascii="Symbol" w:hAnsi="Symbol" w:cs="Symbol"/>
    </w:rPr>
  </w:style>
  <w:style w:type="character" w:customStyle="1" w:styleId="WW-DefaultParagraphFont">
    <w:name w:val="WW-Default Paragraph Font"/>
    <w:rsid w:val="007C11C2"/>
  </w:style>
  <w:style w:type="character" w:customStyle="1" w:styleId="ListParagraphChar">
    <w:name w:val="List Paragraph Char"/>
    <w:rsid w:val="007C11C2"/>
  </w:style>
  <w:style w:type="character" w:customStyle="1" w:styleId="CommentReference1">
    <w:name w:val="Comment Reference1"/>
    <w:rsid w:val="007C11C2"/>
    <w:rPr>
      <w:sz w:val="16"/>
      <w:szCs w:val="16"/>
    </w:rPr>
  </w:style>
  <w:style w:type="character" w:customStyle="1" w:styleId="BodyText2Char1">
    <w:name w:val="Body Text 2 Char1"/>
    <w:rsid w:val="007C11C2"/>
  </w:style>
  <w:style w:type="character" w:customStyle="1" w:styleId="BodyText3Char">
    <w:name w:val="Body Text 3 Char"/>
    <w:rsid w:val="007C11C2"/>
    <w:rPr>
      <w:rFonts w:ascii="Times New Roman" w:eastAsia="Times New Roman" w:hAnsi="Times New Roman" w:cs="Times New Roman"/>
      <w:sz w:val="16"/>
      <w:szCs w:val="16"/>
    </w:rPr>
  </w:style>
  <w:style w:type="character" w:customStyle="1" w:styleId="NoSpacingChar">
    <w:name w:val="No Spacing Char"/>
    <w:rsid w:val="007C11C2"/>
    <w:rPr>
      <w:rFonts w:cs="font461"/>
      <w:lang w:val="en-US"/>
    </w:rPr>
  </w:style>
  <w:style w:type="paragraph" w:customStyle="1" w:styleId="CommentText1">
    <w:name w:val="Comment Text1"/>
    <w:basedOn w:val="Normal"/>
    <w:rsid w:val="007C11C2"/>
    <w:pPr>
      <w:suppressAutoHyphens/>
      <w:spacing w:line="100" w:lineRule="atLeast"/>
    </w:pPr>
    <w:rPr>
      <w:rFonts w:ascii="Verdana" w:eastAsia="Arial Unicode MS" w:hAnsi="Verdana"/>
      <w:color w:val="000000"/>
      <w:kern w:val="1"/>
      <w:lang w:eastAsia="ar-SA"/>
    </w:rPr>
  </w:style>
  <w:style w:type="paragraph" w:customStyle="1" w:styleId="CommentSubject1">
    <w:name w:val="Comment Subject1"/>
    <w:basedOn w:val="CommentText1"/>
    <w:rsid w:val="007C11C2"/>
    <w:rPr>
      <w:b/>
      <w:bCs/>
    </w:rPr>
  </w:style>
  <w:style w:type="character" w:customStyle="1" w:styleId="BalloonTextChar1">
    <w:name w:val="Balloon Text Char1"/>
    <w:rsid w:val="007C11C2"/>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7C11C2"/>
    <w:pPr>
      <w:keepLines/>
      <w:numPr>
        <w:numId w:val="0"/>
      </w:numPr>
      <w:suppressLineNumbers/>
      <w:suppressAutoHyphens/>
      <w:spacing w:before="480" w:line="100" w:lineRule="atLeast"/>
      <w:jc w:val="left"/>
    </w:pPr>
    <w:rPr>
      <w:rFonts w:ascii="Cambria" w:eastAsia="Arial Unicode MS" w:hAnsi="Cambria" w:cs="font461"/>
      <w:color w:val="365F91"/>
      <w:kern w:val="1"/>
      <w:sz w:val="32"/>
      <w:szCs w:val="32"/>
      <w:lang w:val="en-US" w:eastAsia="ar-SA"/>
    </w:rPr>
  </w:style>
  <w:style w:type="character" w:customStyle="1" w:styleId="BodyText2Char2">
    <w:name w:val="Body Text 2 Char2"/>
    <w:rsid w:val="007C11C2"/>
    <w:rPr>
      <w:rFonts w:eastAsia="Arial Unicode MS"/>
      <w:color w:val="000000"/>
      <w:kern w:val="1"/>
      <w:sz w:val="24"/>
      <w:szCs w:val="24"/>
      <w:lang w:eastAsia="ar-SA"/>
    </w:rPr>
  </w:style>
  <w:style w:type="paragraph" w:styleId="BodyText3">
    <w:name w:val="Body Text 3"/>
    <w:basedOn w:val="Normal"/>
    <w:link w:val="BodyText3Char1"/>
    <w:rsid w:val="007C11C2"/>
    <w:pPr>
      <w:suppressAutoHyphens/>
      <w:spacing w:after="120" w:line="100" w:lineRule="atLeast"/>
    </w:pPr>
    <w:rPr>
      <w:rFonts w:ascii="Verdana" w:hAnsi="Verdana"/>
      <w:color w:val="000000"/>
      <w:kern w:val="1"/>
      <w:sz w:val="16"/>
      <w:szCs w:val="16"/>
      <w:lang w:eastAsia="ar-SA"/>
    </w:rPr>
  </w:style>
  <w:style w:type="character" w:customStyle="1" w:styleId="BodyText3Char1">
    <w:name w:val="Body Text 3 Char1"/>
    <w:basedOn w:val="DefaultParagraphFont"/>
    <w:link w:val="BodyText3"/>
    <w:rsid w:val="007C11C2"/>
    <w:rPr>
      <w:rFonts w:ascii="Verdana" w:hAnsi="Verdana"/>
      <w:color w:val="000000"/>
      <w:kern w:val="1"/>
      <w:sz w:val="16"/>
      <w:szCs w:val="16"/>
      <w:lang w:eastAsia="ar-SA"/>
    </w:rPr>
  </w:style>
  <w:style w:type="paragraph" w:styleId="NoSpacing">
    <w:name w:val="No Spacing"/>
    <w:uiPriority w:val="1"/>
    <w:qFormat/>
    <w:rsid w:val="007C11C2"/>
    <w:pPr>
      <w:suppressAutoHyphens/>
      <w:spacing w:line="100" w:lineRule="atLeast"/>
    </w:pPr>
    <w:rPr>
      <w:rFonts w:ascii="Calibri" w:eastAsia="Arial Unicode MS" w:hAnsi="Calibri" w:cs="Calibri"/>
      <w:kern w:val="1"/>
      <w:sz w:val="22"/>
      <w:szCs w:val="22"/>
      <w:lang w:eastAsia="ar-SA"/>
    </w:rPr>
  </w:style>
  <w:style w:type="character" w:customStyle="1" w:styleId="HeaderChar1">
    <w:name w:val="Header Char1"/>
    <w:rsid w:val="007C11C2"/>
    <w:rPr>
      <w:rFonts w:eastAsia="Arial Unicode MS"/>
      <w:color w:val="000000"/>
      <w:kern w:val="1"/>
      <w:sz w:val="24"/>
      <w:szCs w:val="24"/>
      <w:lang w:eastAsia="ar-SA"/>
    </w:rPr>
  </w:style>
  <w:style w:type="character" w:customStyle="1" w:styleId="FooterChar1">
    <w:name w:val="Footer Char1"/>
    <w:rsid w:val="007C11C2"/>
    <w:rPr>
      <w:rFonts w:eastAsia="Arial Unicode MS"/>
      <w:color w:val="000000"/>
      <w:kern w:val="1"/>
      <w:sz w:val="24"/>
      <w:szCs w:val="24"/>
      <w:lang w:eastAsia="ar-SA"/>
    </w:rPr>
  </w:style>
  <w:style w:type="paragraph" w:customStyle="1" w:styleId="PythagoreanTheorem">
    <w:name w:val="Pythagorean Theorem"/>
    <w:rsid w:val="007C11C2"/>
    <w:pPr>
      <w:suppressAutoHyphens/>
      <w:spacing w:after="200" w:line="276" w:lineRule="auto"/>
    </w:pPr>
    <w:rPr>
      <w:rFonts w:ascii="Calibri" w:eastAsia="MS Mincho" w:hAnsi="Calibri" w:cs="Arial"/>
      <w:sz w:val="22"/>
      <w:szCs w:val="22"/>
      <w:lang w:eastAsia="ar-SA"/>
    </w:rPr>
  </w:style>
  <w:style w:type="table" w:customStyle="1" w:styleId="TableGrid1">
    <w:name w:val="Table Grid1"/>
    <w:basedOn w:val="TableNormal"/>
    <w:next w:val="TableGrid"/>
    <w:uiPriority w:val="59"/>
    <w:rsid w:val="007C11C2"/>
    <w:rPr>
      <w:lang w:val="sr-Cyrl-RS" w:eastAsia="sr-Cyrl-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7C11C2"/>
    <w:pPr>
      <w:widowControl w:val="0"/>
      <w:autoSpaceDE w:val="0"/>
      <w:autoSpaceDN w:val="0"/>
      <w:adjustRightInd w:val="0"/>
      <w:jc w:val="both"/>
    </w:pPr>
    <w:rPr>
      <w:rFonts w:ascii="Arial" w:hAnsi="Arial" w:cs="Arial"/>
      <w:szCs w:val="24"/>
      <w:lang w:val="sr-Latn-RS" w:eastAsia="sr-Latn-RS"/>
    </w:rPr>
  </w:style>
  <w:style w:type="paragraph" w:customStyle="1" w:styleId="Style10">
    <w:name w:val="Style10"/>
    <w:basedOn w:val="Normal"/>
    <w:uiPriority w:val="99"/>
    <w:rsid w:val="007C11C2"/>
    <w:pPr>
      <w:widowControl w:val="0"/>
      <w:autoSpaceDE w:val="0"/>
      <w:autoSpaceDN w:val="0"/>
      <w:adjustRightInd w:val="0"/>
      <w:spacing w:line="230" w:lineRule="exact"/>
    </w:pPr>
    <w:rPr>
      <w:rFonts w:ascii="Arial" w:hAnsi="Arial" w:cs="Arial"/>
      <w:szCs w:val="24"/>
      <w:lang w:val="sr-Latn-RS" w:eastAsia="sr-Latn-RS"/>
    </w:rPr>
  </w:style>
  <w:style w:type="paragraph" w:customStyle="1" w:styleId="Style15">
    <w:name w:val="Style15"/>
    <w:basedOn w:val="Normal"/>
    <w:uiPriority w:val="99"/>
    <w:rsid w:val="007C11C2"/>
    <w:pPr>
      <w:widowControl w:val="0"/>
      <w:autoSpaceDE w:val="0"/>
      <w:autoSpaceDN w:val="0"/>
      <w:adjustRightInd w:val="0"/>
    </w:pPr>
    <w:rPr>
      <w:rFonts w:ascii="Arial" w:hAnsi="Arial" w:cs="Arial"/>
      <w:szCs w:val="24"/>
      <w:lang w:val="sr-Latn-RS" w:eastAsia="sr-Latn-RS"/>
    </w:rPr>
  </w:style>
  <w:style w:type="paragraph" w:customStyle="1" w:styleId="Style20">
    <w:name w:val="Style20"/>
    <w:basedOn w:val="Normal"/>
    <w:uiPriority w:val="99"/>
    <w:rsid w:val="007C11C2"/>
    <w:pPr>
      <w:widowControl w:val="0"/>
      <w:autoSpaceDE w:val="0"/>
      <w:autoSpaceDN w:val="0"/>
      <w:adjustRightInd w:val="0"/>
      <w:spacing w:line="230" w:lineRule="exact"/>
      <w:jc w:val="both"/>
    </w:pPr>
    <w:rPr>
      <w:rFonts w:ascii="Arial" w:hAnsi="Arial" w:cs="Arial"/>
      <w:szCs w:val="24"/>
      <w:lang w:val="sr-Latn-RS" w:eastAsia="sr-Latn-RS"/>
    </w:rPr>
  </w:style>
  <w:style w:type="character" w:customStyle="1" w:styleId="FontStyle69">
    <w:name w:val="Font Style69"/>
    <w:uiPriority w:val="99"/>
    <w:rsid w:val="007C11C2"/>
    <w:rPr>
      <w:rFonts w:ascii="Arial" w:hAnsi="Arial" w:cs="Arial"/>
      <w:b/>
      <w:bCs/>
      <w:sz w:val="18"/>
      <w:szCs w:val="18"/>
    </w:rPr>
  </w:style>
  <w:style w:type="character" w:customStyle="1" w:styleId="FontStyle70">
    <w:name w:val="Font Style70"/>
    <w:uiPriority w:val="99"/>
    <w:rsid w:val="007C11C2"/>
    <w:rPr>
      <w:rFonts w:ascii="Arial" w:hAnsi="Arial" w:cs="Arial"/>
      <w:sz w:val="18"/>
      <w:szCs w:val="18"/>
    </w:rPr>
  </w:style>
  <w:style w:type="paragraph" w:styleId="PlainText">
    <w:name w:val="Plain Text"/>
    <w:basedOn w:val="Normal"/>
    <w:link w:val="PlainTextChar"/>
    <w:uiPriority w:val="99"/>
    <w:unhideWhenUsed/>
    <w:rsid w:val="007C11C2"/>
    <w:rPr>
      <w:rFonts w:ascii="Consolas" w:eastAsia="Calibri" w:hAnsi="Consolas"/>
      <w:sz w:val="21"/>
      <w:szCs w:val="21"/>
      <w:lang w:val="en-US"/>
    </w:rPr>
  </w:style>
  <w:style w:type="character" w:customStyle="1" w:styleId="PlainTextChar">
    <w:name w:val="Plain Text Char"/>
    <w:basedOn w:val="DefaultParagraphFont"/>
    <w:link w:val="PlainText"/>
    <w:uiPriority w:val="99"/>
    <w:rsid w:val="007C11C2"/>
    <w:rPr>
      <w:rFonts w:ascii="Consolas" w:eastAsia="Calibri" w:hAnsi="Consolas"/>
      <w:sz w:val="21"/>
      <w:szCs w:val="21"/>
    </w:rPr>
  </w:style>
  <w:style w:type="paragraph" w:styleId="NormalWeb">
    <w:name w:val="Normal (Web)"/>
    <w:basedOn w:val="Normal"/>
    <w:uiPriority w:val="99"/>
    <w:semiHidden/>
    <w:unhideWhenUsed/>
    <w:rsid w:val="007C11C2"/>
    <w:pPr>
      <w:spacing w:before="100" w:beforeAutospacing="1" w:after="100" w:afterAutospacing="1"/>
    </w:pPr>
    <w:rPr>
      <w:rFonts w:ascii="Verdana" w:eastAsia="Calibri" w:hAnsi="Verdana"/>
      <w:szCs w:val="24"/>
      <w:lang w:val="en-US"/>
    </w:rPr>
  </w:style>
  <w:style w:type="paragraph" w:customStyle="1" w:styleId="CharCharCharChar">
    <w:name w:val="Char Char Char Char"/>
    <w:basedOn w:val="Normal"/>
    <w:next w:val="Normal"/>
    <w:rsid w:val="007C11C2"/>
    <w:pPr>
      <w:widowControl w:val="0"/>
      <w:adjustRightInd w:val="0"/>
      <w:spacing w:after="120" w:line="240" w:lineRule="exact"/>
      <w:jc w:val="both"/>
      <w:textAlignment w:val="baseline"/>
    </w:pPr>
    <w:rPr>
      <w:rFonts w:ascii="Arial" w:hAnsi="Arial"/>
      <w:sz w:val="22"/>
      <w:lang w:val="en-US"/>
    </w:rPr>
  </w:style>
  <w:style w:type="paragraph" w:customStyle="1" w:styleId="pasus">
    <w:name w:val="pasus"/>
    <w:basedOn w:val="Normal"/>
    <w:rsid w:val="007C11C2"/>
    <w:pPr>
      <w:spacing w:before="40" w:after="40" w:line="220" w:lineRule="exact"/>
      <w:jc w:val="both"/>
    </w:pPr>
    <w:rPr>
      <w:rFonts w:ascii="Verdana" w:hAnsi="Verdana"/>
      <w:sz w:val="22"/>
      <w:lang w:val="en-US"/>
    </w:rPr>
  </w:style>
  <w:style w:type="paragraph" w:customStyle="1" w:styleId="Default">
    <w:name w:val="Default"/>
    <w:rsid w:val="007C11C2"/>
    <w:pPr>
      <w:autoSpaceDE w:val="0"/>
      <w:autoSpaceDN w:val="0"/>
      <w:adjustRightInd w:val="0"/>
    </w:pPr>
    <w:rPr>
      <w:color w:val="000000"/>
      <w:sz w:val="24"/>
      <w:szCs w:val="24"/>
    </w:rPr>
  </w:style>
  <w:style w:type="paragraph" w:customStyle="1" w:styleId="yiv0585623446msonormal">
    <w:name w:val="yiv0585623446msonormal"/>
    <w:basedOn w:val="Normal"/>
    <w:rsid w:val="007C11C2"/>
    <w:pPr>
      <w:spacing w:before="100" w:beforeAutospacing="1" w:after="100" w:afterAutospacing="1"/>
    </w:pPr>
    <w:rPr>
      <w:rFonts w:ascii="Verdana" w:hAnsi="Verdana"/>
      <w:szCs w:val="24"/>
      <w:lang w:val="en-US"/>
    </w:rPr>
  </w:style>
  <w:style w:type="numbering" w:customStyle="1" w:styleId="NoList2">
    <w:name w:val="No List2"/>
    <w:next w:val="NoList"/>
    <w:uiPriority w:val="99"/>
    <w:semiHidden/>
    <w:unhideWhenUsed/>
    <w:rsid w:val="007C11C2"/>
  </w:style>
  <w:style w:type="character" w:customStyle="1" w:styleId="WW8Num4z2">
    <w:name w:val="WW8Num4z2"/>
    <w:rsid w:val="007C11C2"/>
    <w:rPr>
      <w:rFonts w:ascii="Wingdings" w:hAnsi="Wingdings" w:cs="Wingdings"/>
    </w:rPr>
  </w:style>
  <w:style w:type="character" w:customStyle="1" w:styleId="WW8Num4z3">
    <w:name w:val="WW8Num4z3"/>
    <w:rsid w:val="007C11C2"/>
    <w:rPr>
      <w:rFonts w:ascii="Symbol" w:hAnsi="Symbol" w:cs="Symbol"/>
    </w:rPr>
  </w:style>
  <w:style w:type="character" w:customStyle="1" w:styleId="WW8Num5z2">
    <w:name w:val="WW8Num5z2"/>
    <w:rsid w:val="007C11C2"/>
    <w:rPr>
      <w:rFonts w:ascii="Wingdings" w:hAnsi="Wingdings" w:cs="Wingdings"/>
    </w:rPr>
  </w:style>
  <w:style w:type="character" w:customStyle="1" w:styleId="WW8Num8z3">
    <w:name w:val="WW8Num8z3"/>
    <w:rsid w:val="007C11C2"/>
    <w:rPr>
      <w:rFonts w:ascii="Symbol" w:hAnsi="Symbol" w:cs="Symbol"/>
    </w:rPr>
  </w:style>
  <w:style w:type="character" w:customStyle="1" w:styleId="WW8Num9z3">
    <w:name w:val="WW8Num9z3"/>
    <w:rsid w:val="007C11C2"/>
    <w:rPr>
      <w:rFonts w:ascii="Symbol" w:hAnsi="Symbol" w:cs="Symbol"/>
    </w:rPr>
  </w:style>
  <w:style w:type="character" w:customStyle="1" w:styleId="WW8Num10z3">
    <w:name w:val="WW8Num10z3"/>
    <w:rsid w:val="007C11C2"/>
    <w:rPr>
      <w:rFonts w:ascii="Symbol" w:hAnsi="Symbol" w:cs="Symbol"/>
    </w:rPr>
  </w:style>
  <w:style w:type="character" w:customStyle="1" w:styleId="WW8Num5z3">
    <w:name w:val="WW8Num5z3"/>
    <w:rsid w:val="007C11C2"/>
    <w:rPr>
      <w:rFonts w:ascii="Symbol" w:hAnsi="Symbol" w:cs="Symbol"/>
    </w:rPr>
  </w:style>
  <w:style w:type="character" w:customStyle="1" w:styleId="WW8Num11z0">
    <w:name w:val="WW8Num11z0"/>
    <w:rsid w:val="007C11C2"/>
    <w:rPr>
      <w:rFonts w:ascii="Wingdings" w:hAnsi="Wingdings" w:cs="Wingdings"/>
      <w:b w:val="0"/>
      <w:i w:val="0"/>
      <w:color w:val="00000A"/>
    </w:rPr>
  </w:style>
  <w:style w:type="character" w:customStyle="1" w:styleId="WW8Num11z1">
    <w:name w:val="WW8Num11z1"/>
    <w:rsid w:val="007C11C2"/>
    <w:rPr>
      <w:rFonts w:ascii="Courier New" w:hAnsi="Courier New" w:cs="Arial"/>
      <w:b w:val="0"/>
      <w:i w:val="0"/>
      <w:sz w:val="24"/>
    </w:rPr>
  </w:style>
  <w:style w:type="character" w:customStyle="1" w:styleId="WW8Num11z2">
    <w:name w:val="WW8Num11z2"/>
    <w:rsid w:val="007C11C2"/>
    <w:rPr>
      <w:rFonts w:ascii="Wingdings" w:hAnsi="Wingdings" w:cs="Wingdings"/>
    </w:rPr>
  </w:style>
  <w:style w:type="character" w:customStyle="1" w:styleId="WW8Num11z3">
    <w:name w:val="WW8Num11z3"/>
    <w:rsid w:val="007C11C2"/>
    <w:rPr>
      <w:rFonts w:ascii="Symbol" w:hAnsi="Symbol" w:cs="Symbol"/>
    </w:rPr>
  </w:style>
  <w:style w:type="character" w:customStyle="1" w:styleId="WW8Num12z2">
    <w:name w:val="WW8Num12z2"/>
    <w:rsid w:val="007C11C2"/>
    <w:rPr>
      <w:rFonts w:ascii="Wingdings" w:hAnsi="Wingdings" w:cs="Wingdings"/>
    </w:rPr>
  </w:style>
  <w:style w:type="character" w:customStyle="1" w:styleId="WW8Num12z3">
    <w:name w:val="WW8Num12z3"/>
    <w:rsid w:val="007C11C2"/>
    <w:rPr>
      <w:rFonts w:ascii="Symbol" w:hAnsi="Symbol" w:cs="Symbol"/>
    </w:rPr>
  </w:style>
  <w:style w:type="character" w:customStyle="1" w:styleId="WW8Num14z0">
    <w:name w:val="WW8Num14z0"/>
    <w:rsid w:val="007C11C2"/>
    <w:rPr>
      <w:rFonts w:ascii="Wingdings" w:hAnsi="Wingdings" w:cs="Wingdings"/>
    </w:rPr>
  </w:style>
  <w:style w:type="character" w:customStyle="1" w:styleId="WW8Num14z1">
    <w:name w:val="WW8Num14z1"/>
    <w:rsid w:val="007C11C2"/>
    <w:rPr>
      <w:rFonts w:ascii="Courier New" w:hAnsi="Courier New" w:cs="Arial"/>
      <w:b w:val="0"/>
      <w:i w:val="0"/>
      <w:sz w:val="24"/>
    </w:rPr>
  </w:style>
  <w:style w:type="character" w:customStyle="1" w:styleId="WW8Num14z3">
    <w:name w:val="WW8Num14z3"/>
    <w:rsid w:val="007C11C2"/>
    <w:rPr>
      <w:rFonts w:ascii="Symbol" w:hAnsi="Symbol" w:cs="Symbol"/>
    </w:rPr>
  </w:style>
  <w:style w:type="character" w:customStyle="1" w:styleId="WW8Num16z1">
    <w:name w:val="WW8Num16z1"/>
    <w:rsid w:val="007C11C2"/>
    <w:rPr>
      <w:rFonts w:ascii="Courier New" w:hAnsi="Courier New" w:cs="Arial"/>
      <w:b w:val="0"/>
      <w:i w:val="0"/>
      <w:sz w:val="24"/>
    </w:rPr>
  </w:style>
  <w:style w:type="character" w:customStyle="1" w:styleId="WW8Num16z2">
    <w:name w:val="WW8Num16z2"/>
    <w:rsid w:val="007C11C2"/>
    <w:rPr>
      <w:rFonts w:ascii="Wingdings" w:hAnsi="Wingdings" w:cs="Wingdings"/>
    </w:rPr>
  </w:style>
  <w:style w:type="character" w:customStyle="1" w:styleId="WW8Num16z3">
    <w:name w:val="WW8Num16z3"/>
    <w:rsid w:val="007C11C2"/>
    <w:rPr>
      <w:rFonts w:ascii="Symbol" w:hAnsi="Symbol" w:cs="Symbol"/>
    </w:rPr>
  </w:style>
  <w:style w:type="character" w:customStyle="1" w:styleId="WW-DefaultParagraphFont1">
    <w:name w:val="WW-Default Paragraph Font1"/>
    <w:rsid w:val="007C11C2"/>
  </w:style>
  <w:style w:type="character" w:customStyle="1" w:styleId="FootnoteCharacters">
    <w:name w:val="Footnote Characters"/>
    <w:rsid w:val="007C11C2"/>
    <w:rPr>
      <w:vertAlign w:val="superscript"/>
    </w:rPr>
  </w:style>
  <w:style w:type="table" w:customStyle="1" w:styleId="TableGrid2">
    <w:name w:val="Table Grid2"/>
    <w:basedOn w:val="TableNormal"/>
    <w:next w:val="TableGrid"/>
    <w:uiPriority w:val="59"/>
    <w:rsid w:val="007C11C2"/>
    <w:rPr>
      <w:lang w:val="sr-Cyrl-RS" w:eastAsia="sr-Cyrl-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7C11C2"/>
    <w:pPr>
      <w:suppressAutoHyphens/>
      <w:spacing w:line="100" w:lineRule="atLeast"/>
    </w:pPr>
    <w:rPr>
      <w:rFonts w:ascii="Tahoma" w:eastAsia="Arial Unicode MS" w:hAnsi="Tahoma" w:cs="Tahoma"/>
      <w:color w:val="000000"/>
      <w:kern w:val="1"/>
      <w:sz w:val="16"/>
      <w:szCs w:val="16"/>
      <w:lang w:eastAsia="ar-SA"/>
    </w:rPr>
  </w:style>
  <w:style w:type="character" w:customStyle="1" w:styleId="DocumentMapChar">
    <w:name w:val="Document Map Char"/>
    <w:basedOn w:val="DefaultParagraphFont"/>
    <w:link w:val="DocumentMap"/>
    <w:uiPriority w:val="99"/>
    <w:semiHidden/>
    <w:rsid w:val="007C11C2"/>
    <w:rPr>
      <w:rFonts w:ascii="Tahoma" w:eastAsia="Arial Unicode MS" w:hAnsi="Tahoma" w:cs="Tahoma"/>
      <w:color w:val="000000"/>
      <w:kern w:val="1"/>
      <w:sz w:val="16"/>
      <w:szCs w:val="16"/>
      <w:lang w:eastAsia="ar-SA"/>
    </w:rPr>
  </w:style>
  <w:style w:type="paragraph" w:customStyle="1" w:styleId="wyq100---naslov-grupe-clanova-kurziv">
    <w:name w:val="wyq100---naslov-grupe-clanova-kurziv"/>
    <w:basedOn w:val="Normal"/>
    <w:rsid w:val="007C11C2"/>
    <w:pPr>
      <w:spacing w:before="100" w:beforeAutospacing="1" w:after="100" w:afterAutospacing="1"/>
    </w:pPr>
    <w:rPr>
      <w:rFonts w:ascii="Verdana" w:hAnsi="Verdana"/>
      <w:szCs w:val="24"/>
      <w:lang w:val="en-US"/>
    </w:rPr>
  </w:style>
  <w:style w:type="paragraph" w:customStyle="1" w:styleId="clan">
    <w:name w:val="clan"/>
    <w:basedOn w:val="Normal"/>
    <w:rsid w:val="007C11C2"/>
    <w:pPr>
      <w:spacing w:before="100" w:beforeAutospacing="1" w:after="100" w:afterAutospacing="1"/>
    </w:pPr>
    <w:rPr>
      <w:rFonts w:ascii="Verdana" w:hAnsi="Verdana"/>
      <w:szCs w:val="24"/>
      <w:lang w:val="en-US"/>
    </w:rPr>
  </w:style>
  <w:style w:type="paragraph" w:customStyle="1" w:styleId="Normal1">
    <w:name w:val="Normal1"/>
    <w:basedOn w:val="Normal"/>
    <w:rsid w:val="007C11C2"/>
    <w:pPr>
      <w:spacing w:before="100" w:beforeAutospacing="1" w:after="100" w:afterAutospacing="1"/>
    </w:pPr>
    <w:rPr>
      <w:rFonts w:ascii="Verdana" w:hAnsi="Verdana"/>
      <w:szCs w:val="24"/>
      <w:lang w:val="en-US"/>
    </w:rPr>
  </w:style>
  <w:style w:type="paragraph" w:customStyle="1" w:styleId="xl110">
    <w:name w:val="xl110"/>
    <w:basedOn w:val="Normal"/>
    <w:rsid w:val="007C11C2"/>
    <w:pPr>
      <w:pBdr>
        <w:top w:val="double" w:sz="6" w:space="0" w:color="969696"/>
        <w:left w:val="single" w:sz="4" w:space="0" w:color="969696"/>
        <w:right w:val="single" w:sz="4" w:space="0" w:color="969696"/>
      </w:pBdr>
      <w:spacing w:before="100" w:beforeAutospacing="1" w:after="100" w:afterAutospacing="1"/>
      <w:textAlignment w:val="center"/>
    </w:pPr>
    <w:rPr>
      <w:rFonts w:ascii="Arial" w:eastAsia="Malgun Gothic" w:hAnsi="Arial" w:cs="Arial"/>
      <w:b/>
      <w:bCs/>
      <w:sz w:val="22"/>
      <w:szCs w:val="22"/>
      <w:lang w:val="en-US"/>
    </w:rPr>
  </w:style>
  <w:style w:type="character" w:styleId="FollowedHyperlink">
    <w:name w:val="FollowedHyperlink"/>
    <w:uiPriority w:val="99"/>
    <w:semiHidden/>
    <w:unhideWhenUsed/>
    <w:rsid w:val="007C11C2"/>
    <w:rPr>
      <w:color w:val="800080"/>
      <w:u w:val="single"/>
    </w:rPr>
  </w:style>
  <w:style w:type="paragraph" w:customStyle="1" w:styleId="font5">
    <w:name w:val="font5"/>
    <w:basedOn w:val="Normal"/>
    <w:rsid w:val="007C11C2"/>
    <w:pPr>
      <w:spacing w:before="100" w:beforeAutospacing="1" w:after="100" w:afterAutospacing="1"/>
    </w:pPr>
    <w:rPr>
      <w:rFonts w:ascii="Swis721 Cn BT" w:hAnsi="Swis721 Cn BT"/>
      <w:sz w:val="22"/>
      <w:szCs w:val="22"/>
      <w:lang w:val="sr-Latn-RS" w:eastAsia="sr-Latn-RS"/>
    </w:rPr>
  </w:style>
  <w:style w:type="paragraph" w:customStyle="1" w:styleId="font6">
    <w:name w:val="font6"/>
    <w:basedOn w:val="Normal"/>
    <w:rsid w:val="007C11C2"/>
    <w:pPr>
      <w:spacing w:before="100" w:beforeAutospacing="1" w:after="100" w:afterAutospacing="1"/>
    </w:pPr>
    <w:rPr>
      <w:rFonts w:ascii="Calibri" w:hAnsi="Calibri"/>
      <w:sz w:val="22"/>
      <w:szCs w:val="22"/>
      <w:lang w:val="sr-Latn-RS" w:eastAsia="sr-Latn-RS"/>
    </w:rPr>
  </w:style>
  <w:style w:type="paragraph" w:customStyle="1" w:styleId="xl72">
    <w:name w:val="xl72"/>
    <w:basedOn w:val="Normal"/>
    <w:rsid w:val="007C11C2"/>
    <w:pPr>
      <w:spacing w:before="100" w:beforeAutospacing="1" w:after="100" w:afterAutospacing="1"/>
    </w:pPr>
    <w:rPr>
      <w:rFonts w:ascii="Swis721 Cn BT" w:hAnsi="Swis721 Cn BT"/>
      <w:sz w:val="22"/>
      <w:szCs w:val="22"/>
      <w:lang w:val="sr-Latn-RS" w:eastAsia="sr-Latn-RS"/>
    </w:rPr>
  </w:style>
  <w:style w:type="paragraph" w:customStyle="1" w:styleId="xl73">
    <w:name w:val="xl73"/>
    <w:basedOn w:val="Normal"/>
    <w:rsid w:val="007C11C2"/>
    <w:pPr>
      <w:spacing w:before="100" w:beforeAutospacing="1" w:after="100" w:afterAutospacing="1"/>
    </w:pPr>
    <w:rPr>
      <w:rFonts w:ascii="Swis721 Cn BT" w:hAnsi="Swis721 Cn BT"/>
      <w:sz w:val="18"/>
      <w:szCs w:val="18"/>
      <w:lang w:val="sr-Latn-RS" w:eastAsia="sr-Latn-RS"/>
    </w:rPr>
  </w:style>
  <w:style w:type="paragraph" w:customStyle="1" w:styleId="xl74">
    <w:name w:val="xl74"/>
    <w:basedOn w:val="Normal"/>
    <w:rsid w:val="007C11C2"/>
    <w:pPr>
      <w:spacing w:before="100" w:beforeAutospacing="1" w:after="100" w:afterAutospacing="1"/>
      <w:jc w:val="right"/>
    </w:pPr>
    <w:rPr>
      <w:rFonts w:ascii="Swis721 Cn BT" w:hAnsi="Swis721 Cn BT"/>
      <w:szCs w:val="24"/>
      <w:lang w:val="sr-Latn-RS" w:eastAsia="sr-Latn-RS"/>
    </w:rPr>
  </w:style>
  <w:style w:type="paragraph" w:customStyle="1" w:styleId="xl75">
    <w:name w:val="xl75"/>
    <w:basedOn w:val="Normal"/>
    <w:rsid w:val="007C11C2"/>
    <w:pPr>
      <w:spacing w:before="100" w:beforeAutospacing="1" w:after="100" w:afterAutospacing="1"/>
      <w:jc w:val="center"/>
      <w:textAlignment w:val="top"/>
    </w:pPr>
    <w:rPr>
      <w:rFonts w:ascii="Swis721 Cn BT" w:hAnsi="Swis721 Cn BT"/>
      <w:sz w:val="22"/>
      <w:szCs w:val="22"/>
      <w:lang w:val="sr-Latn-RS" w:eastAsia="sr-Latn-RS"/>
    </w:rPr>
  </w:style>
  <w:style w:type="paragraph" w:customStyle="1" w:styleId="xl76">
    <w:name w:val="xl76"/>
    <w:basedOn w:val="Normal"/>
    <w:rsid w:val="007C11C2"/>
    <w:pPr>
      <w:spacing w:before="100" w:beforeAutospacing="1" w:after="100" w:afterAutospacing="1"/>
      <w:textAlignment w:val="top"/>
    </w:pPr>
    <w:rPr>
      <w:rFonts w:ascii="Swis721 Cn BT" w:hAnsi="Swis721 Cn BT"/>
      <w:sz w:val="22"/>
      <w:szCs w:val="22"/>
      <w:lang w:val="sr-Latn-RS" w:eastAsia="sr-Latn-RS"/>
    </w:rPr>
  </w:style>
  <w:style w:type="paragraph" w:customStyle="1" w:styleId="xl77">
    <w:name w:val="xl77"/>
    <w:basedOn w:val="Normal"/>
    <w:rsid w:val="007C11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wis721 Cn BT" w:hAnsi="Swis721 Cn BT"/>
      <w:sz w:val="16"/>
      <w:szCs w:val="16"/>
      <w:lang w:val="sr-Latn-RS" w:eastAsia="sr-Latn-RS"/>
    </w:rPr>
  </w:style>
  <w:style w:type="paragraph" w:customStyle="1" w:styleId="xl78">
    <w:name w:val="xl78"/>
    <w:basedOn w:val="Normal"/>
    <w:rsid w:val="007C11C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Swis721 Cn BT" w:hAnsi="Swis721 Cn BT"/>
      <w:sz w:val="16"/>
      <w:szCs w:val="16"/>
      <w:lang w:val="sr-Latn-RS" w:eastAsia="sr-Latn-RS"/>
    </w:rPr>
  </w:style>
  <w:style w:type="paragraph" w:customStyle="1" w:styleId="xl79">
    <w:name w:val="xl79"/>
    <w:basedOn w:val="Normal"/>
    <w:rsid w:val="007C11C2"/>
    <w:pPr>
      <w:spacing w:before="100" w:beforeAutospacing="1" w:after="100" w:afterAutospacing="1"/>
      <w:textAlignment w:val="top"/>
    </w:pPr>
    <w:rPr>
      <w:rFonts w:ascii="Swis721 Cn BT" w:hAnsi="Swis721 Cn BT"/>
      <w:b/>
      <w:bCs/>
      <w:sz w:val="22"/>
      <w:szCs w:val="22"/>
      <w:lang w:val="sr-Latn-RS" w:eastAsia="sr-Latn-RS"/>
    </w:rPr>
  </w:style>
  <w:style w:type="paragraph" w:customStyle="1" w:styleId="xl80">
    <w:name w:val="xl80"/>
    <w:basedOn w:val="Normal"/>
    <w:rsid w:val="007C11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wis721 Cn BT" w:hAnsi="Swis721 Cn BT"/>
      <w:b/>
      <w:bCs/>
      <w:sz w:val="18"/>
      <w:szCs w:val="18"/>
      <w:lang w:val="sr-Latn-RS" w:eastAsia="sr-Latn-RS"/>
    </w:rPr>
  </w:style>
  <w:style w:type="paragraph" w:customStyle="1" w:styleId="xl81">
    <w:name w:val="xl81"/>
    <w:basedOn w:val="Normal"/>
    <w:rsid w:val="007C11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wis721 Cn BT" w:hAnsi="Swis721 Cn BT"/>
      <w:b/>
      <w:bCs/>
      <w:sz w:val="18"/>
      <w:szCs w:val="18"/>
      <w:lang w:val="sr-Latn-RS" w:eastAsia="sr-Latn-RS"/>
    </w:rPr>
  </w:style>
  <w:style w:type="paragraph" w:customStyle="1" w:styleId="xl82">
    <w:name w:val="xl82"/>
    <w:basedOn w:val="Normal"/>
    <w:rsid w:val="007C11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wis721 Cn BT" w:hAnsi="Swis721 Cn BT"/>
      <w:b/>
      <w:bCs/>
      <w:sz w:val="18"/>
      <w:szCs w:val="18"/>
      <w:lang w:val="sr-Latn-RS" w:eastAsia="sr-Latn-RS"/>
    </w:rPr>
  </w:style>
  <w:style w:type="paragraph" w:customStyle="1" w:styleId="xl83">
    <w:name w:val="xl83"/>
    <w:basedOn w:val="Normal"/>
    <w:rsid w:val="007C11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wis721 Cn BT" w:hAnsi="Swis721 Cn BT"/>
      <w:b/>
      <w:bCs/>
      <w:szCs w:val="24"/>
      <w:lang w:val="sr-Latn-RS" w:eastAsia="sr-Latn-RS"/>
    </w:rPr>
  </w:style>
  <w:style w:type="paragraph" w:customStyle="1" w:styleId="xl84">
    <w:name w:val="xl84"/>
    <w:basedOn w:val="Normal"/>
    <w:rsid w:val="007C11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wis721 Cn BT" w:hAnsi="Swis721 Cn BT"/>
      <w:b/>
      <w:bCs/>
      <w:sz w:val="18"/>
      <w:szCs w:val="18"/>
      <w:lang w:val="sr-Latn-RS" w:eastAsia="sr-Latn-RS"/>
    </w:rPr>
  </w:style>
  <w:style w:type="paragraph" w:customStyle="1" w:styleId="xl85">
    <w:name w:val="xl85"/>
    <w:basedOn w:val="Normal"/>
    <w:rsid w:val="007C11C2"/>
    <w:pPr>
      <w:spacing w:before="100" w:beforeAutospacing="1" w:after="100" w:afterAutospacing="1"/>
      <w:textAlignment w:val="center"/>
    </w:pPr>
    <w:rPr>
      <w:rFonts w:ascii="Swis721 Cn BT" w:hAnsi="Swis721 Cn BT"/>
      <w:b/>
      <w:bCs/>
      <w:sz w:val="18"/>
      <w:szCs w:val="18"/>
      <w:lang w:val="sr-Latn-RS" w:eastAsia="sr-Latn-RS"/>
    </w:rPr>
  </w:style>
  <w:style w:type="paragraph" w:customStyle="1" w:styleId="xl86">
    <w:name w:val="xl86"/>
    <w:basedOn w:val="Normal"/>
    <w:rsid w:val="007C11C2"/>
    <w:pPr>
      <w:spacing w:before="100" w:beforeAutospacing="1" w:after="100" w:afterAutospacing="1"/>
      <w:jc w:val="center"/>
      <w:textAlignment w:val="top"/>
    </w:pPr>
    <w:rPr>
      <w:rFonts w:ascii="Swis721 Cn BT" w:hAnsi="Swis721 Cn BT"/>
      <w:sz w:val="18"/>
      <w:szCs w:val="18"/>
      <w:lang w:val="sr-Latn-RS" w:eastAsia="sr-Latn-RS"/>
    </w:rPr>
  </w:style>
  <w:style w:type="paragraph" w:customStyle="1" w:styleId="xl87">
    <w:name w:val="xl87"/>
    <w:basedOn w:val="Normal"/>
    <w:rsid w:val="007C11C2"/>
    <w:pPr>
      <w:spacing w:before="100" w:beforeAutospacing="1" w:after="100" w:afterAutospacing="1"/>
      <w:jc w:val="center"/>
      <w:textAlignment w:val="top"/>
    </w:pPr>
    <w:rPr>
      <w:rFonts w:ascii="Swis721 Cn BT" w:hAnsi="Swis721 Cn BT"/>
      <w:b/>
      <w:bCs/>
      <w:sz w:val="18"/>
      <w:szCs w:val="18"/>
      <w:lang w:val="sr-Latn-RS" w:eastAsia="sr-Latn-RS"/>
    </w:rPr>
  </w:style>
  <w:style w:type="paragraph" w:customStyle="1" w:styleId="xl88">
    <w:name w:val="xl88"/>
    <w:basedOn w:val="Normal"/>
    <w:rsid w:val="007C11C2"/>
    <w:pPr>
      <w:spacing w:before="100" w:beforeAutospacing="1" w:after="100" w:afterAutospacing="1"/>
    </w:pPr>
    <w:rPr>
      <w:rFonts w:ascii="Swis721 Cn BT" w:hAnsi="Swis721 Cn BT"/>
      <w:b/>
      <w:bCs/>
      <w:sz w:val="18"/>
      <w:szCs w:val="18"/>
      <w:lang w:val="sr-Latn-RS" w:eastAsia="sr-Latn-RS"/>
    </w:rPr>
  </w:style>
  <w:style w:type="paragraph" w:customStyle="1" w:styleId="xl89">
    <w:name w:val="xl89"/>
    <w:basedOn w:val="Normal"/>
    <w:rsid w:val="007C11C2"/>
    <w:pPr>
      <w:spacing w:before="100" w:beforeAutospacing="1" w:after="100" w:afterAutospacing="1"/>
      <w:jc w:val="center"/>
    </w:pPr>
    <w:rPr>
      <w:rFonts w:ascii="Swis721 Cn BT" w:hAnsi="Swis721 Cn BT"/>
      <w:szCs w:val="24"/>
      <w:lang w:val="sr-Latn-RS" w:eastAsia="sr-Latn-RS"/>
    </w:rPr>
  </w:style>
  <w:style w:type="paragraph" w:customStyle="1" w:styleId="xl90">
    <w:name w:val="xl90"/>
    <w:basedOn w:val="Normal"/>
    <w:rsid w:val="007C11C2"/>
    <w:pPr>
      <w:spacing w:before="100" w:beforeAutospacing="1" w:after="100" w:afterAutospacing="1"/>
      <w:jc w:val="center"/>
    </w:pPr>
    <w:rPr>
      <w:rFonts w:ascii="Swis721 Cn BT" w:hAnsi="Swis721 Cn BT"/>
      <w:b/>
      <w:bCs/>
      <w:szCs w:val="24"/>
      <w:lang w:val="sr-Latn-RS" w:eastAsia="sr-Latn-RS"/>
    </w:rPr>
  </w:style>
  <w:style w:type="paragraph" w:customStyle="1" w:styleId="xl91">
    <w:name w:val="xl91"/>
    <w:basedOn w:val="Normal"/>
    <w:rsid w:val="007C11C2"/>
    <w:pPr>
      <w:spacing w:before="100" w:beforeAutospacing="1" w:after="100" w:afterAutospacing="1"/>
      <w:jc w:val="center"/>
      <w:textAlignment w:val="top"/>
    </w:pPr>
    <w:rPr>
      <w:rFonts w:ascii="Swis721 Cn BT" w:hAnsi="Swis721 Cn BT"/>
      <w:szCs w:val="24"/>
      <w:lang w:val="sr-Latn-RS" w:eastAsia="sr-Latn-RS"/>
    </w:rPr>
  </w:style>
  <w:style w:type="paragraph" w:customStyle="1" w:styleId="xl92">
    <w:name w:val="xl92"/>
    <w:basedOn w:val="Normal"/>
    <w:rsid w:val="007C11C2"/>
    <w:pPr>
      <w:spacing w:before="100" w:beforeAutospacing="1" w:after="100" w:afterAutospacing="1"/>
      <w:jc w:val="center"/>
      <w:textAlignment w:val="top"/>
    </w:pPr>
    <w:rPr>
      <w:rFonts w:ascii="Swis721 Cn BT" w:hAnsi="Swis721 Cn BT"/>
      <w:b/>
      <w:bCs/>
      <w:sz w:val="32"/>
      <w:szCs w:val="32"/>
      <w:lang w:val="sr-Latn-RS" w:eastAsia="sr-Latn-RS"/>
    </w:rPr>
  </w:style>
  <w:style w:type="paragraph" w:customStyle="1" w:styleId="xl93">
    <w:name w:val="xl93"/>
    <w:basedOn w:val="Normal"/>
    <w:rsid w:val="007C11C2"/>
    <w:pPr>
      <w:spacing w:before="100" w:beforeAutospacing="1" w:after="100" w:afterAutospacing="1"/>
      <w:jc w:val="center"/>
    </w:pPr>
    <w:rPr>
      <w:rFonts w:ascii="Swis721 Cn BT" w:hAnsi="Swis721 Cn BT"/>
      <w:szCs w:val="24"/>
      <w:lang w:val="sr-Latn-RS" w:eastAsia="sr-Latn-RS"/>
    </w:rPr>
  </w:style>
  <w:style w:type="paragraph" w:customStyle="1" w:styleId="xl94">
    <w:name w:val="xl94"/>
    <w:basedOn w:val="Normal"/>
    <w:rsid w:val="007C11C2"/>
    <w:pPr>
      <w:spacing w:before="100" w:beforeAutospacing="1" w:after="100" w:afterAutospacing="1"/>
    </w:pPr>
    <w:rPr>
      <w:rFonts w:ascii="Swis721 Cn BT" w:hAnsi="Swis721 Cn BT"/>
      <w:szCs w:val="24"/>
      <w:lang w:val="sr-Latn-RS" w:eastAsia="sr-Latn-RS"/>
    </w:rPr>
  </w:style>
  <w:style w:type="paragraph" w:customStyle="1" w:styleId="xl95">
    <w:name w:val="xl95"/>
    <w:basedOn w:val="Normal"/>
    <w:rsid w:val="007C11C2"/>
    <w:pPr>
      <w:spacing w:before="100" w:beforeAutospacing="1" w:after="100" w:afterAutospacing="1"/>
      <w:textAlignment w:val="top"/>
    </w:pPr>
    <w:rPr>
      <w:rFonts w:ascii="Swis721 Cn BT" w:hAnsi="Swis721 Cn BT"/>
      <w:sz w:val="16"/>
      <w:szCs w:val="16"/>
      <w:lang w:val="sr-Latn-RS" w:eastAsia="sr-Latn-RS"/>
    </w:rPr>
  </w:style>
  <w:style w:type="paragraph" w:customStyle="1" w:styleId="xl96">
    <w:name w:val="xl96"/>
    <w:basedOn w:val="Normal"/>
    <w:rsid w:val="007C11C2"/>
    <w:pPr>
      <w:spacing w:before="100" w:beforeAutospacing="1" w:after="100" w:afterAutospacing="1"/>
      <w:jc w:val="center"/>
      <w:textAlignment w:val="center"/>
    </w:pPr>
    <w:rPr>
      <w:rFonts w:ascii="Swis721 Cn BT" w:hAnsi="Swis721 Cn BT"/>
      <w:szCs w:val="24"/>
      <w:lang w:val="sr-Latn-RS" w:eastAsia="sr-Latn-RS"/>
    </w:rPr>
  </w:style>
  <w:style w:type="paragraph" w:customStyle="1" w:styleId="xl97">
    <w:name w:val="xl97"/>
    <w:basedOn w:val="Normal"/>
    <w:rsid w:val="007C11C2"/>
    <w:pPr>
      <w:spacing w:before="100" w:beforeAutospacing="1" w:after="100" w:afterAutospacing="1"/>
      <w:textAlignment w:val="top"/>
    </w:pPr>
    <w:rPr>
      <w:rFonts w:ascii="Swis721 Cn BT" w:hAnsi="Swis721 Cn BT"/>
      <w:szCs w:val="24"/>
      <w:lang w:val="sr-Latn-RS" w:eastAsia="sr-Latn-RS"/>
    </w:rPr>
  </w:style>
  <w:style w:type="paragraph" w:customStyle="1" w:styleId="xl98">
    <w:name w:val="xl98"/>
    <w:basedOn w:val="Normal"/>
    <w:rsid w:val="007C11C2"/>
    <w:pPr>
      <w:spacing w:before="100" w:beforeAutospacing="1" w:after="100" w:afterAutospacing="1"/>
      <w:jc w:val="both"/>
      <w:textAlignment w:val="center"/>
    </w:pPr>
    <w:rPr>
      <w:rFonts w:ascii="Swis721 Cn BT" w:hAnsi="Swis721 Cn BT"/>
      <w:sz w:val="18"/>
      <w:szCs w:val="18"/>
      <w:lang w:val="sr-Latn-RS" w:eastAsia="sr-Latn-RS"/>
    </w:rPr>
  </w:style>
  <w:style w:type="paragraph" w:customStyle="1" w:styleId="xl99">
    <w:name w:val="xl99"/>
    <w:basedOn w:val="Normal"/>
    <w:rsid w:val="007C11C2"/>
    <w:pPr>
      <w:spacing w:before="100" w:beforeAutospacing="1" w:after="100" w:afterAutospacing="1"/>
      <w:jc w:val="right"/>
    </w:pPr>
    <w:rPr>
      <w:rFonts w:ascii="Swis721 Cn BT" w:hAnsi="Swis721 Cn BT"/>
      <w:b/>
      <w:bCs/>
      <w:szCs w:val="24"/>
      <w:lang w:val="sr-Latn-RS" w:eastAsia="sr-Latn-RS"/>
    </w:rPr>
  </w:style>
  <w:style w:type="paragraph" w:customStyle="1" w:styleId="xl100">
    <w:name w:val="xl100"/>
    <w:basedOn w:val="Normal"/>
    <w:rsid w:val="007C11C2"/>
    <w:pPr>
      <w:spacing w:before="100" w:beforeAutospacing="1" w:after="100" w:afterAutospacing="1"/>
      <w:jc w:val="both"/>
      <w:textAlignment w:val="top"/>
    </w:pPr>
    <w:rPr>
      <w:rFonts w:ascii="Swis721 Cn BT" w:hAnsi="Swis721 Cn BT"/>
      <w:sz w:val="22"/>
      <w:szCs w:val="22"/>
      <w:lang w:val="sr-Latn-RS" w:eastAsia="sr-Latn-RS"/>
    </w:rPr>
  </w:style>
  <w:style w:type="paragraph" w:customStyle="1" w:styleId="xl101">
    <w:name w:val="xl101"/>
    <w:basedOn w:val="Normal"/>
    <w:rsid w:val="007C11C2"/>
    <w:pPr>
      <w:spacing w:before="100" w:beforeAutospacing="1" w:after="100" w:afterAutospacing="1"/>
      <w:textAlignment w:val="top"/>
    </w:pPr>
    <w:rPr>
      <w:rFonts w:ascii="Swis721 Cn BT" w:hAnsi="Swis721 Cn BT"/>
      <w:sz w:val="22"/>
      <w:szCs w:val="22"/>
      <w:lang w:val="sr-Latn-RS" w:eastAsia="sr-Latn-RS"/>
    </w:rPr>
  </w:style>
  <w:style w:type="paragraph" w:customStyle="1" w:styleId="xl102">
    <w:name w:val="xl102"/>
    <w:basedOn w:val="Normal"/>
    <w:rsid w:val="007C11C2"/>
    <w:pPr>
      <w:pBdr>
        <w:top w:val="single" w:sz="4" w:space="0" w:color="auto"/>
        <w:bottom w:val="single" w:sz="4" w:space="0" w:color="auto"/>
      </w:pBdr>
      <w:shd w:val="clear" w:color="000000" w:fill="F2F2F2"/>
      <w:spacing w:before="100" w:beforeAutospacing="1" w:after="100" w:afterAutospacing="1"/>
      <w:jc w:val="center"/>
      <w:textAlignment w:val="top"/>
    </w:pPr>
    <w:rPr>
      <w:rFonts w:ascii="Swis721 Cn BT" w:hAnsi="Swis721 Cn BT"/>
      <w:b/>
      <w:bCs/>
      <w:sz w:val="22"/>
      <w:szCs w:val="22"/>
      <w:lang w:val="sr-Latn-RS" w:eastAsia="sr-Latn-RS"/>
    </w:rPr>
  </w:style>
  <w:style w:type="paragraph" w:customStyle="1" w:styleId="xl103">
    <w:name w:val="xl103"/>
    <w:basedOn w:val="Normal"/>
    <w:rsid w:val="007C11C2"/>
    <w:pPr>
      <w:pBdr>
        <w:top w:val="single" w:sz="4" w:space="0" w:color="auto"/>
        <w:bottom w:val="single" w:sz="4" w:space="0" w:color="auto"/>
      </w:pBdr>
      <w:shd w:val="clear" w:color="000000" w:fill="F2F2F2"/>
      <w:spacing w:before="100" w:beforeAutospacing="1" w:after="100" w:afterAutospacing="1"/>
      <w:textAlignment w:val="top"/>
    </w:pPr>
    <w:rPr>
      <w:rFonts w:ascii="Swis721 Cn BT" w:hAnsi="Swis721 Cn BT"/>
      <w:b/>
      <w:bCs/>
      <w:sz w:val="22"/>
      <w:szCs w:val="22"/>
      <w:lang w:val="sr-Latn-RS" w:eastAsia="sr-Latn-RS"/>
    </w:rPr>
  </w:style>
  <w:style w:type="paragraph" w:customStyle="1" w:styleId="xl104">
    <w:name w:val="xl104"/>
    <w:basedOn w:val="Normal"/>
    <w:rsid w:val="007C11C2"/>
    <w:pPr>
      <w:pBdr>
        <w:top w:val="single" w:sz="4" w:space="0" w:color="auto"/>
        <w:bottom w:val="single" w:sz="4" w:space="0" w:color="auto"/>
      </w:pBdr>
      <w:shd w:val="clear" w:color="000000" w:fill="F2F2F2"/>
      <w:spacing w:before="100" w:beforeAutospacing="1" w:after="100" w:afterAutospacing="1"/>
    </w:pPr>
    <w:rPr>
      <w:rFonts w:ascii="Swis721 Cn BT" w:hAnsi="Swis721 Cn BT"/>
      <w:sz w:val="18"/>
      <w:szCs w:val="18"/>
      <w:lang w:val="sr-Latn-RS" w:eastAsia="sr-Latn-RS"/>
    </w:rPr>
  </w:style>
  <w:style w:type="paragraph" w:customStyle="1" w:styleId="xl105">
    <w:name w:val="xl105"/>
    <w:basedOn w:val="Normal"/>
    <w:rsid w:val="007C11C2"/>
    <w:pPr>
      <w:pBdr>
        <w:top w:val="single" w:sz="4" w:space="0" w:color="auto"/>
        <w:bottom w:val="single" w:sz="4" w:space="0" w:color="auto"/>
      </w:pBdr>
      <w:shd w:val="clear" w:color="000000" w:fill="F2F2F2"/>
      <w:spacing w:before="100" w:beforeAutospacing="1" w:after="100" w:afterAutospacing="1"/>
      <w:jc w:val="right"/>
    </w:pPr>
    <w:rPr>
      <w:rFonts w:ascii="Swis721 Cn BT" w:hAnsi="Swis721 Cn BT"/>
      <w:szCs w:val="24"/>
      <w:lang w:val="sr-Latn-RS" w:eastAsia="sr-Latn-RS"/>
    </w:rPr>
  </w:style>
  <w:style w:type="paragraph" w:customStyle="1" w:styleId="xl106">
    <w:name w:val="xl106"/>
    <w:basedOn w:val="Normal"/>
    <w:rsid w:val="007C11C2"/>
    <w:pPr>
      <w:pBdr>
        <w:top w:val="single" w:sz="4" w:space="0" w:color="auto"/>
        <w:bottom w:val="single" w:sz="4" w:space="0" w:color="auto"/>
      </w:pBdr>
      <w:shd w:val="clear" w:color="000000" w:fill="F2F2F2"/>
      <w:spacing w:before="100" w:beforeAutospacing="1" w:after="100" w:afterAutospacing="1"/>
    </w:pPr>
    <w:rPr>
      <w:rFonts w:ascii="Swis721 Cn BT" w:hAnsi="Swis721 Cn BT"/>
      <w:szCs w:val="24"/>
      <w:lang w:val="sr-Latn-RS" w:eastAsia="sr-Latn-RS"/>
    </w:rPr>
  </w:style>
  <w:style w:type="paragraph" w:customStyle="1" w:styleId="xl107">
    <w:name w:val="xl107"/>
    <w:basedOn w:val="Normal"/>
    <w:rsid w:val="007C11C2"/>
    <w:pPr>
      <w:spacing w:before="100" w:beforeAutospacing="1" w:after="100" w:afterAutospacing="1"/>
      <w:jc w:val="center"/>
      <w:textAlignment w:val="top"/>
    </w:pPr>
    <w:rPr>
      <w:rFonts w:ascii="Swis721 Cn BT" w:hAnsi="Swis721 Cn BT"/>
      <w:b/>
      <w:bCs/>
      <w:sz w:val="22"/>
      <w:szCs w:val="22"/>
      <w:lang w:val="sr-Latn-RS" w:eastAsia="sr-Latn-RS"/>
    </w:rPr>
  </w:style>
  <w:style w:type="paragraph" w:customStyle="1" w:styleId="xl108">
    <w:name w:val="xl108"/>
    <w:basedOn w:val="Normal"/>
    <w:rsid w:val="007C11C2"/>
    <w:pPr>
      <w:spacing w:before="100" w:beforeAutospacing="1" w:after="100" w:afterAutospacing="1"/>
      <w:textAlignment w:val="top"/>
    </w:pPr>
    <w:rPr>
      <w:rFonts w:ascii="Swis721 Cn BT" w:hAnsi="Swis721 Cn BT"/>
      <w:sz w:val="22"/>
      <w:szCs w:val="22"/>
      <w:lang w:val="sr-Latn-RS" w:eastAsia="sr-Latn-RS"/>
    </w:rPr>
  </w:style>
  <w:style w:type="paragraph" w:customStyle="1" w:styleId="xl109">
    <w:name w:val="xl109"/>
    <w:basedOn w:val="Normal"/>
    <w:rsid w:val="007C11C2"/>
    <w:pPr>
      <w:shd w:val="clear" w:color="000000" w:fill="D9D9D9"/>
      <w:spacing w:before="100" w:beforeAutospacing="1" w:after="100" w:afterAutospacing="1"/>
      <w:jc w:val="center"/>
      <w:textAlignment w:val="top"/>
    </w:pPr>
    <w:rPr>
      <w:rFonts w:ascii="Swis721 Cn BT" w:hAnsi="Swis721 Cn BT"/>
      <w:b/>
      <w:bCs/>
      <w:sz w:val="22"/>
      <w:szCs w:val="22"/>
      <w:lang w:val="sr-Latn-RS" w:eastAsia="sr-Latn-RS"/>
    </w:rPr>
  </w:style>
  <w:style w:type="paragraph" w:customStyle="1" w:styleId="xl111">
    <w:name w:val="xl111"/>
    <w:basedOn w:val="Normal"/>
    <w:rsid w:val="007C11C2"/>
    <w:pPr>
      <w:shd w:val="clear" w:color="000000" w:fill="D9D9D9"/>
      <w:spacing w:before="100" w:beforeAutospacing="1" w:after="100" w:afterAutospacing="1"/>
    </w:pPr>
    <w:rPr>
      <w:rFonts w:ascii="Swis721 Cn BT" w:hAnsi="Swis721 Cn BT"/>
      <w:sz w:val="18"/>
      <w:szCs w:val="18"/>
      <w:lang w:val="sr-Latn-RS" w:eastAsia="sr-Latn-RS"/>
    </w:rPr>
  </w:style>
  <w:style w:type="paragraph" w:customStyle="1" w:styleId="xl112">
    <w:name w:val="xl112"/>
    <w:basedOn w:val="Normal"/>
    <w:rsid w:val="007C11C2"/>
    <w:pPr>
      <w:shd w:val="clear" w:color="000000" w:fill="D9D9D9"/>
      <w:spacing w:before="100" w:beforeAutospacing="1" w:after="100" w:afterAutospacing="1"/>
      <w:jc w:val="right"/>
    </w:pPr>
    <w:rPr>
      <w:rFonts w:ascii="Swis721 Cn BT" w:hAnsi="Swis721 Cn BT"/>
      <w:szCs w:val="24"/>
      <w:lang w:val="sr-Latn-RS" w:eastAsia="sr-Latn-RS"/>
    </w:rPr>
  </w:style>
  <w:style w:type="paragraph" w:customStyle="1" w:styleId="xl113">
    <w:name w:val="xl113"/>
    <w:basedOn w:val="Normal"/>
    <w:rsid w:val="007C11C2"/>
    <w:pPr>
      <w:shd w:val="clear" w:color="000000" w:fill="D9D9D9"/>
      <w:spacing w:before="100" w:beforeAutospacing="1" w:after="100" w:afterAutospacing="1"/>
    </w:pPr>
    <w:rPr>
      <w:rFonts w:ascii="Swis721 Cn BT" w:hAnsi="Swis721 Cn BT"/>
      <w:szCs w:val="24"/>
      <w:lang w:val="sr-Latn-RS" w:eastAsia="sr-Latn-RS"/>
    </w:rPr>
  </w:style>
  <w:style w:type="paragraph" w:customStyle="1" w:styleId="xl114">
    <w:name w:val="xl114"/>
    <w:basedOn w:val="Normal"/>
    <w:rsid w:val="007C11C2"/>
    <w:pPr>
      <w:spacing w:before="100" w:beforeAutospacing="1" w:after="100" w:afterAutospacing="1"/>
      <w:jc w:val="both"/>
      <w:textAlignment w:val="top"/>
    </w:pPr>
    <w:rPr>
      <w:rFonts w:ascii="Swis721 Cn BT" w:hAnsi="Swis721 Cn BT"/>
      <w:b/>
      <w:bCs/>
      <w:sz w:val="22"/>
      <w:szCs w:val="22"/>
      <w:lang w:val="sr-Latn-RS" w:eastAsia="sr-Latn-RS"/>
    </w:rPr>
  </w:style>
  <w:style w:type="paragraph" w:customStyle="1" w:styleId="xl115">
    <w:name w:val="xl115"/>
    <w:basedOn w:val="Normal"/>
    <w:rsid w:val="007C11C2"/>
    <w:pPr>
      <w:spacing w:before="100" w:beforeAutospacing="1" w:after="100" w:afterAutospacing="1"/>
      <w:jc w:val="center"/>
    </w:pPr>
    <w:rPr>
      <w:rFonts w:ascii="Swis721 Cn BT" w:hAnsi="Swis721 Cn BT"/>
      <w:sz w:val="18"/>
      <w:szCs w:val="18"/>
      <w:lang w:val="sr-Latn-RS" w:eastAsia="sr-Latn-RS"/>
    </w:rPr>
  </w:style>
  <w:style w:type="paragraph" w:customStyle="1" w:styleId="xl116">
    <w:name w:val="xl116"/>
    <w:basedOn w:val="Normal"/>
    <w:rsid w:val="007C11C2"/>
    <w:pPr>
      <w:pBdr>
        <w:top w:val="single" w:sz="4" w:space="0" w:color="auto"/>
        <w:bottom w:val="single" w:sz="4" w:space="0" w:color="auto"/>
      </w:pBdr>
      <w:spacing w:before="100" w:beforeAutospacing="1" w:after="100" w:afterAutospacing="1"/>
      <w:jc w:val="center"/>
      <w:textAlignment w:val="top"/>
    </w:pPr>
    <w:rPr>
      <w:rFonts w:ascii="Swis721 Cn BT" w:hAnsi="Swis721 Cn BT"/>
      <w:b/>
      <w:bCs/>
      <w:sz w:val="22"/>
      <w:szCs w:val="22"/>
      <w:lang w:val="sr-Latn-RS" w:eastAsia="sr-Latn-RS"/>
    </w:rPr>
  </w:style>
  <w:style w:type="paragraph" w:customStyle="1" w:styleId="xl117">
    <w:name w:val="xl117"/>
    <w:basedOn w:val="Normal"/>
    <w:rsid w:val="007C11C2"/>
    <w:pPr>
      <w:pBdr>
        <w:top w:val="single" w:sz="4" w:space="0" w:color="auto"/>
        <w:bottom w:val="single" w:sz="4" w:space="0" w:color="auto"/>
      </w:pBdr>
      <w:spacing w:before="100" w:beforeAutospacing="1" w:after="100" w:afterAutospacing="1"/>
    </w:pPr>
    <w:rPr>
      <w:rFonts w:ascii="Swis721 Cn BT" w:hAnsi="Swis721 Cn BT"/>
      <w:b/>
      <w:bCs/>
      <w:i/>
      <w:iCs/>
      <w:sz w:val="22"/>
      <w:szCs w:val="22"/>
      <w:lang w:val="sr-Latn-RS" w:eastAsia="sr-Latn-RS"/>
    </w:rPr>
  </w:style>
  <w:style w:type="paragraph" w:customStyle="1" w:styleId="xl118">
    <w:name w:val="xl118"/>
    <w:basedOn w:val="Normal"/>
    <w:rsid w:val="007C11C2"/>
    <w:pPr>
      <w:pBdr>
        <w:top w:val="single" w:sz="4" w:space="0" w:color="auto"/>
        <w:bottom w:val="single" w:sz="4" w:space="0" w:color="auto"/>
      </w:pBdr>
      <w:spacing w:before="100" w:beforeAutospacing="1" w:after="100" w:afterAutospacing="1"/>
    </w:pPr>
    <w:rPr>
      <w:rFonts w:ascii="Swis721 Cn BT" w:hAnsi="Swis721 Cn BT"/>
      <w:szCs w:val="24"/>
      <w:lang w:val="sr-Latn-RS" w:eastAsia="sr-Latn-RS"/>
    </w:rPr>
  </w:style>
  <w:style w:type="paragraph" w:customStyle="1" w:styleId="xl119">
    <w:name w:val="xl119"/>
    <w:basedOn w:val="Normal"/>
    <w:rsid w:val="007C11C2"/>
    <w:pPr>
      <w:pBdr>
        <w:top w:val="single" w:sz="4" w:space="0" w:color="auto"/>
        <w:bottom w:val="single" w:sz="4" w:space="0" w:color="auto"/>
      </w:pBdr>
      <w:spacing w:before="100" w:beforeAutospacing="1" w:after="100" w:afterAutospacing="1"/>
      <w:jc w:val="right"/>
    </w:pPr>
    <w:rPr>
      <w:rFonts w:ascii="Swis721 Cn BT" w:hAnsi="Swis721 Cn BT"/>
      <w:szCs w:val="24"/>
      <w:lang w:val="sr-Latn-RS" w:eastAsia="sr-Latn-RS"/>
    </w:rPr>
  </w:style>
  <w:style w:type="paragraph" w:customStyle="1" w:styleId="xl120">
    <w:name w:val="xl120"/>
    <w:basedOn w:val="Normal"/>
    <w:rsid w:val="007C11C2"/>
    <w:pPr>
      <w:spacing w:before="100" w:beforeAutospacing="1" w:after="100" w:afterAutospacing="1"/>
    </w:pPr>
    <w:rPr>
      <w:rFonts w:ascii="Swis721 Cn BT" w:hAnsi="Swis721 Cn BT"/>
      <w:b/>
      <w:bCs/>
      <w:i/>
      <w:iCs/>
      <w:sz w:val="22"/>
      <w:szCs w:val="22"/>
      <w:lang w:val="sr-Latn-RS" w:eastAsia="sr-Latn-RS"/>
    </w:rPr>
  </w:style>
  <w:style w:type="paragraph" w:customStyle="1" w:styleId="xl121">
    <w:name w:val="xl121"/>
    <w:basedOn w:val="Normal"/>
    <w:rsid w:val="007C11C2"/>
    <w:pPr>
      <w:spacing w:before="100" w:beforeAutospacing="1" w:after="100" w:afterAutospacing="1"/>
      <w:jc w:val="both"/>
      <w:textAlignment w:val="top"/>
    </w:pPr>
    <w:rPr>
      <w:rFonts w:ascii="Swis721 Cn BT" w:hAnsi="Swis721 Cn BT"/>
      <w:i/>
      <w:iCs/>
      <w:sz w:val="22"/>
      <w:szCs w:val="22"/>
      <w:lang w:val="sr-Latn-RS" w:eastAsia="sr-Latn-RS"/>
    </w:rPr>
  </w:style>
  <w:style w:type="paragraph" w:customStyle="1" w:styleId="xl122">
    <w:name w:val="xl122"/>
    <w:basedOn w:val="Normal"/>
    <w:rsid w:val="007C11C2"/>
    <w:pPr>
      <w:pBdr>
        <w:top w:val="single" w:sz="4" w:space="0" w:color="auto"/>
        <w:bottom w:val="single" w:sz="4" w:space="0" w:color="auto"/>
      </w:pBdr>
      <w:spacing w:before="100" w:beforeAutospacing="1" w:after="100" w:afterAutospacing="1"/>
      <w:jc w:val="center"/>
    </w:pPr>
    <w:rPr>
      <w:rFonts w:ascii="Swis721 Cn BT" w:hAnsi="Swis721 Cn BT"/>
      <w:sz w:val="18"/>
      <w:szCs w:val="18"/>
      <w:lang w:val="sr-Latn-RS" w:eastAsia="sr-Latn-RS"/>
    </w:rPr>
  </w:style>
  <w:style w:type="paragraph" w:customStyle="1" w:styleId="xl123">
    <w:name w:val="xl123"/>
    <w:basedOn w:val="Normal"/>
    <w:rsid w:val="007C11C2"/>
    <w:pPr>
      <w:pBdr>
        <w:top w:val="single" w:sz="4" w:space="0" w:color="auto"/>
        <w:bottom w:val="double" w:sz="6" w:space="0" w:color="auto"/>
      </w:pBdr>
      <w:shd w:val="clear" w:color="000000" w:fill="F2F2F2"/>
      <w:spacing w:before="100" w:beforeAutospacing="1" w:after="100" w:afterAutospacing="1"/>
      <w:jc w:val="center"/>
      <w:textAlignment w:val="center"/>
    </w:pPr>
    <w:rPr>
      <w:rFonts w:ascii="Swis721 Cn BT" w:hAnsi="Swis721 Cn BT"/>
      <w:b/>
      <w:bCs/>
      <w:sz w:val="22"/>
      <w:szCs w:val="22"/>
      <w:lang w:val="sr-Latn-RS" w:eastAsia="sr-Latn-RS"/>
    </w:rPr>
  </w:style>
  <w:style w:type="paragraph" w:customStyle="1" w:styleId="xl124">
    <w:name w:val="xl124"/>
    <w:basedOn w:val="Normal"/>
    <w:rsid w:val="007C11C2"/>
    <w:pPr>
      <w:pBdr>
        <w:top w:val="single" w:sz="4" w:space="0" w:color="auto"/>
        <w:bottom w:val="double" w:sz="6" w:space="0" w:color="auto"/>
      </w:pBdr>
      <w:shd w:val="clear" w:color="000000" w:fill="F2F2F2"/>
      <w:spacing w:before="100" w:beforeAutospacing="1" w:after="100" w:afterAutospacing="1"/>
      <w:textAlignment w:val="top"/>
    </w:pPr>
    <w:rPr>
      <w:rFonts w:ascii="Swis721 Cn BT" w:hAnsi="Swis721 Cn BT"/>
      <w:b/>
      <w:bCs/>
      <w:sz w:val="22"/>
      <w:szCs w:val="22"/>
      <w:lang w:val="sr-Latn-RS" w:eastAsia="sr-Latn-RS"/>
    </w:rPr>
  </w:style>
  <w:style w:type="paragraph" w:customStyle="1" w:styleId="xl125">
    <w:name w:val="xl125"/>
    <w:basedOn w:val="Normal"/>
    <w:rsid w:val="007C11C2"/>
    <w:pPr>
      <w:pBdr>
        <w:top w:val="single" w:sz="4" w:space="0" w:color="auto"/>
        <w:bottom w:val="double" w:sz="6" w:space="0" w:color="auto"/>
      </w:pBdr>
      <w:shd w:val="clear" w:color="000000" w:fill="F2F2F2"/>
      <w:spacing w:before="100" w:beforeAutospacing="1" w:after="100" w:afterAutospacing="1"/>
    </w:pPr>
    <w:rPr>
      <w:rFonts w:ascii="Swis721 Cn BT" w:hAnsi="Swis721 Cn BT"/>
      <w:b/>
      <w:bCs/>
      <w:sz w:val="18"/>
      <w:szCs w:val="18"/>
      <w:lang w:val="sr-Latn-RS" w:eastAsia="sr-Latn-RS"/>
    </w:rPr>
  </w:style>
  <w:style w:type="paragraph" w:customStyle="1" w:styleId="xl126">
    <w:name w:val="xl126"/>
    <w:basedOn w:val="Normal"/>
    <w:rsid w:val="007C11C2"/>
    <w:pPr>
      <w:pBdr>
        <w:top w:val="single" w:sz="4" w:space="0" w:color="auto"/>
        <w:bottom w:val="double" w:sz="6" w:space="0" w:color="auto"/>
      </w:pBdr>
      <w:shd w:val="clear" w:color="000000" w:fill="F2F2F2"/>
      <w:spacing w:before="100" w:beforeAutospacing="1" w:after="100" w:afterAutospacing="1"/>
      <w:jc w:val="right"/>
    </w:pPr>
    <w:rPr>
      <w:rFonts w:ascii="Swis721 Cn BT" w:hAnsi="Swis721 Cn BT"/>
      <w:b/>
      <w:bCs/>
      <w:szCs w:val="24"/>
      <w:lang w:val="sr-Latn-RS" w:eastAsia="sr-Latn-RS"/>
    </w:rPr>
  </w:style>
  <w:style w:type="paragraph" w:customStyle="1" w:styleId="xl127">
    <w:name w:val="xl127"/>
    <w:basedOn w:val="Normal"/>
    <w:rsid w:val="007C11C2"/>
    <w:pPr>
      <w:pBdr>
        <w:top w:val="single" w:sz="4" w:space="0" w:color="auto"/>
        <w:bottom w:val="double" w:sz="6" w:space="0" w:color="auto"/>
      </w:pBdr>
      <w:shd w:val="clear" w:color="000000" w:fill="F2F2F2"/>
      <w:spacing w:before="100" w:beforeAutospacing="1" w:after="100" w:afterAutospacing="1"/>
    </w:pPr>
    <w:rPr>
      <w:rFonts w:ascii="Swis721 Cn BT" w:hAnsi="Swis721 Cn BT"/>
      <w:b/>
      <w:bCs/>
      <w:szCs w:val="24"/>
      <w:lang w:val="sr-Latn-RS" w:eastAsia="sr-Latn-RS"/>
    </w:rPr>
  </w:style>
  <w:style w:type="paragraph" w:customStyle="1" w:styleId="xl128">
    <w:name w:val="xl128"/>
    <w:basedOn w:val="Normal"/>
    <w:rsid w:val="007C11C2"/>
    <w:pPr>
      <w:spacing w:before="100" w:beforeAutospacing="1" w:after="100" w:afterAutospacing="1"/>
    </w:pPr>
    <w:rPr>
      <w:rFonts w:ascii="Swis721 Cn BT" w:hAnsi="Swis721 Cn BT"/>
      <w:b/>
      <w:bCs/>
      <w:sz w:val="22"/>
      <w:szCs w:val="22"/>
      <w:lang w:val="sr-Latn-RS" w:eastAsia="sr-Latn-RS"/>
    </w:rPr>
  </w:style>
  <w:style w:type="paragraph" w:customStyle="1" w:styleId="xl129">
    <w:name w:val="xl129"/>
    <w:basedOn w:val="Normal"/>
    <w:rsid w:val="007C11C2"/>
    <w:pPr>
      <w:spacing w:before="100" w:beforeAutospacing="1" w:after="100" w:afterAutospacing="1"/>
      <w:jc w:val="center"/>
      <w:textAlignment w:val="center"/>
    </w:pPr>
    <w:rPr>
      <w:rFonts w:ascii="Swis721 Cn BT" w:hAnsi="Swis721 Cn BT"/>
      <w:b/>
      <w:bCs/>
      <w:sz w:val="22"/>
      <w:szCs w:val="22"/>
      <w:lang w:val="sr-Latn-RS" w:eastAsia="sr-Latn-RS"/>
    </w:rPr>
  </w:style>
  <w:style w:type="paragraph" w:customStyle="1" w:styleId="xl130">
    <w:name w:val="xl130"/>
    <w:basedOn w:val="Normal"/>
    <w:rsid w:val="007C11C2"/>
    <w:pPr>
      <w:spacing w:before="100" w:beforeAutospacing="1" w:after="100" w:afterAutospacing="1"/>
    </w:pPr>
    <w:rPr>
      <w:rFonts w:ascii="Swis721 Cn BT" w:hAnsi="Swis721 Cn BT"/>
      <w:b/>
      <w:bCs/>
      <w:szCs w:val="24"/>
      <w:lang w:val="sr-Latn-RS" w:eastAsia="sr-Latn-RS"/>
    </w:rPr>
  </w:style>
  <w:style w:type="paragraph" w:customStyle="1" w:styleId="xl131">
    <w:name w:val="xl131"/>
    <w:basedOn w:val="Normal"/>
    <w:rsid w:val="007C11C2"/>
    <w:pPr>
      <w:pBdr>
        <w:top w:val="single" w:sz="4" w:space="0" w:color="auto"/>
        <w:left w:val="single" w:sz="4" w:space="0" w:color="auto"/>
        <w:bottom w:val="single" w:sz="4" w:space="0" w:color="auto"/>
      </w:pBdr>
      <w:spacing w:before="100" w:beforeAutospacing="1" w:after="100" w:afterAutospacing="1"/>
      <w:jc w:val="center"/>
      <w:textAlignment w:val="center"/>
    </w:pPr>
    <w:rPr>
      <w:rFonts w:ascii="Swis721 Cn BT" w:hAnsi="Swis721 Cn BT"/>
      <w:b/>
      <w:bCs/>
      <w:sz w:val="22"/>
      <w:szCs w:val="22"/>
      <w:lang w:val="sr-Latn-RS" w:eastAsia="sr-Latn-RS"/>
    </w:rPr>
  </w:style>
  <w:style w:type="paragraph" w:customStyle="1" w:styleId="xl132">
    <w:name w:val="xl132"/>
    <w:basedOn w:val="Normal"/>
    <w:rsid w:val="007C11C2"/>
    <w:pPr>
      <w:pBdr>
        <w:top w:val="single" w:sz="4" w:space="0" w:color="auto"/>
        <w:bottom w:val="single" w:sz="4" w:space="0" w:color="auto"/>
        <w:right w:val="single" w:sz="4" w:space="0" w:color="auto"/>
      </w:pBdr>
      <w:spacing w:before="100" w:beforeAutospacing="1" w:after="100" w:afterAutospacing="1"/>
      <w:jc w:val="center"/>
      <w:textAlignment w:val="center"/>
    </w:pPr>
    <w:rPr>
      <w:rFonts w:ascii="Swis721 Cn BT" w:hAnsi="Swis721 Cn BT"/>
      <w:b/>
      <w:bCs/>
      <w:sz w:val="22"/>
      <w:szCs w:val="22"/>
      <w:lang w:val="sr-Latn-RS" w:eastAsia="sr-Latn-RS"/>
    </w:rPr>
  </w:style>
  <w:style w:type="paragraph" w:customStyle="1" w:styleId="xl133">
    <w:name w:val="xl133"/>
    <w:basedOn w:val="Normal"/>
    <w:rsid w:val="007C11C2"/>
    <w:pPr>
      <w:pBdr>
        <w:top w:val="single" w:sz="4" w:space="0" w:color="auto"/>
        <w:left w:val="single" w:sz="4" w:space="0" w:color="auto"/>
        <w:bottom w:val="single" w:sz="4" w:space="0" w:color="auto"/>
      </w:pBdr>
      <w:spacing w:before="100" w:beforeAutospacing="1" w:after="100" w:afterAutospacing="1"/>
      <w:jc w:val="center"/>
      <w:textAlignment w:val="center"/>
    </w:pPr>
    <w:rPr>
      <w:rFonts w:ascii="Swis721 Cn BT" w:hAnsi="Swis721 Cn BT"/>
      <w:b/>
      <w:bCs/>
      <w:sz w:val="22"/>
      <w:szCs w:val="22"/>
      <w:lang w:val="sr-Latn-RS" w:eastAsia="sr-Latn-RS"/>
    </w:rPr>
  </w:style>
  <w:style w:type="paragraph" w:customStyle="1" w:styleId="xl134">
    <w:name w:val="xl134"/>
    <w:basedOn w:val="Normal"/>
    <w:rsid w:val="007C11C2"/>
    <w:pPr>
      <w:pBdr>
        <w:top w:val="single" w:sz="4" w:space="0" w:color="auto"/>
        <w:bottom w:val="single" w:sz="4" w:space="0" w:color="auto"/>
        <w:right w:val="single" w:sz="4" w:space="0" w:color="auto"/>
      </w:pBdr>
      <w:spacing w:before="100" w:beforeAutospacing="1" w:after="100" w:afterAutospacing="1"/>
      <w:jc w:val="center"/>
      <w:textAlignment w:val="center"/>
    </w:pPr>
    <w:rPr>
      <w:rFonts w:ascii="Swis721 Cn BT" w:hAnsi="Swis721 Cn BT"/>
      <w:b/>
      <w:bCs/>
      <w:sz w:val="22"/>
      <w:szCs w:val="22"/>
      <w:lang w:val="sr-Latn-RS" w:eastAsia="sr-Latn-RS"/>
    </w:rPr>
  </w:style>
  <w:style w:type="paragraph" w:customStyle="1" w:styleId="FooterRight">
    <w:name w:val="Footer Right"/>
    <w:basedOn w:val="Footer"/>
    <w:uiPriority w:val="35"/>
    <w:qFormat/>
    <w:rsid w:val="007C11C2"/>
    <w:pPr>
      <w:pBdr>
        <w:top w:val="dashed" w:sz="4" w:space="18" w:color="7F7F7F"/>
      </w:pBdr>
      <w:tabs>
        <w:tab w:val="clear" w:pos="4680"/>
        <w:tab w:val="clear" w:pos="9360"/>
        <w:tab w:val="center" w:pos="4320"/>
        <w:tab w:val="right" w:pos="8640"/>
      </w:tabs>
      <w:spacing w:after="200"/>
      <w:contextualSpacing/>
      <w:jc w:val="right"/>
    </w:pPr>
    <w:rPr>
      <w:rFonts w:ascii="Calibri" w:eastAsia="Calibri" w:hAnsi="Calibri"/>
      <w:color w:val="7F7F7F"/>
      <w:szCs w:val="18"/>
      <w:lang w:val="en-US" w:eastAsia="ja-JP"/>
    </w:rPr>
  </w:style>
  <w:style w:type="paragraph" w:customStyle="1" w:styleId="F9E977197262459AB16AE09F8A4F0155">
    <w:name w:val="F9E977197262459AB16AE09F8A4F0155"/>
    <w:rsid w:val="007C11C2"/>
    <w:pPr>
      <w:spacing w:after="200" w:line="276" w:lineRule="auto"/>
    </w:pPr>
    <w:rPr>
      <w:rFonts w:ascii="Calibri" w:hAnsi="Calibri"/>
      <w:sz w:val="22"/>
      <w:szCs w:val="22"/>
      <w:lang w:eastAsia="ja-JP"/>
    </w:rPr>
  </w:style>
  <w:style w:type="paragraph" w:customStyle="1" w:styleId="CharCharCharCharChar1CharCharCharCharCharCharChar0">
    <w:name w:val="Char Char Char Char Char1 Char Char Char Char Char Char Char"/>
    <w:basedOn w:val="Normal"/>
    <w:rsid w:val="007C11C2"/>
    <w:pPr>
      <w:spacing w:after="160" w:line="240" w:lineRule="exact"/>
    </w:pPr>
    <w:rPr>
      <w:rFonts w:ascii="Verdana" w:hAnsi="Verdan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575392">
      <w:bodyDiv w:val="1"/>
      <w:marLeft w:val="0"/>
      <w:marRight w:val="0"/>
      <w:marTop w:val="0"/>
      <w:marBottom w:val="0"/>
      <w:divBdr>
        <w:top w:val="none" w:sz="0" w:space="0" w:color="auto"/>
        <w:left w:val="none" w:sz="0" w:space="0" w:color="auto"/>
        <w:bottom w:val="none" w:sz="0" w:space="0" w:color="auto"/>
        <w:right w:val="none" w:sz="0" w:space="0" w:color="auto"/>
      </w:divBdr>
    </w:div>
    <w:div w:id="492722465">
      <w:bodyDiv w:val="1"/>
      <w:marLeft w:val="0"/>
      <w:marRight w:val="0"/>
      <w:marTop w:val="0"/>
      <w:marBottom w:val="0"/>
      <w:divBdr>
        <w:top w:val="none" w:sz="0" w:space="0" w:color="auto"/>
        <w:left w:val="none" w:sz="0" w:space="0" w:color="auto"/>
        <w:bottom w:val="none" w:sz="0" w:space="0" w:color="auto"/>
        <w:right w:val="none" w:sz="0" w:space="0" w:color="auto"/>
      </w:divBdr>
    </w:div>
    <w:div w:id="79864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www.zavurbvo.r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mailto:zavurbvo@gmail.com" TargetMode="External"/><Relationship Id="rId2" Type="http://schemas.openxmlformats.org/officeDocument/2006/relationships/customXml" Target="../customXml/item2.xml"/><Relationship Id="rId16" Type="http://schemas.openxmlformats.org/officeDocument/2006/relationships/hyperlink" Target="http://www.zavurbvo.r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zavurbvo.rs"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zavurbvo@gmai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Предмет_x0020_набавке-назив xmlns="49f6f479-d48a-45de-9f7b-b39c9c902b86">ЈНМВ-1/09-Набавка резервних делова за рачунарску опрему</Предмет_x0020_набавке-назив>
    <Врста_x0020_поступка xmlns="49f6f479-d48a-45de-9f7b-b39c9c902b86">ЈНМВ-ДОБРА</Врста_x0020_поступка>
    <Врста_x0020_документа xmlns="49f6f479-d48a-45de-9f7b-b39c9c902b86">7-Конкурсна документација</Врста_x0020_документа>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745D0A9B55C224287433F9230376A2D" ma:contentTypeVersion="5" ma:contentTypeDescription="Kreiraj novi dokument." ma:contentTypeScope="" ma:versionID="12ac04f9898ae2b77c53d23340fa88c3">
  <xsd:schema xmlns:xsd="http://www.w3.org/2001/XMLSchema" xmlns:p="http://schemas.microsoft.com/office/2006/metadata/properties" xmlns:ns2="49f6f479-d48a-45de-9f7b-b39c9c902b86" targetNamespace="http://schemas.microsoft.com/office/2006/metadata/properties" ma:root="true" ma:fieldsID="0e87e27c814f31c998d929cd19654629" ns2:_="">
    <xsd:import namespace="49f6f479-d48a-45de-9f7b-b39c9c902b86"/>
    <xsd:element name="properties">
      <xsd:complexType>
        <xsd:sequence>
          <xsd:element name="documentManagement">
            <xsd:complexType>
              <xsd:all>
                <xsd:element ref="ns2:Врста_x0020_документа" minOccurs="0"/>
                <xsd:element ref="ns2:Врста_x0020_поступка" minOccurs="0"/>
                <xsd:element ref="ns2:Предмет_x0020_набавке-назив" minOccurs="0"/>
              </xsd:all>
            </xsd:complexType>
          </xsd:element>
        </xsd:sequence>
      </xsd:complexType>
    </xsd:element>
  </xsd:schema>
  <xsd:schema xmlns:xsd="http://www.w3.org/2001/XMLSchema" xmlns:dms="http://schemas.microsoft.com/office/2006/documentManagement/types" targetNamespace="49f6f479-d48a-45de-9f7b-b39c9c902b86" elementFormDefault="qualified">
    <xsd:import namespace="http://schemas.microsoft.com/office/2006/documentManagement/types"/>
    <xsd:element name="Врста_x0020_документа" ma:index="8" nillable="true" ma:displayName="Врста документа" ma:format="Dropdown" ma:internalName="_x0412__x0440__x0441__x0442__x0430__x0020__x0434__x043e__x043a__x0443__x043c__x0435__x043d__x0442__x0430_">
      <xsd:simpleType>
        <xsd:restriction base="dms:Choice">
          <xsd:enumeration value="2-Захтев за покретање поступка"/>
          <xsd:enumeration value="3-Одлука о покретању"/>
          <xsd:enumeration value="4-Решење о образовању комисије"/>
          <xsd:enumeration value="5-Изјава о сукобу интереса"/>
          <xsd:enumeration value="6-Позив за достављање понуда"/>
          <xsd:enumeration value="7-Конкурсна документација"/>
          <xsd:enumeration value="8-Записник о отварању понуда"/>
          <xsd:enumeration value="9-Извештај са стручном оценом понуда"/>
          <xsd:enumeration value="10-Одлука о додели уговора"/>
          <xsd:enumeration value="11-Уговор"/>
          <xsd:enumeration value="12-Обавештење о закљученом уговору"/>
          <xsd:enumeration value="1-Омот"/>
          <xsd:enumeration value="Дописи о достављању"/>
          <xsd:enumeration value="Допис"/>
        </xsd:restriction>
      </xsd:simpleType>
    </xsd:element>
    <xsd:element name="Врста_x0020_поступка" ma:index="9" nillable="true" ma:displayName="Врста поступка" ma:format="Dropdown" ma:internalName="_x0412__x0440__x0441__x0442__x0430__x0020__x043f__x043e__x0441__x0442__x0443__x043f__x043a__x0430_">
      <xsd:simpleType>
        <xsd:restriction base="dms:Choice">
          <xsd:enumeration value="ЈНВ-ДОБРА"/>
          <xsd:enumeration value="ЈНВ-РАДОВИ"/>
          <xsd:enumeration value="ЈНВ-УСЛУГЕ"/>
          <xsd:enumeration value="ЈНМВ-ДОБРА"/>
          <xsd:enumeration value="РАЗНИ ДОПИСИ"/>
          <xsd:enumeration value="ЈНМВ-УСЛУГЕ"/>
          <xsd:enumeration value="ЈНМВ-РАДОВИ"/>
          <xsd:enumeration value="НО-ДОБРА"/>
          <xsd:enumeration value="НО-УСЛУГЕ"/>
          <xsd:enumeration value="НО-РАДОВИ"/>
          <xsd:enumeration value="ЈНППБОЈП-ДОБРА"/>
          <xsd:enumeration value="ЈНППБОЈП-УСЛУГЕ"/>
          <xsd:enumeration value="ПРАЋЕЊЕ РЕАЛИЗАЦИЈЕ"/>
          <xsd:enumeration value="ПЛАН ЈАВНИХ НАБАВКИ"/>
          <xsd:enumeration value="РАЗНИ ДОПИСИ"/>
        </xsd:restriction>
      </xsd:simpleType>
    </xsd:element>
    <xsd:element name="Предмет_x0020_набавке-назив" ma:index="10" nillable="true" ma:displayName="Предмет набавке-назив" ma:internalName="_x041f__x0440__x0435__x0434__x043c__x0435__x0442__x0020__x043d__x0430__x0431__x0430__x0432__x043a__x0435__x002d__x043d__x0430__x0437__x0438__x0432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B59C4-BB5E-4E05-A9F0-5A12CA331EB7}">
  <ds:schemaRefs>
    <ds:schemaRef ds:uri="http://schemas.microsoft.com/office/2006/metadata/properties"/>
    <ds:schemaRef ds:uri="http://schemas.microsoft.com/office/infopath/2007/PartnerControls"/>
    <ds:schemaRef ds:uri="49f6f479-d48a-45de-9f7b-b39c9c902b86"/>
  </ds:schemaRefs>
</ds:datastoreItem>
</file>

<file path=customXml/itemProps2.xml><?xml version="1.0" encoding="utf-8"?>
<ds:datastoreItem xmlns:ds="http://schemas.openxmlformats.org/officeDocument/2006/customXml" ds:itemID="{C4BDEA3A-3381-4AAA-816C-0FD637EC169A}">
  <ds:schemaRefs>
    <ds:schemaRef ds:uri="http://schemas.microsoft.com/sharepoint/v3/contenttype/forms"/>
  </ds:schemaRefs>
</ds:datastoreItem>
</file>

<file path=customXml/itemProps3.xml><?xml version="1.0" encoding="utf-8"?>
<ds:datastoreItem xmlns:ds="http://schemas.openxmlformats.org/officeDocument/2006/customXml" ds:itemID="{32134F24-F35E-48CF-99C6-B51B6AB2C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6f479-d48a-45de-9f7b-b39c9c902b8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B16A227-E718-486E-B98F-67F2B78A2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38</Pages>
  <Words>9151</Words>
  <Characters>56392</Characters>
  <Application>Microsoft Office Word</Application>
  <DocSecurity>0</DocSecurity>
  <Lines>469</Lines>
  <Paragraphs>130</Paragraphs>
  <ScaleCrop>false</ScaleCrop>
  <HeadingPairs>
    <vt:vector size="2" baseType="variant">
      <vt:variant>
        <vt:lpstr>Title</vt:lpstr>
      </vt:variant>
      <vt:variant>
        <vt:i4>1</vt:i4>
      </vt:variant>
    </vt:vector>
  </HeadingPairs>
  <TitlesOfParts>
    <vt:vector size="1" baseType="lpstr">
      <vt:lpstr>Konkursna dokumentacija-rezervni delovi za računarsku opremu-2016</vt:lpstr>
    </vt:vector>
  </TitlesOfParts>
  <Company>JP ZAVOD ZA URBANIZAM VOJVODINE</Company>
  <LinksUpToDate>false</LinksUpToDate>
  <CharactersWithSpaces>65413</CharactersWithSpaces>
  <SharedDoc>false</SharedDoc>
  <HLinks>
    <vt:vector size="6" baseType="variant">
      <vt:variant>
        <vt:i4>7274586</vt:i4>
      </vt:variant>
      <vt:variant>
        <vt:i4>0</vt:i4>
      </vt:variant>
      <vt:variant>
        <vt:i4>0</vt:i4>
      </vt:variant>
      <vt:variant>
        <vt:i4>5</vt:i4>
      </vt:variant>
      <vt:variant>
        <vt:lpwstr>mailto:zavurbvo@gmail.com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Konkursna dokumentacija-rezervni delovi za računarsku opremu-2016</dc:title>
  <dc:creator>Ljubica Rozic</dc:creator>
  <cp:lastModifiedBy>Ljubica Rozic</cp:lastModifiedBy>
  <cp:revision>9</cp:revision>
  <cp:lastPrinted>2018-12-03T10:17:00Z</cp:lastPrinted>
  <dcterms:created xsi:type="dcterms:W3CDTF">2017-12-07T10:03:00Z</dcterms:created>
  <dcterms:modified xsi:type="dcterms:W3CDTF">2019-02-21T19:09:00Z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0x0101009745D0A9B55C224287433F9230376A2D</vt:lpwstr>
  </property>
  <property fmtid="{D5CDD505-2E9C-101B-9397-08002B2CF9AE}" pid="3" name="Bekap">
    <vt:lpwstr>Не</vt:lpwstr>
  </property>
  <property fmtid="{D5CDD505-2E9C-101B-9397-08002B2CF9AE}" pid="4" name="Dokumentacija plana">
    <vt:lpwstr>Не</vt:lpwstr>
  </property>
</Properties>
</file>