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06" w:rsidRDefault="00E30806" w:rsidP="00E30806">
      <w:pPr>
        <w:jc w:val="both"/>
        <w:rPr>
          <w:rFonts w:ascii="Verdana" w:hAnsi="Verdana"/>
          <w:noProof/>
          <w:color w:val="000000"/>
        </w:rPr>
      </w:pPr>
      <w:r>
        <w:rPr>
          <w:rFonts w:ascii="Verdana" w:hAnsi="Verdana"/>
          <w:noProof/>
          <w:color w:val="000000"/>
          <w:lang w:val="sr-Cyrl-CS"/>
        </w:rPr>
        <w:t xml:space="preserve">На основу члана 55. став 1. тачка 2., члана 57. став 1. и 2. и члана 60. тачка 1. Закона о јавним набавкама ("Службени гласник РС" бр.124/12) и Одлуке о покретању отвореног поступка јавне набавке </w:t>
      </w:r>
      <w:r w:rsidR="009D64F7">
        <w:rPr>
          <w:rFonts w:ascii="Verdana" w:hAnsi="Verdana"/>
          <w:noProof/>
          <w:color w:val="000000"/>
          <w:lang w:val="sr-Cyrl-CS"/>
        </w:rPr>
        <w:t xml:space="preserve">услуге одобравања краткорочног кредита, </w:t>
      </w:r>
      <w:r>
        <w:rPr>
          <w:rFonts w:ascii="Verdana" w:hAnsi="Verdana"/>
          <w:noProof/>
          <w:color w:val="000000"/>
          <w:lang w:val="sr-Cyrl-CS"/>
        </w:rPr>
        <w:t>број: ЈНВ-</w:t>
      </w:r>
      <w:r w:rsidR="009D64F7">
        <w:rPr>
          <w:rFonts w:ascii="Verdana" w:hAnsi="Verdana"/>
          <w:noProof/>
          <w:color w:val="000000"/>
          <w:lang/>
        </w:rPr>
        <w:t>2/01-2014-1435</w:t>
      </w:r>
      <w:r>
        <w:rPr>
          <w:rFonts w:ascii="Verdana" w:hAnsi="Verdana"/>
          <w:noProof/>
          <w:color w:val="000000"/>
          <w:lang/>
        </w:rPr>
        <w:t xml:space="preserve"> о</w:t>
      </w:r>
      <w:r>
        <w:rPr>
          <w:rFonts w:ascii="Verdana" w:hAnsi="Verdana"/>
          <w:noProof/>
          <w:color w:val="000000"/>
          <w:lang w:val="sr-Cyrl-CS"/>
        </w:rPr>
        <w:t xml:space="preserve">д </w:t>
      </w:r>
      <w:r w:rsidR="009D64F7">
        <w:rPr>
          <w:rFonts w:ascii="Verdana" w:hAnsi="Verdana"/>
          <w:noProof/>
          <w:color w:val="000000"/>
          <w:lang/>
        </w:rPr>
        <w:t>13.08.</w:t>
      </w:r>
      <w:r>
        <w:rPr>
          <w:rFonts w:ascii="Verdana" w:hAnsi="Verdana"/>
          <w:noProof/>
          <w:color w:val="000000"/>
          <w:lang w:val="sr-Cyrl-CS"/>
        </w:rPr>
        <w:t>2014. године,</w:t>
      </w:r>
    </w:p>
    <w:p w:rsidR="00E30806" w:rsidRDefault="00E30806" w:rsidP="00E30806">
      <w:pPr>
        <w:jc w:val="both"/>
        <w:rPr>
          <w:rFonts w:ascii="Verdana" w:hAnsi="Verdana"/>
          <w:noProof/>
          <w:color w:val="000000"/>
        </w:rPr>
      </w:pPr>
    </w:p>
    <w:p w:rsidR="00E30806" w:rsidRDefault="00E30806" w:rsidP="00E3080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lang/>
        </w:rPr>
        <w:t>Ј</w:t>
      </w:r>
      <w:r>
        <w:rPr>
          <w:rFonts w:ascii="Verdana" w:hAnsi="Verdana"/>
          <w:b/>
        </w:rPr>
        <w:t>П ЗАВОД ЗА УРБАНИЗАМ ВОЈВОДИНЕ</w:t>
      </w:r>
    </w:p>
    <w:p w:rsidR="00E30806" w:rsidRDefault="00E30806" w:rsidP="00E30806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</w:rPr>
        <w:t xml:space="preserve">НОВИ САД, </w:t>
      </w:r>
      <w:r>
        <w:rPr>
          <w:rFonts w:ascii="Verdana" w:hAnsi="Verdana"/>
          <w:b/>
          <w:lang w:val="sr-Cyrl-CS"/>
        </w:rPr>
        <w:t>Ж</w:t>
      </w:r>
      <w:proofErr w:type="spellStart"/>
      <w:r>
        <w:rPr>
          <w:rFonts w:ascii="Verdana" w:hAnsi="Verdana"/>
          <w:b/>
        </w:rPr>
        <w:t>елезни</w:t>
      </w:r>
      <w:proofErr w:type="spellEnd"/>
      <w:r>
        <w:rPr>
          <w:rFonts w:ascii="Verdana" w:hAnsi="Verdana"/>
          <w:b/>
          <w:lang w:val="sr-Cyrl-CS"/>
        </w:rPr>
        <w:t>ч</w:t>
      </w:r>
      <w:proofErr w:type="spellStart"/>
      <w:r>
        <w:rPr>
          <w:rFonts w:ascii="Verdana" w:hAnsi="Verdana"/>
          <w:b/>
        </w:rPr>
        <w:t>ка</w:t>
      </w:r>
      <w:proofErr w:type="spellEnd"/>
      <w:r>
        <w:rPr>
          <w:rFonts w:ascii="Verdana" w:hAnsi="Verdana"/>
          <w:b/>
        </w:rPr>
        <w:t xml:space="preserve"> 6/III</w:t>
      </w:r>
      <w:r>
        <w:rPr>
          <w:rFonts w:ascii="Verdana" w:hAnsi="Verdana"/>
          <w:b/>
          <w:lang w:val="sr-Cyrl-CS"/>
        </w:rPr>
        <w:t>, Нови Сад</w:t>
      </w:r>
    </w:p>
    <w:p w:rsidR="00E30806" w:rsidRDefault="00E30806" w:rsidP="00E30806">
      <w:pPr>
        <w:pStyle w:val="Textkrper"/>
        <w:jc w:val="center"/>
        <w:rPr>
          <w:rFonts w:ascii="Verdana" w:hAnsi="Verdana"/>
          <w:b/>
          <w:sz w:val="20"/>
          <w:szCs w:val="20"/>
          <w:lang/>
        </w:rPr>
      </w:pPr>
      <w:r>
        <w:rPr>
          <w:rFonts w:ascii="Verdana" w:hAnsi="Verdana"/>
          <w:b/>
          <w:sz w:val="20"/>
          <w:szCs w:val="20"/>
        </w:rPr>
        <w:t>Еmail:zavurbvo@gmail.com;</w:t>
      </w:r>
      <w:r>
        <w:rPr>
          <w:rFonts w:ascii="Verdana" w:hAnsi="Verdana"/>
          <w:b/>
          <w:sz w:val="20"/>
          <w:szCs w:val="20"/>
          <w:lang/>
        </w:rPr>
        <w:t xml:space="preserve"> </w:t>
      </w:r>
      <w:hyperlink r:id="rId11" w:history="1">
        <w:r>
          <w:rPr>
            <w:rStyle w:val="Hyperlink"/>
            <w:rFonts w:ascii="Verdana" w:hAnsi="Verdana"/>
            <w:b/>
            <w:sz w:val="20"/>
            <w:szCs w:val="20"/>
          </w:rPr>
          <w:t>www.zavurbvo.rs</w:t>
        </w:r>
      </w:hyperlink>
    </w:p>
    <w:p w:rsidR="00E30806" w:rsidRDefault="00E30806" w:rsidP="00E30806">
      <w:pPr>
        <w:pStyle w:val="Textkrper"/>
        <w:jc w:val="center"/>
        <w:rPr>
          <w:rFonts w:ascii="Verdana" w:hAnsi="Verdana"/>
          <w:b/>
          <w:noProof/>
          <w:color w:val="000000"/>
          <w:sz w:val="20"/>
          <w:szCs w:val="20"/>
          <w:lang/>
        </w:rPr>
      </w:pPr>
    </w:p>
    <w:p w:rsidR="00E30806" w:rsidRDefault="00E30806" w:rsidP="00E30806">
      <w:pPr>
        <w:rPr>
          <w:rFonts w:ascii="Verdana" w:hAnsi="Verdana"/>
          <w:bCs/>
          <w:noProof/>
          <w:color w:val="000000"/>
          <w:lang w:val="sr-Cyrl-CS"/>
        </w:rPr>
      </w:pPr>
      <w:r>
        <w:rPr>
          <w:rFonts w:ascii="Verdana" w:hAnsi="Verdana"/>
          <w:bCs/>
          <w:noProof/>
          <w:color w:val="000000"/>
          <w:lang w:val="sr-Cyrl-CS"/>
        </w:rPr>
        <w:t>упућује</w:t>
      </w:r>
    </w:p>
    <w:p w:rsidR="00E30806" w:rsidRDefault="00E30806" w:rsidP="00E30806">
      <w:pPr>
        <w:pStyle w:val="berschrift1"/>
        <w:numPr>
          <w:ilvl w:val="0"/>
          <w:numId w:val="9"/>
        </w:numPr>
        <w:shd w:val="clear" w:color="auto" w:fill="95B3D7"/>
        <w:ind w:left="0" w:hanging="11"/>
        <w:rPr>
          <w:b/>
          <w:bCs/>
          <w:szCs w:val="20"/>
        </w:rPr>
      </w:pPr>
      <w:bookmarkStart w:id="0" w:name="_Toc372906732"/>
      <w:bookmarkStart w:id="1" w:name="_Toc389557610"/>
      <w:r>
        <w:rPr>
          <w:b/>
          <w:bCs/>
          <w:szCs w:val="20"/>
          <w:lang/>
        </w:rPr>
        <w:t xml:space="preserve">  </w:t>
      </w:r>
      <w:bookmarkStart w:id="2" w:name="_Toc390453255"/>
      <w:r>
        <w:rPr>
          <w:b/>
          <w:bCs/>
          <w:szCs w:val="20"/>
        </w:rPr>
        <w:t>П О З И В</w:t>
      </w:r>
      <w:bookmarkEnd w:id="0"/>
      <w:bookmarkEnd w:id="1"/>
      <w:bookmarkEnd w:id="2"/>
    </w:p>
    <w:p w:rsidR="00E30806" w:rsidRDefault="00E30806" w:rsidP="00E30806">
      <w:pPr>
        <w:jc w:val="center"/>
        <w:rPr>
          <w:rFonts w:ascii="Verdana" w:hAnsi="Verdana"/>
          <w:b/>
          <w:bCs/>
          <w:noProof/>
          <w:color w:val="000000"/>
          <w:lang w:val="sr-Cyrl-CS"/>
        </w:rPr>
      </w:pPr>
      <w:r>
        <w:rPr>
          <w:rFonts w:ascii="Verdana" w:hAnsi="Verdana"/>
          <w:b/>
          <w:bCs/>
          <w:noProof/>
          <w:color w:val="000000"/>
          <w:lang w:val="sr-Cyrl-CS"/>
        </w:rPr>
        <w:t>за подношење понуда у отвореном поступку</w:t>
      </w:r>
    </w:p>
    <w:p w:rsidR="00E30806" w:rsidRDefault="00E30806" w:rsidP="00E30806">
      <w:pPr>
        <w:jc w:val="center"/>
        <w:rPr>
          <w:rFonts w:ascii="Verdana" w:hAnsi="Verdana"/>
          <w:b/>
          <w:bCs/>
          <w:noProof/>
          <w:color w:val="000000"/>
          <w:lang w:val="sr-Cyrl-CS"/>
        </w:rPr>
      </w:pPr>
      <w:r>
        <w:rPr>
          <w:rFonts w:ascii="Verdana" w:hAnsi="Verdana"/>
          <w:b/>
          <w:bCs/>
          <w:noProof/>
          <w:color w:val="000000"/>
          <w:lang w:val="sr-Cyrl-CS"/>
        </w:rPr>
        <w:t xml:space="preserve">јавне набавке </w:t>
      </w:r>
      <w:r w:rsidR="009D64F7">
        <w:rPr>
          <w:rFonts w:ascii="Verdana" w:hAnsi="Verdana"/>
          <w:b/>
          <w:bCs/>
          <w:noProof/>
          <w:color w:val="000000"/>
          <w:lang w:val="sr-Cyrl-CS"/>
        </w:rPr>
        <w:t>услуге одобравања краткорочног кредита</w:t>
      </w:r>
    </w:p>
    <w:p w:rsidR="00E30806" w:rsidRDefault="00E30806" w:rsidP="00E30806">
      <w:pPr>
        <w:jc w:val="center"/>
        <w:rPr>
          <w:rFonts w:ascii="Verdana" w:hAnsi="Verdana"/>
          <w:b/>
          <w:bCs/>
          <w:noProof/>
          <w:color w:val="000000"/>
          <w:lang w:val="sr-Cyrl-CS"/>
        </w:rPr>
      </w:pPr>
      <w:r>
        <w:rPr>
          <w:rFonts w:ascii="Verdana" w:hAnsi="Verdana"/>
          <w:b/>
          <w:bCs/>
          <w:noProof/>
          <w:color w:val="000000"/>
          <w:lang w:val="sr-Cyrl-CS"/>
        </w:rPr>
        <w:t>број: ЈНВ-</w:t>
      </w:r>
      <w:r w:rsidR="009D64F7">
        <w:rPr>
          <w:rFonts w:ascii="Verdana" w:hAnsi="Verdana"/>
          <w:b/>
          <w:bCs/>
          <w:noProof/>
          <w:color w:val="000000"/>
          <w:lang w:val="sr-Cyrl-CS"/>
        </w:rPr>
        <w:t>2</w:t>
      </w:r>
      <w:r>
        <w:rPr>
          <w:rFonts w:ascii="Verdana" w:hAnsi="Verdana"/>
          <w:b/>
          <w:bCs/>
          <w:noProof/>
          <w:color w:val="000000"/>
          <w:lang w:val="sr-Cyrl-CS"/>
        </w:rPr>
        <w:t>/01-2014-1</w:t>
      </w:r>
      <w:r w:rsidR="009D64F7">
        <w:rPr>
          <w:rFonts w:ascii="Verdana" w:hAnsi="Verdana"/>
          <w:b/>
          <w:bCs/>
          <w:noProof/>
          <w:color w:val="000000"/>
          <w:lang w:val="sr-Cyrl-CS"/>
        </w:rPr>
        <w:t>435</w:t>
      </w:r>
    </w:p>
    <w:p w:rsidR="00E30806" w:rsidRDefault="00E30806" w:rsidP="00E30806">
      <w:pPr>
        <w:jc w:val="both"/>
        <w:rPr>
          <w:rFonts w:ascii="Verdana" w:hAnsi="Verdana"/>
          <w:b/>
          <w:bCs/>
          <w:noProof/>
          <w:color w:val="000000"/>
          <w:lang w:val="sr-Cyrl-CS"/>
        </w:rPr>
      </w:pPr>
    </w:p>
    <w:p w:rsidR="00E30806" w:rsidRDefault="00E30806" w:rsidP="00E30806">
      <w:pPr>
        <w:numPr>
          <w:ilvl w:val="1"/>
          <w:numId w:val="10"/>
        </w:numPr>
        <w:ind w:left="709" w:hanging="709"/>
        <w:jc w:val="both"/>
        <w:rPr>
          <w:rFonts w:ascii="Verdana" w:hAnsi="Verdana"/>
          <w:lang w:val="en-GB"/>
        </w:rPr>
      </w:pPr>
      <w:r>
        <w:rPr>
          <w:rFonts w:ascii="Verdana" w:hAnsi="Verdana"/>
          <w:b/>
          <w:bCs/>
          <w:noProof/>
          <w:color w:val="000000"/>
          <w:lang w:val="sr-Cyrl-CS"/>
        </w:rPr>
        <w:t xml:space="preserve">НАРУЧИЛАЦ: </w:t>
      </w:r>
      <w:r>
        <w:rPr>
          <w:rFonts w:ascii="Verdana" w:hAnsi="Verdana"/>
        </w:rPr>
        <w:t>ЈП "</w:t>
      </w:r>
      <w:proofErr w:type="spellStart"/>
      <w:r>
        <w:rPr>
          <w:rFonts w:ascii="Verdana" w:hAnsi="Verdana"/>
        </w:rPr>
        <w:t>Завод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урбанизам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Војводине</w:t>
      </w:r>
      <w:proofErr w:type="spellEnd"/>
      <w:r>
        <w:rPr>
          <w:rFonts w:ascii="Verdana" w:hAnsi="Verdana"/>
        </w:rPr>
        <w:t xml:space="preserve">" </w:t>
      </w:r>
      <w:proofErr w:type="spellStart"/>
      <w:r>
        <w:rPr>
          <w:rFonts w:ascii="Verdana" w:hAnsi="Verdana"/>
        </w:rPr>
        <w:t>Нови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Сад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Железничка</w:t>
      </w:r>
      <w:proofErr w:type="spellEnd"/>
      <w:r>
        <w:rPr>
          <w:rFonts w:ascii="Verdana" w:hAnsi="Verdana"/>
        </w:rPr>
        <w:t xml:space="preserve"> 6/3, </w:t>
      </w:r>
      <w:r>
        <w:rPr>
          <w:rFonts w:ascii="Verdana" w:hAnsi="Verdana"/>
          <w:lang/>
        </w:rPr>
        <w:t xml:space="preserve"> </w:t>
      </w:r>
    </w:p>
    <w:p w:rsidR="00E30806" w:rsidRDefault="00E30806" w:rsidP="00E30806">
      <w:pPr>
        <w:tabs>
          <w:tab w:val="num" w:pos="720"/>
        </w:tabs>
        <w:ind w:firstLine="708"/>
        <w:jc w:val="both"/>
        <w:rPr>
          <w:rFonts w:ascii="Verdana" w:hAnsi="Verdana"/>
          <w:lang/>
        </w:rPr>
      </w:pPr>
      <w:r>
        <w:rPr>
          <w:rFonts w:ascii="Verdana" w:hAnsi="Verdana"/>
          <w:lang w:val="sr-Cyrl-CS"/>
        </w:rPr>
        <w:t>матични број:08068313, ПИБ:100482355.</w:t>
      </w:r>
    </w:p>
    <w:p w:rsidR="00E30806" w:rsidRDefault="00E30806" w:rsidP="00E30806">
      <w:pPr>
        <w:tabs>
          <w:tab w:val="num" w:pos="720"/>
        </w:tabs>
        <w:ind w:firstLine="708"/>
        <w:jc w:val="both"/>
        <w:rPr>
          <w:rFonts w:ascii="Verdana" w:hAnsi="Verdana"/>
          <w:lang/>
        </w:rPr>
      </w:pPr>
    </w:p>
    <w:p w:rsidR="00E30806" w:rsidRDefault="00E30806" w:rsidP="00E30806">
      <w:pPr>
        <w:numPr>
          <w:ilvl w:val="1"/>
          <w:numId w:val="10"/>
        </w:numPr>
        <w:ind w:left="709" w:hanging="709"/>
        <w:jc w:val="both"/>
        <w:rPr>
          <w:rFonts w:ascii="Verdana" w:hAnsi="Verdana"/>
          <w:bCs/>
          <w:noProof/>
          <w:color w:val="000000"/>
          <w:lang w:val="sr-Cyrl-CS"/>
        </w:rPr>
      </w:pPr>
      <w:r>
        <w:rPr>
          <w:rFonts w:ascii="Verdana" w:hAnsi="Verdana"/>
          <w:b/>
          <w:bCs/>
          <w:noProof/>
          <w:color w:val="000000"/>
          <w:lang w:val="sr-Cyrl-CS"/>
        </w:rPr>
        <w:t xml:space="preserve">ВРСТА ПОСТУПКА: </w:t>
      </w:r>
      <w:r>
        <w:rPr>
          <w:rFonts w:ascii="Verdana" w:hAnsi="Verdana"/>
          <w:bCs/>
          <w:noProof/>
          <w:color w:val="000000"/>
          <w:lang w:val="sr-Cyrl-CS"/>
        </w:rPr>
        <w:t>отворен</w:t>
      </w:r>
      <w:r>
        <w:rPr>
          <w:rFonts w:ascii="Verdana" w:hAnsi="Verdana"/>
          <w:b/>
          <w:bCs/>
          <w:noProof/>
          <w:color w:val="000000"/>
          <w:lang w:val="sr-Cyrl-CS"/>
        </w:rPr>
        <w:t xml:space="preserve"> </w:t>
      </w:r>
      <w:r>
        <w:rPr>
          <w:rFonts w:ascii="Verdana" w:hAnsi="Verdana"/>
          <w:bCs/>
          <w:noProof/>
          <w:color w:val="000000"/>
          <w:lang w:val="sr-Cyrl-CS"/>
        </w:rPr>
        <w:t>поступак</w:t>
      </w:r>
      <w:r>
        <w:rPr>
          <w:rFonts w:ascii="Verdana" w:hAnsi="Verdana"/>
          <w:bCs/>
          <w:noProof/>
          <w:color w:val="000000"/>
          <w:lang/>
        </w:rPr>
        <w:t>.</w:t>
      </w:r>
    </w:p>
    <w:p w:rsidR="00E30806" w:rsidRDefault="00E30806" w:rsidP="00E30806">
      <w:pPr>
        <w:tabs>
          <w:tab w:val="num" w:pos="720"/>
        </w:tabs>
        <w:jc w:val="both"/>
        <w:rPr>
          <w:rFonts w:ascii="Verdana" w:hAnsi="Verdana"/>
          <w:b/>
          <w:bCs/>
          <w:noProof/>
          <w:color w:val="000000"/>
          <w:lang w:val="sr-Cyrl-CS"/>
        </w:rPr>
      </w:pPr>
    </w:p>
    <w:p w:rsidR="00E30806" w:rsidRDefault="00E30806" w:rsidP="009D64F7">
      <w:pPr>
        <w:numPr>
          <w:ilvl w:val="1"/>
          <w:numId w:val="10"/>
        </w:numPr>
        <w:ind w:left="709"/>
        <w:jc w:val="both"/>
        <w:rPr>
          <w:rFonts w:ascii="Verdana" w:hAnsi="Verdana"/>
          <w:noProof/>
          <w:lang/>
        </w:rPr>
      </w:pPr>
      <w:r w:rsidRPr="009D64F7">
        <w:rPr>
          <w:rFonts w:ascii="Verdana" w:hAnsi="Verdana"/>
          <w:b/>
          <w:bCs/>
          <w:noProof/>
        </w:rPr>
        <w:t xml:space="preserve">ПРЕДМЕТ НАБАВКЕ: </w:t>
      </w:r>
      <w:r w:rsidRPr="009D64F7">
        <w:rPr>
          <w:rFonts w:ascii="Verdana" w:hAnsi="Verdana"/>
          <w:noProof/>
          <w:lang/>
        </w:rPr>
        <w:t xml:space="preserve">Набавка </w:t>
      </w:r>
      <w:r w:rsidR="009D64F7" w:rsidRPr="009D64F7">
        <w:rPr>
          <w:rFonts w:ascii="Verdana" w:hAnsi="Verdana"/>
          <w:noProof/>
          <w:lang/>
        </w:rPr>
        <w:t>услуге одобравања краткорочног кредита</w:t>
      </w:r>
    </w:p>
    <w:p w:rsidR="009D64F7" w:rsidRPr="009D64F7" w:rsidRDefault="009D64F7" w:rsidP="009D64F7">
      <w:pPr>
        <w:jc w:val="both"/>
        <w:rPr>
          <w:rFonts w:ascii="Verdana" w:hAnsi="Verdana"/>
          <w:noProof/>
          <w:lang/>
        </w:rPr>
      </w:pPr>
    </w:p>
    <w:p w:rsidR="00E30806" w:rsidRDefault="00E30806" w:rsidP="00E30806">
      <w:pPr>
        <w:ind w:left="1080"/>
        <w:jc w:val="both"/>
        <w:rPr>
          <w:rFonts w:ascii="Verdana" w:hAnsi="Verdana"/>
          <w:noProof/>
          <w:lang/>
        </w:rPr>
      </w:pPr>
      <w:r>
        <w:rPr>
          <w:rFonts w:ascii="Verdana" w:hAnsi="Verdana"/>
          <w:noProof/>
          <w:lang/>
        </w:rPr>
        <w:t xml:space="preserve">Ознака из општег речника набавке: </w:t>
      </w:r>
    </w:p>
    <w:p w:rsidR="00E30806" w:rsidRDefault="00E30806" w:rsidP="00E30806">
      <w:pPr>
        <w:ind w:left="709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="009D64F7" w:rsidRPr="009D64F7">
        <w:rPr>
          <w:rFonts w:ascii="Verdana" w:hAnsi="Verdana"/>
          <w:lang w:val="ru-RU"/>
        </w:rPr>
        <w:t>66113000 - Услуге одобравања кредита</w:t>
      </w:r>
      <w:r w:rsidR="009D64F7">
        <w:rPr>
          <w:rFonts w:ascii="Verdana" w:hAnsi="Verdana"/>
          <w:lang w:val="ru-RU"/>
        </w:rPr>
        <w:t xml:space="preserve"> </w:t>
      </w:r>
    </w:p>
    <w:p w:rsidR="00E30806" w:rsidRDefault="00E30806" w:rsidP="00E30806">
      <w:pPr>
        <w:numPr>
          <w:ilvl w:val="1"/>
          <w:numId w:val="10"/>
        </w:numPr>
        <w:suppressAutoHyphens/>
        <w:spacing w:line="100" w:lineRule="atLeast"/>
        <w:ind w:left="709" w:hanging="709"/>
        <w:jc w:val="both"/>
        <w:outlineLvl w:val="0"/>
        <w:rPr>
          <w:rFonts w:ascii="Verdana" w:eastAsia="Arial Unicode MS" w:hAnsi="Verdana" w:cs="Arial"/>
          <w:b/>
          <w:bCs/>
          <w:iCs/>
          <w:color w:val="000000"/>
          <w:kern w:val="2"/>
          <w:lang w:eastAsia="ar-SA"/>
        </w:rPr>
      </w:pPr>
      <w:bookmarkStart w:id="3" w:name="_Toc390453256"/>
      <w:r>
        <w:rPr>
          <w:rFonts w:ascii="Verdana" w:eastAsia="Arial Unicode MS" w:hAnsi="Verdana" w:cs="Arial"/>
          <w:b/>
          <w:bCs/>
          <w:iCs/>
          <w:color w:val="000000"/>
          <w:kern w:val="2"/>
          <w:lang w:eastAsia="ar-SA"/>
        </w:rPr>
        <w:t>НАПОМЕНА</w:t>
      </w:r>
      <w:r>
        <w:rPr>
          <w:rFonts w:ascii="Verdana" w:eastAsia="Arial Unicode MS" w:hAnsi="Verdana" w:cs="Arial"/>
          <w:b/>
          <w:bCs/>
          <w:iCs/>
          <w:color w:val="000000"/>
          <w:kern w:val="2"/>
          <w:lang w:val="ru-RU" w:eastAsia="ar-SA"/>
        </w:rPr>
        <w:t xml:space="preserve"> </w:t>
      </w:r>
      <w:r>
        <w:rPr>
          <w:rFonts w:ascii="Verdana" w:eastAsia="Arial Unicode MS" w:hAnsi="Verdana" w:cs="Arial"/>
          <w:b/>
          <w:bCs/>
          <w:iCs/>
          <w:color w:val="000000"/>
          <w:kern w:val="2"/>
          <w:lang w:eastAsia="ar-SA"/>
        </w:rPr>
        <w:t>УКОЛИКО ЈЕ У ПИТАЊУ РЕЗЕРВИСАНА ЈАВНА НАБАВКА</w:t>
      </w:r>
      <w:bookmarkEnd w:id="3"/>
    </w:p>
    <w:p w:rsidR="00E30806" w:rsidRDefault="00E30806" w:rsidP="00E30806">
      <w:pPr>
        <w:suppressAutoHyphens/>
        <w:spacing w:line="100" w:lineRule="atLeast"/>
        <w:ind w:firstLine="709"/>
        <w:rPr>
          <w:rFonts w:ascii="Verdana" w:eastAsia="Arial Unicode MS" w:hAnsi="Verdana"/>
          <w:iCs/>
          <w:color w:val="000000"/>
          <w:kern w:val="2"/>
          <w:lang w:val="en-GB" w:eastAsia="ar-SA"/>
        </w:rPr>
      </w:pPr>
      <w:proofErr w:type="spellStart"/>
      <w:proofErr w:type="gramStart"/>
      <w:r>
        <w:rPr>
          <w:rFonts w:ascii="Verdana" w:eastAsia="Arial Unicode MS" w:hAnsi="Verdana"/>
          <w:color w:val="000000"/>
          <w:kern w:val="2"/>
          <w:lang w:eastAsia="ar-SA"/>
        </w:rPr>
        <w:t>Није</w:t>
      </w:r>
      <w:proofErr w:type="spellEnd"/>
      <w:r>
        <w:rPr>
          <w:rFonts w:ascii="Verdana" w:eastAsia="Arial Unicode MS" w:hAnsi="Verdana"/>
          <w:color w:val="000000"/>
          <w:kern w:val="2"/>
          <w:lang w:eastAsia="ar-SA"/>
        </w:rPr>
        <w:t xml:space="preserve"> у </w:t>
      </w:r>
      <w:proofErr w:type="spellStart"/>
      <w:r>
        <w:rPr>
          <w:rFonts w:ascii="Verdana" w:eastAsia="Arial Unicode MS" w:hAnsi="Verdana"/>
          <w:color w:val="000000"/>
          <w:kern w:val="2"/>
          <w:lang w:eastAsia="ar-SA"/>
        </w:rPr>
        <w:t>питању</w:t>
      </w:r>
      <w:proofErr w:type="spellEnd"/>
      <w:r>
        <w:rPr>
          <w:rFonts w:ascii="Verdana" w:eastAsia="Arial Unicode MS" w:hAnsi="Verdana"/>
          <w:color w:val="000000"/>
          <w:kern w:val="2"/>
          <w:lang w:eastAsia="ar-SA"/>
        </w:rPr>
        <w:t xml:space="preserve"> </w:t>
      </w:r>
      <w:proofErr w:type="spellStart"/>
      <w:r>
        <w:rPr>
          <w:rFonts w:ascii="Verdana" w:eastAsia="Arial Unicode MS" w:hAnsi="Verdana"/>
          <w:color w:val="000000"/>
          <w:kern w:val="2"/>
          <w:lang w:eastAsia="ar-SA"/>
        </w:rPr>
        <w:t>резервисана</w:t>
      </w:r>
      <w:proofErr w:type="spellEnd"/>
      <w:r>
        <w:rPr>
          <w:rFonts w:ascii="Verdana" w:eastAsia="Arial Unicode MS" w:hAnsi="Verdana"/>
          <w:color w:val="000000"/>
          <w:kern w:val="2"/>
          <w:lang w:eastAsia="ar-SA"/>
        </w:rPr>
        <w:t xml:space="preserve"> </w:t>
      </w:r>
      <w:proofErr w:type="spellStart"/>
      <w:r>
        <w:rPr>
          <w:rFonts w:ascii="Verdana" w:eastAsia="Arial Unicode MS" w:hAnsi="Verdana"/>
          <w:color w:val="000000"/>
          <w:kern w:val="2"/>
          <w:lang w:eastAsia="ar-SA"/>
        </w:rPr>
        <w:t>јавна</w:t>
      </w:r>
      <w:proofErr w:type="spellEnd"/>
      <w:r>
        <w:rPr>
          <w:rFonts w:ascii="Verdana" w:eastAsia="Arial Unicode MS" w:hAnsi="Verdana"/>
          <w:color w:val="000000"/>
          <w:kern w:val="2"/>
          <w:lang w:eastAsia="ar-SA"/>
        </w:rPr>
        <w:t xml:space="preserve"> </w:t>
      </w:r>
      <w:proofErr w:type="spellStart"/>
      <w:r>
        <w:rPr>
          <w:rFonts w:ascii="Verdana" w:eastAsia="Arial Unicode MS" w:hAnsi="Verdana"/>
          <w:color w:val="000000"/>
          <w:kern w:val="2"/>
          <w:lang w:eastAsia="ar-SA"/>
        </w:rPr>
        <w:t>набавка</w:t>
      </w:r>
      <w:proofErr w:type="spellEnd"/>
      <w:r>
        <w:rPr>
          <w:rFonts w:ascii="Verdana" w:eastAsia="Arial Unicode MS" w:hAnsi="Verdana"/>
          <w:color w:val="000000"/>
          <w:kern w:val="2"/>
          <w:lang w:eastAsia="ar-SA"/>
        </w:rPr>
        <w:t>.</w:t>
      </w:r>
      <w:proofErr w:type="gramEnd"/>
      <w:r>
        <w:rPr>
          <w:rFonts w:ascii="Verdana" w:eastAsia="Arial Unicode MS" w:hAnsi="Verdana"/>
          <w:color w:val="000000"/>
          <w:kern w:val="2"/>
          <w:lang w:eastAsia="ar-SA"/>
        </w:rPr>
        <w:t xml:space="preserve"> </w:t>
      </w:r>
    </w:p>
    <w:p w:rsidR="00E30806" w:rsidRDefault="00E30806" w:rsidP="00E30806">
      <w:pPr>
        <w:suppressAutoHyphens/>
        <w:spacing w:line="100" w:lineRule="atLeast"/>
        <w:ind w:left="709"/>
        <w:jc w:val="both"/>
        <w:rPr>
          <w:rFonts w:ascii="Verdana" w:eastAsia="Arial Unicode MS" w:hAnsi="Verdana" w:cs="Arial"/>
          <w:bCs/>
          <w:noProof/>
          <w:color w:val="000000"/>
          <w:kern w:val="2"/>
          <w:lang w:eastAsia="sr-Cyrl-CS"/>
        </w:rPr>
      </w:pPr>
    </w:p>
    <w:p w:rsidR="00E30806" w:rsidRDefault="00E30806" w:rsidP="00E30806">
      <w:pPr>
        <w:numPr>
          <w:ilvl w:val="1"/>
          <w:numId w:val="10"/>
        </w:numPr>
        <w:suppressAutoHyphens/>
        <w:spacing w:line="100" w:lineRule="atLeast"/>
        <w:ind w:left="709"/>
        <w:jc w:val="both"/>
        <w:outlineLvl w:val="0"/>
        <w:rPr>
          <w:rFonts w:ascii="Verdana" w:eastAsia="Arial Unicode MS" w:hAnsi="Verdana" w:cs="Arial"/>
          <w:b/>
          <w:bCs/>
          <w:iCs/>
          <w:color w:val="000000"/>
          <w:kern w:val="2"/>
          <w:lang w:val="en-GB" w:eastAsia="ar-SA"/>
        </w:rPr>
      </w:pPr>
      <w:r>
        <w:rPr>
          <w:rFonts w:ascii="Verdana" w:eastAsia="Arial Unicode MS" w:hAnsi="Verdana" w:cs="Arial"/>
          <w:b/>
          <w:bCs/>
          <w:color w:val="000000"/>
          <w:kern w:val="2"/>
          <w:lang w:val="sr-Cyrl-CS" w:eastAsia="ar-SA"/>
        </w:rPr>
        <w:t xml:space="preserve"> </w:t>
      </w:r>
      <w:bookmarkStart w:id="4" w:name="_Toc390453257"/>
      <w:r>
        <w:rPr>
          <w:rFonts w:ascii="Verdana" w:eastAsia="Arial Unicode MS" w:hAnsi="Verdana" w:cs="Arial"/>
          <w:b/>
          <w:bCs/>
          <w:color w:val="000000"/>
          <w:kern w:val="2"/>
          <w:lang w:val="sr-Cyrl-CS" w:eastAsia="ar-SA"/>
        </w:rPr>
        <w:t>ПАРТИЈЕ</w:t>
      </w:r>
      <w:bookmarkEnd w:id="4"/>
    </w:p>
    <w:p w:rsidR="00E30806" w:rsidRDefault="00E30806" w:rsidP="00E30806">
      <w:pPr>
        <w:suppressAutoHyphens/>
        <w:spacing w:line="100" w:lineRule="atLeast"/>
        <w:ind w:firstLine="709"/>
        <w:jc w:val="both"/>
        <w:outlineLvl w:val="0"/>
        <w:rPr>
          <w:rFonts w:ascii="Verdana" w:eastAsia="Arial Unicode MS" w:hAnsi="Verdana"/>
          <w:color w:val="000000"/>
          <w:kern w:val="2"/>
          <w:lang w:eastAsia="ar-SA"/>
        </w:rPr>
      </w:pPr>
      <w:bookmarkStart w:id="5" w:name="_Toc390453258"/>
      <w:r>
        <w:rPr>
          <w:rFonts w:ascii="Verdana" w:eastAsia="Arial Unicode MS" w:hAnsi="Verdana"/>
          <w:color w:val="000000"/>
          <w:kern w:val="2"/>
          <w:lang w:eastAsia="ar-SA"/>
        </w:rPr>
        <w:t>Ова јавна набавка није обликована по партијама.</w:t>
      </w:r>
      <w:bookmarkEnd w:id="5"/>
    </w:p>
    <w:p w:rsidR="00E30806" w:rsidRDefault="00E30806" w:rsidP="00E30806">
      <w:pPr>
        <w:ind w:left="709"/>
        <w:rPr>
          <w:rFonts w:ascii="Verdana" w:hAnsi="Verdana"/>
          <w:noProof/>
          <w:color w:val="000000"/>
          <w:lang w:val="sr-Cyrl-CS"/>
        </w:rPr>
      </w:pPr>
    </w:p>
    <w:p w:rsidR="00E30806" w:rsidRDefault="00E30806" w:rsidP="00E30806">
      <w:pPr>
        <w:pStyle w:val="Textkrper-Zeileneinzug"/>
        <w:numPr>
          <w:ilvl w:val="1"/>
          <w:numId w:val="10"/>
        </w:numPr>
        <w:ind w:left="709" w:hanging="709"/>
        <w:rPr>
          <w:rFonts w:ascii="Verdana" w:hAnsi="Verdana"/>
          <w:b/>
          <w:bCs/>
          <w:noProof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КРИТЕРИЈУМИ И ЕЛЕМЕНТИ ЗА ИЗБОР НАЈПОВОЉНИЈЕ ПОНУДЕ:</w:t>
      </w:r>
    </w:p>
    <w:p w:rsidR="00E30806" w:rsidRDefault="00E30806" w:rsidP="00E30806">
      <w:pPr>
        <w:pStyle w:val="Textkrper-Zeileneinzug"/>
        <w:tabs>
          <w:tab w:val="num" w:pos="720"/>
        </w:tabs>
        <w:ind w:left="0" w:firstLine="708"/>
        <w:rPr>
          <w:rFonts w:ascii="Verdana" w:hAnsi="Verdana"/>
          <w:bCs/>
          <w:noProof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</w:rPr>
        <w:t>Критеријум за избор најповољније понуде је</w:t>
      </w:r>
      <w:r w:rsidR="009D64F7">
        <w:rPr>
          <w:rFonts w:ascii="Verdana" w:hAnsi="Verdana"/>
          <w:bCs/>
          <w:noProof/>
          <w:sz w:val="20"/>
          <w:szCs w:val="20"/>
          <w:lang/>
        </w:rPr>
        <w:t xml:space="preserve"> најнижа цена</w:t>
      </w:r>
      <w:r>
        <w:rPr>
          <w:rFonts w:ascii="Verdana" w:hAnsi="Verdana"/>
          <w:bCs/>
          <w:noProof/>
          <w:sz w:val="20"/>
          <w:szCs w:val="20"/>
        </w:rPr>
        <w:t>.</w:t>
      </w:r>
    </w:p>
    <w:p w:rsidR="00E30806" w:rsidRDefault="00E30806" w:rsidP="00E30806">
      <w:pPr>
        <w:pStyle w:val="Textkrper-Zeileneinzug"/>
        <w:tabs>
          <w:tab w:val="num" w:pos="720"/>
        </w:tabs>
        <w:ind w:left="0" w:firstLine="0"/>
        <w:rPr>
          <w:rFonts w:ascii="Verdana" w:hAnsi="Verdana"/>
          <w:b/>
          <w:bCs/>
          <w:noProof/>
          <w:color w:val="000000"/>
          <w:sz w:val="20"/>
          <w:szCs w:val="20"/>
        </w:rPr>
      </w:pPr>
      <w:r>
        <w:rPr>
          <w:rFonts w:ascii="Verdana" w:hAnsi="Verdana"/>
          <w:bCs/>
          <w:noProof/>
          <w:color w:val="000000"/>
          <w:sz w:val="20"/>
          <w:szCs w:val="20"/>
        </w:rPr>
        <w:t xml:space="preserve"> </w:t>
      </w:r>
    </w:p>
    <w:p w:rsidR="00E30806" w:rsidRDefault="00E30806" w:rsidP="00E30806">
      <w:pPr>
        <w:pStyle w:val="Textkrper-Zeileneinzug"/>
        <w:numPr>
          <w:ilvl w:val="1"/>
          <w:numId w:val="10"/>
        </w:numPr>
        <w:ind w:left="709" w:hanging="709"/>
        <w:rPr>
          <w:rFonts w:ascii="Verdana" w:hAnsi="Verdana"/>
          <w:bCs/>
          <w:noProof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ПРИПРЕМА И ДОСТАВА ПОНУДА</w:t>
      </w:r>
      <w:r>
        <w:rPr>
          <w:rFonts w:ascii="Verdana" w:hAnsi="Verdana"/>
          <w:bCs/>
          <w:noProof/>
          <w:color w:val="000000"/>
          <w:sz w:val="20"/>
          <w:szCs w:val="20"/>
        </w:rPr>
        <w:t>: Заинтересовани понуђачи припремају и достављају своје понуде у складу са Конкурсном  документацијом и овим позивом и морају испуњавати све услове за учешће у поступку јавне набавке</w:t>
      </w:r>
      <w:r>
        <w:rPr>
          <w:rFonts w:ascii="Verdana" w:hAnsi="Verdana"/>
          <w:bCs/>
          <w:noProof/>
          <w:color w:val="000000"/>
          <w:sz w:val="20"/>
          <w:szCs w:val="20"/>
          <w:lang w:val="en-US"/>
        </w:rPr>
        <w:t xml:space="preserve"> </w:t>
      </w:r>
      <w:r>
        <w:rPr>
          <w:rFonts w:ascii="Verdana" w:hAnsi="Verdana"/>
          <w:bCs/>
          <w:noProof/>
          <w:color w:val="000000"/>
          <w:sz w:val="20"/>
          <w:szCs w:val="20"/>
          <w:lang/>
        </w:rPr>
        <w:t>дефинисане чланом 75. и чланом 76. Закона о јавним набавкама</w:t>
      </w:r>
      <w:r>
        <w:rPr>
          <w:rFonts w:ascii="Verdana" w:hAnsi="Verdana"/>
          <w:bCs/>
          <w:noProof/>
          <w:color w:val="000000"/>
          <w:sz w:val="20"/>
          <w:szCs w:val="20"/>
        </w:rPr>
        <w:t>.</w:t>
      </w:r>
      <w:r>
        <w:rPr>
          <w:rFonts w:ascii="Verdana" w:hAnsi="Verdana"/>
          <w:bCs/>
          <w:noProof/>
          <w:color w:val="000000"/>
          <w:sz w:val="20"/>
          <w:szCs w:val="20"/>
          <w:lang/>
        </w:rPr>
        <w:t xml:space="preserve"> </w:t>
      </w:r>
    </w:p>
    <w:p w:rsidR="00E30806" w:rsidRDefault="00E30806" w:rsidP="00E30806">
      <w:pPr>
        <w:pStyle w:val="Textkrper-Zeileneinzug"/>
        <w:ind w:left="0" w:firstLine="0"/>
        <w:rPr>
          <w:rFonts w:ascii="Verdana" w:hAnsi="Verdana"/>
          <w:bCs/>
          <w:noProof/>
          <w:color w:val="000000"/>
          <w:sz w:val="20"/>
          <w:szCs w:val="20"/>
        </w:rPr>
      </w:pPr>
    </w:p>
    <w:p w:rsidR="00E30806" w:rsidRDefault="00E30806" w:rsidP="00E30806">
      <w:pPr>
        <w:pStyle w:val="Textkrper-Zeileneinzug"/>
        <w:numPr>
          <w:ilvl w:val="1"/>
          <w:numId w:val="10"/>
        </w:numPr>
        <w:ind w:left="709" w:hanging="709"/>
        <w:rPr>
          <w:rFonts w:ascii="Verdana" w:hAnsi="Verdana"/>
          <w:bCs/>
          <w:noProof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УСЛОВИ ЗА УЧЕСТВОВАЊЕ У ПОСТУПКУ:</w:t>
      </w:r>
    </w:p>
    <w:p w:rsidR="00E30806" w:rsidRDefault="00E30806" w:rsidP="00E30806">
      <w:pPr>
        <w:pStyle w:val="Textkrper-Zeileneinzug"/>
        <w:ind w:left="709" w:hanging="709"/>
        <w:rPr>
          <w:rFonts w:ascii="Verdana" w:hAnsi="Verdana"/>
          <w:noProof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  <w:lang/>
        </w:rPr>
        <w:t xml:space="preserve">          </w:t>
      </w:r>
      <w:r>
        <w:rPr>
          <w:rFonts w:ascii="Verdana" w:hAnsi="Verdana"/>
          <w:noProof/>
          <w:color w:val="000000"/>
          <w:sz w:val="20"/>
          <w:szCs w:val="20"/>
        </w:rPr>
        <w:t>У поступку могу да учествују понуђачи  који испуњавају обавезне услове утврђене чланом 75.</w:t>
      </w:r>
      <w:r>
        <w:rPr>
          <w:rFonts w:ascii="Verdana" w:hAnsi="Verdana"/>
          <w:noProof/>
          <w:color w:val="000000"/>
          <w:sz w:val="20"/>
          <w:szCs w:val="20"/>
          <w:lang w:val="en-US"/>
        </w:rPr>
        <w:t xml:space="preserve"> </w:t>
      </w:r>
      <w:r>
        <w:rPr>
          <w:rFonts w:ascii="Verdana" w:hAnsi="Verdana"/>
          <w:noProof/>
          <w:color w:val="000000"/>
          <w:sz w:val="20"/>
          <w:szCs w:val="20"/>
          <w:lang/>
        </w:rPr>
        <w:t>и додатне услове дефинисане чланом 76</w:t>
      </w:r>
      <w:r>
        <w:rPr>
          <w:rFonts w:ascii="Verdana" w:hAnsi="Verdana"/>
          <w:noProof/>
          <w:color w:val="000000"/>
          <w:sz w:val="20"/>
          <w:szCs w:val="20"/>
        </w:rPr>
        <w:t xml:space="preserve">. Закона о јавним набавкама, а испуњеност услова доказују </w:t>
      </w:r>
      <w:r>
        <w:rPr>
          <w:rFonts w:ascii="Verdana" w:hAnsi="Verdana"/>
          <w:noProof/>
          <w:color w:val="000000"/>
          <w:sz w:val="20"/>
          <w:szCs w:val="20"/>
          <w:lang/>
        </w:rPr>
        <w:t>достављањем</w:t>
      </w:r>
      <w:r>
        <w:rPr>
          <w:rFonts w:ascii="Verdana" w:hAnsi="Verdana"/>
          <w:noProof/>
          <w:color w:val="000000"/>
          <w:sz w:val="20"/>
          <w:szCs w:val="20"/>
        </w:rPr>
        <w:t xml:space="preserve"> фотокопиј</w:t>
      </w:r>
      <w:r>
        <w:rPr>
          <w:rFonts w:ascii="Verdana" w:hAnsi="Verdana"/>
          <w:noProof/>
          <w:color w:val="000000"/>
          <w:sz w:val="20"/>
          <w:szCs w:val="20"/>
          <w:lang/>
        </w:rPr>
        <w:t>е</w:t>
      </w:r>
      <w:r>
        <w:rPr>
          <w:rFonts w:ascii="Verdana" w:hAnsi="Verdana"/>
          <w:noProof/>
          <w:color w:val="000000"/>
          <w:sz w:val="20"/>
          <w:szCs w:val="20"/>
        </w:rPr>
        <w:t xml:space="preserve"> докумената на начин како је то тражено у Конкурсној документацији.</w:t>
      </w:r>
    </w:p>
    <w:p w:rsidR="00E30806" w:rsidRDefault="00E30806" w:rsidP="00E30806">
      <w:pPr>
        <w:pStyle w:val="Textkrper-Zeileneinzug"/>
        <w:ind w:left="0" w:firstLine="0"/>
        <w:rPr>
          <w:rFonts w:ascii="Verdana" w:hAnsi="Verdana"/>
          <w:noProof/>
          <w:color w:val="000000"/>
          <w:sz w:val="20"/>
          <w:szCs w:val="20"/>
        </w:rPr>
      </w:pPr>
    </w:p>
    <w:p w:rsidR="00E30806" w:rsidRDefault="00E30806" w:rsidP="00E30806">
      <w:pPr>
        <w:pStyle w:val="Textkrper-Zeileneinzug"/>
        <w:numPr>
          <w:ilvl w:val="1"/>
          <w:numId w:val="10"/>
        </w:numPr>
        <w:ind w:left="709" w:hanging="709"/>
        <w:rPr>
          <w:rFonts w:ascii="Verdana" w:hAnsi="Verdana"/>
          <w:b/>
          <w:noProof/>
          <w:color w:val="000000"/>
          <w:sz w:val="20"/>
          <w:szCs w:val="20"/>
        </w:rPr>
      </w:pPr>
      <w:r>
        <w:rPr>
          <w:rFonts w:ascii="Verdana" w:hAnsi="Verdana"/>
          <w:b/>
          <w:noProof/>
          <w:color w:val="000000"/>
          <w:sz w:val="20"/>
          <w:szCs w:val="20"/>
        </w:rPr>
        <w:t xml:space="preserve">УВИД И ПРЕУЗИМАЊЕ КОНКУРСНЕ ДОКУМЕНТАЦИЈЕ: </w:t>
      </w:r>
    </w:p>
    <w:p w:rsidR="00E30806" w:rsidRDefault="00E30806" w:rsidP="00E30806">
      <w:pPr>
        <w:ind w:left="709"/>
        <w:jc w:val="both"/>
        <w:rPr>
          <w:rFonts w:ascii="Verdana" w:hAnsi="Verdana"/>
          <w:lang/>
        </w:rPr>
      </w:pPr>
      <w:r>
        <w:rPr>
          <w:rFonts w:ascii="Verdana" w:hAnsi="Verdana"/>
          <w:noProof/>
          <w:color w:val="000000"/>
        </w:rPr>
        <w:t>Заинтересовани понуђачи могу извршити увид и преузети конкурсну документацију сваког радног дана  у пословним просторијама Наручиоца, на назначеној адреси: ЈП “</w:t>
      </w:r>
      <w:r>
        <w:rPr>
          <w:rFonts w:ascii="Verdana" w:hAnsi="Verdana"/>
          <w:noProof/>
          <w:color w:val="000000"/>
          <w:lang/>
        </w:rPr>
        <w:t>Завод за урбанизам Војводине“, Нови Сад, Железничка 6/</w:t>
      </w:r>
      <w:r>
        <w:rPr>
          <w:rFonts w:ascii="Verdana" w:hAnsi="Verdana"/>
          <w:noProof/>
          <w:color w:val="000000"/>
          <w:lang/>
        </w:rPr>
        <w:t>III</w:t>
      </w:r>
      <w:r>
        <w:rPr>
          <w:rFonts w:ascii="Verdana" w:hAnsi="Verdana"/>
          <w:noProof/>
          <w:color w:val="000000"/>
        </w:rPr>
        <w:t xml:space="preserve">, у времену од </w:t>
      </w:r>
      <w:r>
        <w:rPr>
          <w:rFonts w:ascii="Verdana" w:hAnsi="Verdana"/>
          <w:noProof/>
          <w:color w:val="000000"/>
          <w:lang/>
        </w:rPr>
        <w:t xml:space="preserve">09.00 </w:t>
      </w:r>
      <w:r>
        <w:rPr>
          <w:rFonts w:ascii="Verdana" w:hAnsi="Verdana"/>
          <w:noProof/>
          <w:color w:val="000000"/>
        </w:rPr>
        <w:t xml:space="preserve">до </w:t>
      </w:r>
      <w:r>
        <w:rPr>
          <w:rFonts w:ascii="Verdana" w:hAnsi="Verdana"/>
          <w:noProof/>
          <w:color w:val="000000"/>
          <w:lang/>
        </w:rPr>
        <w:t>14.00</w:t>
      </w:r>
      <w:r>
        <w:rPr>
          <w:rFonts w:ascii="Verdana" w:hAnsi="Verdana"/>
          <w:noProof/>
          <w:color w:val="000000"/>
        </w:rPr>
        <w:t xml:space="preserve"> сати. Конкурсна документација може понуђачима бити достављена и електронским путем. </w:t>
      </w:r>
      <w:proofErr w:type="gramStart"/>
      <w:r>
        <w:rPr>
          <w:rFonts w:ascii="Verdana" w:hAnsi="Verdana"/>
          <w:noProof/>
          <w:color w:val="000000"/>
        </w:rPr>
        <w:t xml:space="preserve">Такође, конкурсна документација је доступна на Порталу Управе за јавне набавке као и на Интернет адреси </w:t>
      </w:r>
      <w:r>
        <w:rPr>
          <w:rFonts w:ascii="Verdana" w:hAnsi="Verdana"/>
          <w:lang/>
        </w:rPr>
        <w:t>Ј</w:t>
      </w:r>
      <w:r>
        <w:rPr>
          <w:rFonts w:ascii="Verdana" w:hAnsi="Verdana"/>
        </w:rPr>
        <w:t xml:space="preserve">П </w:t>
      </w:r>
      <w:proofErr w:type="spellStart"/>
      <w:r>
        <w:rPr>
          <w:rFonts w:ascii="Verdana" w:hAnsi="Verdana"/>
        </w:rPr>
        <w:t>Завод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урбанизам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Војводине</w:t>
      </w:r>
      <w:proofErr w:type="spellEnd"/>
      <w:r>
        <w:rPr>
          <w:rFonts w:ascii="Verdana" w:hAnsi="Verdana"/>
          <w:lang/>
        </w:rPr>
        <w:t xml:space="preserve">, </w:t>
      </w:r>
      <w:proofErr w:type="spellStart"/>
      <w:r>
        <w:rPr>
          <w:rFonts w:ascii="Verdana" w:hAnsi="Verdana"/>
        </w:rPr>
        <w:t>Нови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Сад</w:t>
      </w:r>
      <w:proofErr w:type="spellEnd"/>
      <w:r>
        <w:rPr>
          <w:rFonts w:ascii="Verdana" w:hAnsi="Verdana"/>
        </w:rPr>
        <w:t xml:space="preserve">, </w:t>
      </w:r>
      <w:hyperlink r:id="rId12" w:history="1">
        <w:r>
          <w:rPr>
            <w:rStyle w:val="Hyperlink"/>
            <w:rFonts w:ascii="Verdana" w:hAnsi="Verdana"/>
          </w:rPr>
          <w:t>www.zavurbvo.rs</w:t>
        </w:r>
      </w:hyperlink>
      <w:r>
        <w:rPr>
          <w:rFonts w:ascii="Verdana" w:hAnsi="Verdana"/>
          <w:lang/>
        </w:rPr>
        <w:t>.</w:t>
      </w:r>
      <w:proofErr w:type="gramEnd"/>
    </w:p>
    <w:p w:rsidR="00E30806" w:rsidRDefault="00E30806" w:rsidP="00E30806">
      <w:pPr>
        <w:ind w:left="709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lastRenderedPageBreak/>
        <w:t>Комуникација у вези са додатним информацијама, појашњењима и одговорима одвија се писаним путем, односно путем поште, електронске поште или факсом, сходно члану 20. Закона о јавним набавкама.</w:t>
      </w:r>
    </w:p>
    <w:p w:rsidR="00E30806" w:rsidRDefault="00E30806" w:rsidP="00E30806">
      <w:pPr>
        <w:pStyle w:val="Textkrper-Zeileneinzug"/>
        <w:ind w:left="0" w:firstLine="0"/>
        <w:rPr>
          <w:rFonts w:ascii="Verdana" w:hAnsi="Verdana"/>
          <w:noProof/>
          <w:color w:val="000000"/>
          <w:sz w:val="20"/>
          <w:szCs w:val="20"/>
        </w:rPr>
      </w:pPr>
    </w:p>
    <w:p w:rsidR="00E30806" w:rsidRDefault="00E30806" w:rsidP="00E30806">
      <w:pPr>
        <w:numPr>
          <w:ilvl w:val="1"/>
          <w:numId w:val="10"/>
        </w:numPr>
        <w:ind w:left="709" w:hanging="709"/>
        <w:jc w:val="both"/>
        <w:rPr>
          <w:rFonts w:ascii="Verdana" w:hAnsi="Verdana"/>
          <w:b/>
          <w:noProof/>
          <w:color w:val="000000"/>
          <w:lang w:val="sr-Cyrl-CS"/>
        </w:rPr>
      </w:pPr>
      <w:r>
        <w:rPr>
          <w:rFonts w:ascii="Verdana" w:hAnsi="Verdana"/>
          <w:b/>
          <w:noProof/>
          <w:color w:val="000000"/>
          <w:lang w:val="sr-Cyrl-CS"/>
        </w:rPr>
        <w:t>ВРЕМЕ И МЕСТО ПОДНОШЕЊА ПОНУДА:</w:t>
      </w:r>
    </w:p>
    <w:p w:rsidR="00E30806" w:rsidRDefault="00E30806" w:rsidP="00E30806">
      <w:pPr>
        <w:ind w:left="709"/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noProof/>
          <w:color w:val="000000"/>
          <w:lang w:val="sr-Cyrl-CS"/>
        </w:rPr>
        <w:t xml:space="preserve">Понуде са припадајућом документацијом се подносе до </w:t>
      </w:r>
      <w:r w:rsidRPr="00DB228E">
        <w:rPr>
          <w:rFonts w:ascii="Verdana" w:hAnsi="Verdana"/>
          <w:b/>
          <w:noProof/>
          <w:color w:val="000000"/>
          <w:lang w:val="sr-Cyrl-CS"/>
        </w:rPr>
        <w:t>1</w:t>
      </w:r>
      <w:r w:rsidR="009D64F7" w:rsidRPr="00DB228E">
        <w:rPr>
          <w:rFonts w:ascii="Verdana" w:hAnsi="Verdana"/>
          <w:b/>
          <w:noProof/>
          <w:color w:val="000000"/>
          <w:lang w:val="sr-Cyrl-CS"/>
        </w:rPr>
        <w:t>5</w:t>
      </w:r>
      <w:r w:rsidRPr="00DB228E">
        <w:rPr>
          <w:rFonts w:ascii="Verdana" w:hAnsi="Verdana"/>
          <w:b/>
          <w:noProof/>
          <w:color w:val="000000"/>
          <w:lang w:val="sr-Cyrl-CS"/>
        </w:rPr>
        <w:t>.0</w:t>
      </w:r>
      <w:r w:rsidR="009D64F7" w:rsidRPr="00DB228E">
        <w:rPr>
          <w:rFonts w:ascii="Verdana" w:hAnsi="Verdana"/>
          <w:b/>
          <w:noProof/>
          <w:color w:val="000000"/>
          <w:lang w:val="sr-Cyrl-CS"/>
        </w:rPr>
        <w:t>9</w:t>
      </w:r>
      <w:r w:rsidRPr="00DB228E">
        <w:rPr>
          <w:rFonts w:ascii="Verdana" w:hAnsi="Verdana"/>
          <w:b/>
          <w:noProof/>
          <w:color w:val="000000"/>
          <w:lang w:val="sr-Cyrl-CS"/>
        </w:rPr>
        <w:t>.2014.</w:t>
      </w:r>
      <w:r>
        <w:rPr>
          <w:rFonts w:ascii="Verdana" w:hAnsi="Verdana"/>
          <w:b/>
          <w:noProof/>
          <w:color w:val="000000"/>
          <w:lang w:val="sr-Cyrl-CS"/>
        </w:rPr>
        <w:t xml:space="preserve"> године до 12.00 часова</w:t>
      </w:r>
      <w:r>
        <w:rPr>
          <w:rFonts w:ascii="Verdana" w:hAnsi="Verdana"/>
          <w:noProof/>
          <w:color w:val="000000"/>
          <w:lang w:val="sr-Cyrl-CS"/>
        </w:rPr>
        <w:t xml:space="preserve">. Понуде се подносе у затвореној коверти поштом, на адресу Наручиоца: ЈП Завод за урбанизам Војводине, Нови Сад, 21000 Нови Сад, Железничка 6/III,  са назнаком "не отварати" – понуда за набавку </w:t>
      </w:r>
      <w:r w:rsidR="009D64F7">
        <w:rPr>
          <w:rFonts w:ascii="Verdana" w:hAnsi="Verdana"/>
          <w:noProof/>
          <w:color w:val="000000"/>
          <w:lang w:val="sr-Cyrl-CS"/>
        </w:rPr>
        <w:t>услуге одобравања краткорочног кредита</w:t>
      </w:r>
      <w:r>
        <w:rPr>
          <w:rFonts w:ascii="Verdana" w:hAnsi="Verdana"/>
          <w:noProof/>
          <w:color w:val="000000"/>
          <w:lang w:val="sr-Cyrl-CS"/>
        </w:rPr>
        <w:t>, број: ЈНВ-</w:t>
      </w:r>
      <w:r w:rsidR="009D64F7">
        <w:rPr>
          <w:rFonts w:ascii="Verdana" w:hAnsi="Verdana"/>
          <w:noProof/>
          <w:color w:val="000000"/>
          <w:lang w:val="sr-Cyrl-CS"/>
        </w:rPr>
        <w:t>2</w:t>
      </w:r>
      <w:r>
        <w:rPr>
          <w:rFonts w:ascii="Verdana" w:hAnsi="Verdana"/>
          <w:noProof/>
          <w:color w:val="000000"/>
          <w:lang w:val="sr-Cyrl-CS"/>
        </w:rPr>
        <w:t>/01-2014-1</w:t>
      </w:r>
      <w:r w:rsidR="009D64F7">
        <w:rPr>
          <w:rFonts w:ascii="Verdana" w:hAnsi="Verdana"/>
          <w:noProof/>
          <w:color w:val="000000"/>
          <w:lang w:val="sr-Cyrl-CS"/>
        </w:rPr>
        <w:t>435</w:t>
      </w:r>
      <w:r>
        <w:rPr>
          <w:rFonts w:ascii="Verdana" w:hAnsi="Verdana"/>
          <w:noProof/>
          <w:color w:val="000000"/>
          <w:lang w:val="sr-Cyrl-CS"/>
        </w:rPr>
        <w:t xml:space="preserve">, или предајом у писарници, радним данима од 08.00 до 15.00 часова, односно, до 12.00 часова последњег дана рока. </w:t>
      </w:r>
    </w:p>
    <w:p w:rsidR="00E30806" w:rsidRDefault="00E30806" w:rsidP="00E30806">
      <w:pPr>
        <w:jc w:val="both"/>
        <w:rPr>
          <w:rFonts w:ascii="Verdana" w:hAnsi="Verdana"/>
          <w:noProof/>
          <w:color w:val="000000"/>
          <w:lang w:val="sr-Cyrl-CS"/>
        </w:rPr>
      </w:pPr>
    </w:p>
    <w:p w:rsidR="00E30806" w:rsidRDefault="00E30806" w:rsidP="00E30806">
      <w:pPr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noProof/>
          <w:color w:val="000000"/>
          <w:lang w:val="sr-Cyrl-CS"/>
        </w:rPr>
        <w:t xml:space="preserve">     </w:t>
      </w:r>
      <w:r>
        <w:rPr>
          <w:rFonts w:ascii="Verdana" w:hAnsi="Verdana"/>
          <w:noProof/>
          <w:color w:val="000000"/>
          <w:lang w:val="sr-Cyrl-CS"/>
        </w:rPr>
        <w:tab/>
        <w:t>Неблаговремене понуде неће бити разматране.</w:t>
      </w:r>
    </w:p>
    <w:p w:rsidR="00E30806" w:rsidRDefault="00E30806" w:rsidP="00E30806">
      <w:pPr>
        <w:jc w:val="both"/>
        <w:rPr>
          <w:rFonts w:ascii="Verdana" w:hAnsi="Verdana"/>
          <w:noProof/>
          <w:color w:val="000000"/>
          <w:lang w:val="sr-Cyrl-CS"/>
        </w:rPr>
      </w:pPr>
    </w:p>
    <w:p w:rsidR="00E30806" w:rsidRDefault="00E30806" w:rsidP="00E30806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noProof/>
          <w:color w:val="000000"/>
          <w:lang w:val="sr-Cyrl-CS"/>
        </w:rPr>
        <w:t xml:space="preserve">     </w:t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  <w:t xml:space="preserve">На полеђини коверте обавезно навести: </w:t>
      </w:r>
      <w:r>
        <w:rPr>
          <w:rFonts w:ascii="Verdana" w:hAnsi="Verdana"/>
          <w:noProof/>
          <w:color w:val="000000"/>
          <w:u w:val="single"/>
          <w:lang w:val="sr-Cyrl-CS"/>
        </w:rPr>
        <w:t>назив, седиште и адресу понуђача</w:t>
      </w:r>
      <w:r>
        <w:rPr>
          <w:rFonts w:ascii="Verdana" w:hAnsi="Verdana"/>
          <w:noProof/>
          <w:color w:val="000000"/>
          <w:lang w:val="sr-Cyrl-CS"/>
        </w:rPr>
        <w:t>,</w:t>
      </w:r>
    </w:p>
    <w:p w:rsidR="00E30806" w:rsidRDefault="00E30806" w:rsidP="00E30806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u w:val="single"/>
          <w:lang w:val="sr-Cyrl-CS"/>
        </w:rPr>
      </w:pPr>
      <w:r>
        <w:rPr>
          <w:rFonts w:ascii="Verdana" w:hAnsi="Verdana"/>
          <w:noProof/>
          <w:color w:val="000000"/>
          <w:lang w:val="sr-Cyrl-CS"/>
        </w:rPr>
        <w:t xml:space="preserve">     </w:t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u w:val="single"/>
          <w:lang w:val="sr-Cyrl-CS"/>
        </w:rPr>
        <w:t xml:space="preserve">овлашћено лице за контакт и телефон због идентификације приликом јавног </w:t>
      </w:r>
    </w:p>
    <w:p w:rsidR="00E30806" w:rsidRDefault="00E30806" w:rsidP="00E30806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noProof/>
          <w:color w:val="000000"/>
          <w:lang w:val="sr-Cyrl-CS"/>
        </w:rPr>
        <w:t xml:space="preserve">     </w:t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u w:val="single"/>
          <w:lang w:val="sr-Cyrl-CS"/>
        </w:rPr>
        <w:t>отварања понуда</w:t>
      </w:r>
      <w:r>
        <w:rPr>
          <w:rFonts w:ascii="Verdana" w:hAnsi="Verdana"/>
          <w:noProof/>
          <w:color w:val="000000"/>
          <w:lang w:val="sr-Cyrl-CS"/>
        </w:rPr>
        <w:t>.</w:t>
      </w:r>
    </w:p>
    <w:p w:rsidR="00E30806" w:rsidRDefault="00E30806" w:rsidP="00E30806">
      <w:pPr>
        <w:jc w:val="both"/>
        <w:rPr>
          <w:rFonts w:ascii="Verdana" w:hAnsi="Verdana"/>
          <w:b/>
          <w:noProof/>
          <w:color w:val="000000"/>
          <w:lang w:val="sr-Cyrl-CS"/>
        </w:rPr>
      </w:pPr>
    </w:p>
    <w:p w:rsidR="00E30806" w:rsidRDefault="00E30806" w:rsidP="00E30806">
      <w:pPr>
        <w:numPr>
          <w:ilvl w:val="1"/>
          <w:numId w:val="10"/>
        </w:numPr>
        <w:ind w:left="709" w:hanging="709"/>
        <w:jc w:val="both"/>
        <w:rPr>
          <w:rFonts w:ascii="Verdana" w:hAnsi="Verdana"/>
          <w:b/>
          <w:noProof/>
          <w:color w:val="000000"/>
          <w:lang w:val="sr-Cyrl-CS"/>
        </w:rPr>
      </w:pPr>
      <w:r>
        <w:rPr>
          <w:rFonts w:ascii="Verdana" w:hAnsi="Verdana"/>
          <w:b/>
          <w:noProof/>
          <w:color w:val="000000"/>
          <w:lang w:val="sr-Cyrl-CS"/>
        </w:rPr>
        <w:t>ВРЕМЕ И МЕСТО ОТВАРАЊА ПОНУДА</w:t>
      </w:r>
    </w:p>
    <w:p w:rsidR="00E30806" w:rsidRDefault="00E30806" w:rsidP="00E30806">
      <w:pPr>
        <w:ind w:left="709"/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noProof/>
          <w:color w:val="000000"/>
          <w:lang w:val="sr-Cyrl-CS"/>
        </w:rPr>
        <w:t xml:space="preserve">Јавно отварање понуда обавиће Комисија </w:t>
      </w:r>
      <w:r>
        <w:rPr>
          <w:rFonts w:ascii="Verdana" w:hAnsi="Verdana"/>
          <w:b/>
          <w:noProof/>
          <w:color w:val="000000"/>
          <w:lang/>
        </w:rPr>
        <w:t>1</w:t>
      </w:r>
      <w:r w:rsidR="009D64F7">
        <w:rPr>
          <w:rFonts w:ascii="Verdana" w:hAnsi="Verdana"/>
          <w:b/>
          <w:noProof/>
          <w:color w:val="000000"/>
          <w:lang/>
        </w:rPr>
        <w:t>5</w:t>
      </w:r>
      <w:r>
        <w:rPr>
          <w:rFonts w:ascii="Verdana" w:hAnsi="Verdana"/>
          <w:b/>
          <w:noProof/>
          <w:color w:val="000000"/>
          <w:lang/>
        </w:rPr>
        <w:t>.0</w:t>
      </w:r>
      <w:r w:rsidR="009D64F7">
        <w:rPr>
          <w:rFonts w:ascii="Verdana" w:hAnsi="Verdana"/>
          <w:b/>
          <w:noProof/>
          <w:color w:val="000000"/>
          <w:lang/>
        </w:rPr>
        <w:t>9</w:t>
      </w:r>
      <w:r>
        <w:rPr>
          <w:rFonts w:ascii="Verdana" w:hAnsi="Verdana"/>
          <w:b/>
          <w:noProof/>
          <w:color w:val="000000"/>
          <w:lang/>
        </w:rPr>
        <w:t>.</w:t>
      </w:r>
      <w:r>
        <w:rPr>
          <w:rFonts w:ascii="Verdana" w:hAnsi="Verdana"/>
          <w:b/>
          <w:noProof/>
          <w:color w:val="000000"/>
          <w:lang w:val="sr-Cyrl-CS"/>
        </w:rPr>
        <w:t>2014. године у 14.00 часова</w:t>
      </w:r>
      <w:r>
        <w:rPr>
          <w:rFonts w:ascii="Verdana" w:hAnsi="Verdana"/>
          <w:noProof/>
          <w:color w:val="000000"/>
          <w:lang w:val="sr-Cyrl-CS"/>
        </w:rPr>
        <w:t xml:space="preserve"> у просторијама </w:t>
      </w:r>
      <w:r>
        <w:rPr>
          <w:rFonts w:ascii="Verdana" w:hAnsi="Verdana"/>
          <w:lang/>
        </w:rPr>
        <w:t>Ј</w:t>
      </w:r>
      <w:r>
        <w:rPr>
          <w:rFonts w:ascii="Verdana" w:hAnsi="Verdana"/>
        </w:rPr>
        <w:t xml:space="preserve">П </w:t>
      </w:r>
      <w:proofErr w:type="spellStart"/>
      <w:r>
        <w:rPr>
          <w:rFonts w:ascii="Verdana" w:hAnsi="Verdana"/>
        </w:rPr>
        <w:t>Завод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урбанизам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Војводине</w:t>
      </w:r>
      <w:proofErr w:type="spellEnd"/>
      <w:r>
        <w:rPr>
          <w:rFonts w:ascii="Verdana" w:hAnsi="Verdana"/>
          <w:lang/>
        </w:rPr>
        <w:t xml:space="preserve">, </w:t>
      </w:r>
      <w:proofErr w:type="spellStart"/>
      <w:r>
        <w:rPr>
          <w:rFonts w:ascii="Verdana" w:hAnsi="Verdana"/>
        </w:rPr>
        <w:t>Нови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Сад</w:t>
      </w:r>
      <w:proofErr w:type="spellEnd"/>
      <w:r>
        <w:rPr>
          <w:rFonts w:ascii="Verdana" w:hAnsi="Verdana"/>
          <w:lang/>
        </w:rPr>
        <w:t>,</w:t>
      </w:r>
      <w:r>
        <w:rPr>
          <w:rFonts w:ascii="Verdana" w:hAnsi="Verdana"/>
          <w:noProof/>
          <w:color w:val="000000"/>
          <w:lang w:val="sr-Cyrl-CS"/>
        </w:rPr>
        <w:t xml:space="preserve"> 21000 Нови Сад, </w:t>
      </w:r>
      <w:proofErr w:type="spellStart"/>
      <w:r>
        <w:rPr>
          <w:rFonts w:ascii="Verdana" w:hAnsi="Verdana"/>
        </w:rPr>
        <w:t>Железничка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noProof/>
          <w:color w:val="000000"/>
          <w:lang/>
        </w:rPr>
        <w:t>6/</w:t>
      </w:r>
      <w:r>
        <w:rPr>
          <w:rFonts w:ascii="Verdana" w:hAnsi="Verdana"/>
          <w:noProof/>
          <w:color w:val="000000"/>
          <w:lang/>
        </w:rPr>
        <w:t>III</w:t>
      </w:r>
      <w:r>
        <w:rPr>
          <w:rFonts w:ascii="Verdana" w:hAnsi="Verdana"/>
          <w:noProof/>
          <w:color w:val="000000"/>
          <w:lang w:val="sr-Cyrl-CS"/>
        </w:rPr>
        <w:t xml:space="preserve"> на </w:t>
      </w:r>
      <w:r>
        <w:rPr>
          <w:rFonts w:ascii="Verdana" w:hAnsi="Verdana"/>
          <w:noProof/>
          <w:color w:val="000000"/>
          <w:lang/>
        </w:rPr>
        <w:t>V</w:t>
      </w:r>
      <w:r>
        <w:rPr>
          <w:rFonts w:ascii="Verdana" w:hAnsi="Verdana"/>
          <w:noProof/>
          <w:color w:val="000000"/>
          <w:lang w:val="sr-Cyrl-CS"/>
        </w:rPr>
        <w:t xml:space="preserve"> спрату.</w:t>
      </w:r>
    </w:p>
    <w:p w:rsidR="00E30806" w:rsidRDefault="00E30806" w:rsidP="00E30806">
      <w:pPr>
        <w:ind w:left="709"/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noProof/>
          <w:color w:val="000000"/>
          <w:lang w:val="sr-Cyrl-CS"/>
        </w:rPr>
        <w:t>Јавном отварању понуда може присуствовати представник понуђача са уредним пуномоћјем, које предаје приликом доласка. Пуномоћје се сматра уредним  ако је потписано од стране одговорног лица и оверено печатом понуђача.</w:t>
      </w:r>
    </w:p>
    <w:p w:rsidR="00E30806" w:rsidRDefault="00E30806" w:rsidP="00E30806">
      <w:pPr>
        <w:jc w:val="both"/>
        <w:rPr>
          <w:rFonts w:ascii="Verdana" w:hAnsi="Verdana"/>
          <w:noProof/>
          <w:color w:val="000000"/>
          <w:lang w:val="sr-Cyrl-CS"/>
        </w:rPr>
      </w:pPr>
    </w:p>
    <w:p w:rsidR="00E30806" w:rsidRDefault="00E30806" w:rsidP="00E30806">
      <w:pPr>
        <w:jc w:val="both"/>
        <w:rPr>
          <w:rFonts w:ascii="Verdana" w:hAnsi="Verdana"/>
          <w:noProof/>
          <w:color w:val="000000"/>
          <w:lang w:val="sr-Cyrl-CS"/>
        </w:rPr>
      </w:pPr>
    </w:p>
    <w:p w:rsidR="00E30806" w:rsidRDefault="00E30806" w:rsidP="00E30806">
      <w:pPr>
        <w:numPr>
          <w:ilvl w:val="1"/>
          <w:numId w:val="10"/>
        </w:numPr>
        <w:ind w:left="705" w:hanging="709"/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b/>
          <w:noProof/>
          <w:color w:val="000000"/>
          <w:lang w:val="sr-Cyrl-CS"/>
        </w:rPr>
        <w:t>РОК ЗА ДОНОШЕЊЕ ОДЛУКЕ О ДОДЕЛИ УГОВОРА:</w:t>
      </w:r>
    </w:p>
    <w:p w:rsidR="00E30806" w:rsidRDefault="00E30806" w:rsidP="00E30806">
      <w:pPr>
        <w:ind w:left="705"/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noProof/>
          <w:color w:val="000000"/>
          <w:lang w:val="sr-Cyrl-CS"/>
        </w:rPr>
        <w:t>Одлука о додели  уговора биће донета у року од</w:t>
      </w:r>
      <w:r w:rsidR="009D64F7">
        <w:rPr>
          <w:rFonts w:ascii="Verdana" w:hAnsi="Verdana"/>
          <w:noProof/>
          <w:lang w:val="sr-Cyrl-CS"/>
        </w:rPr>
        <w:t xml:space="preserve"> 1</w:t>
      </w:r>
      <w:bookmarkStart w:id="6" w:name="_GoBack"/>
      <w:bookmarkEnd w:id="6"/>
      <w:r>
        <w:rPr>
          <w:rFonts w:ascii="Verdana" w:hAnsi="Verdana"/>
          <w:noProof/>
          <w:lang w:val="sr-Cyrl-CS"/>
        </w:rPr>
        <w:t>5</w:t>
      </w:r>
      <w:r>
        <w:rPr>
          <w:rFonts w:ascii="Verdana" w:hAnsi="Verdana"/>
          <w:noProof/>
          <w:color w:val="000000"/>
          <w:lang w:val="sr-Cyrl-CS"/>
        </w:rPr>
        <w:t xml:space="preserve"> дана од дана   отварања понуда, о чему ће понуђачи бити писмено обавештени у року од три дана од њеног доношења.</w:t>
      </w:r>
    </w:p>
    <w:p w:rsidR="00E30806" w:rsidRDefault="00E30806" w:rsidP="00E30806">
      <w:pPr>
        <w:tabs>
          <w:tab w:val="left" w:pos="360"/>
        </w:tabs>
        <w:jc w:val="both"/>
        <w:rPr>
          <w:rFonts w:ascii="Verdana" w:hAnsi="Verdana"/>
          <w:noProof/>
          <w:color w:val="000000"/>
          <w:lang w:val="sr-Cyrl-CS"/>
        </w:rPr>
      </w:pPr>
    </w:p>
    <w:p w:rsidR="00E30806" w:rsidRDefault="00E30806" w:rsidP="00E30806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noProof/>
          <w:color w:val="000000"/>
          <w:lang w:val="sr-Cyrl-CS"/>
        </w:rPr>
        <w:t>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документације.</w:t>
      </w:r>
    </w:p>
    <w:p w:rsidR="00E30806" w:rsidRDefault="00E30806" w:rsidP="00E30806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  <w:lang w:val="sr-Cyrl-CS"/>
        </w:rPr>
      </w:pPr>
    </w:p>
    <w:p w:rsidR="00E30806" w:rsidRDefault="00E30806" w:rsidP="00E30806">
      <w:pPr>
        <w:numPr>
          <w:ilvl w:val="1"/>
          <w:numId w:val="10"/>
        </w:numPr>
        <w:tabs>
          <w:tab w:val="left" w:pos="360"/>
        </w:tabs>
        <w:ind w:left="709" w:hanging="709"/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b/>
          <w:noProof/>
          <w:color w:val="000000"/>
          <w:lang w:val="sr-Cyrl-CS"/>
        </w:rPr>
        <w:t>ДОДАТНЕ ИНФОРМАЦИЈЕ И ОБЈАШЊЕЊА</w:t>
      </w:r>
      <w:r>
        <w:rPr>
          <w:rFonts w:ascii="Verdana" w:hAnsi="Verdana"/>
          <w:noProof/>
          <w:color w:val="000000"/>
          <w:lang w:val="sr-Cyrl-CS"/>
        </w:rPr>
        <w:t xml:space="preserve"> - у вези са конкурсном документацијом  могу се добити искључиво писаним путем на адресу наручиоца:</w:t>
      </w:r>
      <w:r>
        <w:rPr>
          <w:rFonts w:ascii="Verdana" w:hAnsi="Verdana"/>
          <w:lang/>
        </w:rPr>
        <w:t xml:space="preserve"> Ј</w:t>
      </w:r>
      <w:r>
        <w:rPr>
          <w:rFonts w:ascii="Verdana" w:hAnsi="Verdana"/>
        </w:rPr>
        <w:t xml:space="preserve">П </w:t>
      </w:r>
      <w:proofErr w:type="spellStart"/>
      <w:r>
        <w:rPr>
          <w:rFonts w:ascii="Verdana" w:hAnsi="Verdana"/>
        </w:rPr>
        <w:t>Завод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урбанизам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Војводине</w:t>
      </w:r>
      <w:proofErr w:type="spellEnd"/>
      <w:r>
        <w:rPr>
          <w:rFonts w:ascii="Verdana" w:hAnsi="Verdana"/>
          <w:lang/>
        </w:rPr>
        <w:t xml:space="preserve">, </w:t>
      </w:r>
      <w:proofErr w:type="spellStart"/>
      <w:r>
        <w:rPr>
          <w:rFonts w:ascii="Verdana" w:hAnsi="Verdana"/>
        </w:rPr>
        <w:t>Нови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Сад</w:t>
      </w:r>
      <w:proofErr w:type="spellEnd"/>
      <w:r>
        <w:rPr>
          <w:rFonts w:ascii="Verdana" w:hAnsi="Verdana"/>
          <w:lang/>
        </w:rPr>
        <w:t>,</w:t>
      </w:r>
      <w:r>
        <w:rPr>
          <w:rFonts w:ascii="Verdana" w:hAnsi="Verdana"/>
          <w:noProof/>
          <w:color w:val="000000"/>
          <w:lang w:val="sr-Cyrl-CS"/>
        </w:rPr>
        <w:t xml:space="preserve"> 21000 Нови Сад, </w:t>
      </w:r>
      <w:proofErr w:type="spellStart"/>
      <w:r>
        <w:rPr>
          <w:rFonts w:ascii="Verdana" w:hAnsi="Verdana"/>
        </w:rPr>
        <w:t>Железничка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noProof/>
          <w:color w:val="000000"/>
          <w:lang/>
        </w:rPr>
        <w:t>6/</w:t>
      </w:r>
      <w:r>
        <w:rPr>
          <w:rFonts w:ascii="Verdana" w:hAnsi="Verdana"/>
          <w:noProof/>
          <w:color w:val="000000"/>
          <w:lang/>
        </w:rPr>
        <w:t>III</w:t>
      </w:r>
      <w:r>
        <w:rPr>
          <w:rFonts w:ascii="Verdana" w:hAnsi="Verdana"/>
          <w:noProof/>
          <w:color w:val="000000"/>
          <w:lang w:val="sr-Cyrl-CS"/>
        </w:rPr>
        <w:t xml:space="preserve">, на e-mail: </w:t>
      </w:r>
      <w:hyperlink r:id="rId13" w:history="1">
        <w:r>
          <w:rPr>
            <w:rStyle w:val="Hyperlink"/>
            <w:rFonts w:ascii="Verdana" w:hAnsi="Verdana"/>
          </w:rPr>
          <w:t>zavurbvo@gmail.com</w:t>
        </w:r>
      </w:hyperlink>
      <w:r>
        <w:rPr>
          <w:rFonts w:ascii="Verdana" w:hAnsi="Verdana"/>
          <w:lang/>
        </w:rPr>
        <w:t xml:space="preserve"> или </w:t>
      </w:r>
      <w:r>
        <w:rPr>
          <w:rFonts w:ascii="Verdana" w:hAnsi="Verdana"/>
          <w:noProof/>
          <w:color w:val="000000"/>
          <w:lang w:val="sr-Cyrl-CS"/>
        </w:rPr>
        <w:t xml:space="preserve">на број факса: 021/529-361. Контакт особа је Љубица Розић, дипл.инж.агроек. </w:t>
      </w:r>
    </w:p>
    <w:p w:rsidR="00E30806" w:rsidRDefault="00E30806" w:rsidP="00E30806">
      <w:pPr>
        <w:jc w:val="both"/>
        <w:rPr>
          <w:rFonts w:ascii="Verdana" w:hAnsi="Verdana"/>
          <w:noProof/>
          <w:color w:val="000000"/>
          <w:lang w:val="sr-Cyrl-CS"/>
        </w:rPr>
      </w:pP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  <w:r>
        <w:rPr>
          <w:rFonts w:ascii="Verdana" w:hAnsi="Verdana"/>
          <w:noProof/>
          <w:color w:val="000000"/>
          <w:lang w:val="sr-Cyrl-CS"/>
        </w:rPr>
        <w:tab/>
      </w:r>
    </w:p>
    <w:p w:rsidR="00FF2065" w:rsidRPr="00E30806" w:rsidRDefault="00FF2065" w:rsidP="00E30806"/>
    <w:sectPr w:rsidR="00FF2065" w:rsidRPr="00E30806" w:rsidSect="00DB294D">
      <w:headerReference w:type="default" r:id="rId14"/>
      <w:footerReference w:type="even" r:id="rId15"/>
      <w:footerReference w:type="default" r:id="rId16"/>
      <w:pgSz w:w="11907" w:h="16840" w:code="9"/>
      <w:pgMar w:top="1134" w:right="992" w:bottom="1134" w:left="1418" w:header="113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A2" w:rsidRDefault="00240FA2" w:rsidP="00EE3281">
      <w:r>
        <w:separator/>
      </w:r>
    </w:p>
  </w:endnote>
  <w:endnote w:type="continuationSeparator" w:id="0">
    <w:p w:rsidR="00240FA2" w:rsidRDefault="00240FA2" w:rsidP="00EE3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C Times Roma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94D" w:rsidRPr="00771035" w:rsidRDefault="00DB294D" w:rsidP="00DB294D">
    <w:pPr>
      <w:pStyle w:val="Fuzeile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:rsidR="00DB294D" w:rsidRPr="00771035" w:rsidRDefault="00DB294D" w:rsidP="00DB294D">
    <w:pPr>
      <w:pStyle w:val="Fuzeile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:rsidR="00DB294D" w:rsidRPr="00771035" w:rsidRDefault="00DB294D" w:rsidP="00DB294D">
    <w:pPr>
      <w:pStyle w:val="Fuzeile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  <w:u w:val="none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:rsidR="00DB294D" w:rsidRPr="00771035" w:rsidRDefault="00DB294D" w:rsidP="00DB294D">
    <w:pPr>
      <w:pStyle w:val="Fuzeile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:rsidR="00DB294D" w:rsidRPr="00DB294D" w:rsidRDefault="00DB294D" w:rsidP="00DB294D">
    <w:pPr>
      <w:pStyle w:val="Fuzeile"/>
      <w:jc w:val="center"/>
      <w:rPr>
        <w:lang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DF67CD" w:rsidRPr="00DF67CD">
      <w:rPr>
        <w:noProof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100" type="#_x0000_t202" style="position:absolute;left:0;text-align:left;margin-left:-60.6pt;margin-top:0;width:15.3pt;height:31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" filled="f" stroked="f" strokeweight=".5pt">
          <v:textbox style="mso-fit-shape-to-text:t">
            <w:txbxContent>
              <w:p w:rsidR="00DB294D" w:rsidRPr="00FF2065" w:rsidRDefault="00DF67CD" w:rsidP="00DB294D">
                <w:pPr>
                  <w:pStyle w:val="Fuzeile"/>
                  <w:jc w:val="right"/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begin"/>
                </w:r>
                <w:r w:rsidR="00DB294D"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instrText xml:space="preserve"> PAGE  \* Arabic  \* MERGEFORMAT </w:instrText>
                </w: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separate"/>
                </w:r>
                <w:r w:rsidR="00DB228E">
                  <w:rPr>
                    <w:rFonts w:ascii="Verdana" w:hAnsi="Verdana"/>
                    <w:noProof/>
                    <w:color w:val="A6A6A6" w:themeColor="background1" w:themeShade="A6"/>
                    <w:sz w:val="16"/>
                    <w:szCs w:val="16"/>
                  </w:rPr>
                  <w:t>2</w:t>
                </w: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DF67CD" w:rsidRPr="00DF67CD">
      <w:rPr>
        <w:noProof/>
        <w:color w:val="4F81BD" w:themeColor="accent1"/>
        <w:lang/>
      </w:rPr>
      <w:pict>
        <v:rect id="Rectangle 9" o:spid="_x0000_s4099" style="position:absolute;left:0;text-align:left;margin-left:0;margin-top:0;width:468pt;height:1.4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" fillcolor="#d8d8d8 [2732]" strokecolor="#bfbfbf [2412]">
          <w10:wrap type="square"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65" w:rsidRPr="00771035" w:rsidRDefault="00FF2065" w:rsidP="00127ADA">
    <w:pPr>
      <w:pStyle w:val="Fuzeile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:rsidR="00FF2065" w:rsidRPr="00771035" w:rsidRDefault="00FF2065" w:rsidP="00FF2065">
    <w:pPr>
      <w:pStyle w:val="Fuzeile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:rsidR="00FF2065" w:rsidRPr="00771035" w:rsidRDefault="00FF2065" w:rsidP="00FF2065">
    <w:pPr>
      <w:pStyle w:val="Fuzeile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  <w:u w:val="none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:rsidR="00FF2065" w:rsidRPr="00771035" w:rsidRDefault="00FF2065" w:rsidP="00FF2065">
    <w:pPr>
      <w:pStyle w:val="Fuzeile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:rsidR="003C4F25" w:rsidRDefault="00FF2065" w:rsidP="00FF2065">
    <w:pPr>
      <w:pStyle w:val="Fuzeile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DF67CD" w:rsidRPr="00DF67CD">
      <w:rPr>
        <w:noProof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4098" type="#_x0000_t202" style="position:absolute;left:0;text-align:left;margin-left:-60.6pt;margin-top:0;width:15.3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" filled="f" stroked="f" strokeweight=".5pt">
          <v:textbox style="mso-fit-shape-to-text:t">
            <w:txbxContent>
              <w:p w:rsidR="00FF2065" w:rsidRPr="00FF2065" w:rsidRDefault="00DF67CD">
                <w:pPr>
                  <w:pStyle w:val="Fuzeile"/>
                  <w:jc w:val="right"/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begin"/>
                </w:r>
                <w:r w:rsidR="00FF2065"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instrText xml:space="preserve"> PAGE  \* Arabic  \* MERGEFORMAT </w:instrText>
                </w: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separate"/>
                </w:r>
                <w:r w:rsidR="00DB228E">
                  <w:rPr>
                    <w:rFonts w:ascii="Verdana" w:hAnsi="Verdana"/>
                    <w:noProof/>
                    <w:color w:val="A6A6A6" w:themeColor="background1" w:themeShade="A6"/>
                    <w:sz w:val="16"/>
                    <w:szCs w:val="16"/>
                  </w:rPr>
                  <w:t>1</w:t>
                </w:r>
                <w:r w:rsidRPr="00FF2065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DF67CD" w:rsidRPr="00DF67CD">
      <w:rPr>
        <w:noProof/>
        <w:color w:val="4F81BD" w:themeColor="accent1"/>
        <w:lang/>
      </w:rPr>
      <w:pict>
        <v:rect id="Rectangle 58" o:spid="_x0000_s4097" style="position:absolute;left:0;text-align:left;margin-left:0;margin-top:0;width:468pt;height:1.4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" fillcolor="#d8d8d8 [2732]" strokecolor="#bfbfbf [2412]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A2" w:rsidRDefault="00240FA2" w:rsidP="00EE3281">
      <w:r>
        <w:separator/>
      </w:r>
    </w:p>
  </w:footnote>
  <w:footnote w:type="continuationSeparator" w:id="0">
    <w:p w:rsidR="00240FA2" w:rsidRDefault="00240FA2" w:rsidP="00EE3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108" w:type="dxa"/>
      <w:tblLayout w:type="fixed"/>
      <w:tblLook w:val="0000"/>
    </w:tblPr>
    <w:tblGrid>
      <w:gridCol w:w="1276"/>
      <w:gridCol w:w="5954"/>
      <w:gridCol w:w="2268"/>
    </w:tblGrid>
    <w:tr w:rsidR="00DB2D4F" w:rsidTr="00771035">
      <w:trPr>
        <w:cantSplit/>
        <w:trHeight w:val="1135"/>
      </w:trPr>
      <w:tc>
        <w:tcPr>
          <w:tcW w:w="1276" w:type="dxa"/>
          <w:tcBorders>
            <w:bottom w:val="dotted" w:sz="4" w:space="0" w:color="auto"/>
          </w:tcBorders>
        </w:tcPr>
        <w:p w:rsidR="00DB2D4F" w:rsidRPr="00FC55C2" w:rsidRDefault="007B2272" w:rsidP="009301B1">
          <w:pPr>
            <w:rPr>
              <w:rFonts w:ascii="Yu C Times Roman" w:hAnsi="Yu C Times Roman"/>
              <w:b/>
              <w:sz w:val="24"/>
              <w:szCs w:val="24"/>
              <w:lang w:val="sr-Cyrl-CS"/>
            </w:rPr>
          </w:pPr>
          <w:r>
            <w:rPr>
              <w:b/>
              <w:noProof/>
              <w:sz w:val="24"/>
              <w:szCs w:val="24"/>
              <w:lang w:val="de-CH" w:eastAsia="de-CH"/>
            </w:rPr>
            <w:drawing>
              <wp:inline distT="0" distB="0" distL="0" distR="0">
                <wp:extent cx="684000" cy="673442"/>
                <wp:effectExtent l="0" t="0" r="1905" b="0"/>
                <wp:docPr id="3" name="Picture 3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000" cy="6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dotted" w:sz="4" w:space="0" w:color="auto"/>
          </w:tcBorders>
        </w:tcPr>
        <w:p w:rsidR="00DB2D4F" w:rsidRPr="00FC55C2" w:rsidRDefault="00DB2D4F" w:rsidP="009301B1">
          <w:pPr>
            <w:ind w:left="-108"/>
            <w:rPr>
              <w:rFonts w:ascii="Verdana" w:hAnsi="Verdana"/>
              <w:b/>
              <w:sz w:val="24"/>
              <w:szCs w:val="24"/>
              <w:lang w:val="sr-Cyrl-CS"/>
            </w:rPr>
          </w:pPr>
        </w:p>
        <w:p w:rsidR="00E92BC2" w:rsidRPr="00DB0A6C" w:rsidRDefault="00DB2D4F" w:rsidP="00E92BC2">
          <w:pPr>
            <w:ind w:left="-108"/>
            <w:jc w:val="center"/>
            <w:rPr>
              <w:rFonts w:ascii="Verdana" w:hAnsi="Verdana"/>
              <w:b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 xml:space="preserve">ЈП 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>„</w:t>
          </w:r>
          <w:r w:rsidRPr="00F16BF7">
            <w:rPr>
              <w:rFonts w:ascii="Verdana" w:hAnsi="Verdana"/>
              <w:b/>
              <w:sz w:val="22"/>
              <w:szCs w:val="22"/>
            </w:rPr>
            <w:t>ЗАВОД ЗА УРБАНИЗАМ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 xml:space="preserve"> </w:t>
          </w:r>
          <w:r w:rsidRPr="00F16BF7">
            <w:rPr>
              <w:rFonts w:ascii="Verdana" w:hAnsi="Verdana"/>
              <w:b/>
              <w:sz w:val="22"/>
              <w:szCs w:val="22"/>
            </w:rPr>
            <w:t>ВОЈВОДИНЕ</w:t>
          </w:r>
          <w:r w:rsidR="00DB0A6C">
            <w:rPr>
              <w:rFonts w:ascii="Verdana" w:hAnsi="Verdana"/>
              <w:b/>
              <w:sz w:val="22"/>
              <w:szCs w:val="22"/>
              <w:lang w:val="sr-Cyrl-CS"/>
            </w:rPr>
            <w:t>“</w:t>
          </w:r>
        </w:p>
        <w:p w:rsidR="00DB2D4F" w:rsidRPr="00DB2D4F" w:rsidRDefault="00DB2D4F" w:rsidP="00E92BC2">
          <w:pPr>
            <w:ind w:left="-108"/>
            <w:jc w:val="center"/>
            <w:rPr>
              <w:rFonts w:ascii="Verdana" w:hAnsi="Verdana"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>НОВИ САД</w:t>
          </w:r>
        </w:p>
      </w:tc>
      <w:tc>
        <w:tcPr>
          <w:tcW w:w="2268" w:type="dxa"/>
          <w:tcBorders>
            <w:bottom w:val="dotted" w:sz="4" w:space="0" w:color="auto"/>
          </w:tcBorders>
        </w:tcPr>
        <w:p w:rsidR="00DB2D4F" w:rsidRPr="00DB2D4F" w:rsidRDefault="00E92BC2" w:rsidP="00E92BC2">
          <w:pPr>
            <w:ind w:left="-134"/>
            <w:jc w:val="center"/>
            <w:rPr>
              <w:rFonts w:ascii="Verdana" w:hAnsi="Verdana"/>
              <w:sz w:val="28"/>
              <w:szCs w:val="28"/>
              <w:lang w:val="sr-Cyrl-CS"/>
            </w:rPr>
          </w:pPr>
          <w:r>
            <w:rPr>
              <w:rFonts w:ascii="Verdana" w:hAnsi="Verdana"/>
              <w:noProof/>
              <w:color w:val="808080"/>
              <w:sz w:val="16"/>
              <w:szCs w:val="16"/>
              <w:lang w:val="de-CH" w:eastAsia="de-CH"/>
            </w:rPr>
            <w:drawing>
              <wp:inline distT="0" distB="0" distL="0" distR="0">
                <wp:extent cx="1490345" cy="465455"/>
                <wp:effectExtent l="0" t="0" r="0" b="0"/>
                <wp:docPr id="4" name="Picture 1" descr="Description: 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7264" w:rsidRDefault="00347264" w:rsidP="00771035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526"/>
    <w:multiLevelType w:val="multilevel"/>
    <w:tmpl w:val="7FD8DFDC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  <w:color w:val="000000"/>
      </w:rPr>
    </w:lvl>
  </w:abstractNum>
  <w:abstractNum w:abstractNumId="1">
    <w:nsid w:val="0C967AD8"/>
    <w:multiLevelType w:val="multilevel"/>
    <w:tmpl w:val="0908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2">
    <w:nsid w:val="26BC238F"/>
    <w:multiLevelType w:val="hybridMultilevel"/>
    <w:tmpl w:val="6452F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00015"/>
    <w:multiLevelType w:val="hybridMultilevel"/>
    <w:tmpl w:val="400ED47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E42190"/>
    <w:multiLevelType w:val="hybridMultilevel"/>
    <w:tmpl w:val="89D2B870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D6315"/>
    <w:multiLevelType w:val="hybridMultilevel"/>
    <w:tmpl w:val="E306FE1C"/>
    <w:lvl w:ilvl="0" w:tplc="4C26D6A4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16237"/>
    <w:multiLevelType w:val="hybridMultilevel"/>
    <w:tmpl w:val="CD3AD0E8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D67946"/>
    <w:multiLevelType w:val="hybridMultilevel"/>
    <w:tmpl w:val="7A5E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91C7F"/>
    <w:multiLevelType w:val="hybridMultilevel"/>
    <w:tmpl w:val="400ED47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evenAndOddHeaders/>
  <w:drawingGridHorizontalSpacing w:val="71"/>
  <w:displayVerticalDrawingGridEvery w:val="2"/>
  <w:noPunctuationKerning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43F7F"/>
    <w:rsid w:val="000068F3"/>
    <w:rsid w:val="00011724"/>
    <w:rsid w:val="00015571"/>
    <w:rsid w:val="00047220"/>
    <w:rsid w:val="00071F32"/>
    <w:rsid w:val="00074B9C"/>
    <w:rsid w:val="000873F0"/>
    <w:rsid w:val="0009184B"/>
    <w:rsid w:val="00091D60"/>
    <w:rsid w:val="000A5369"/>
    <w:rsid w:val="000A74A1"/>
    <w:rsid w:val="000B701B"/>
    <w:rsid w:val="000C4BA6"/>
    <w:rsid w:val="000D74E7"/>
    <w:rsid w:val="000E1379"/>
    <w:rsid w:val="000E36B3"/>
    <w:rsid w:val="000F185E"/>
    <w:rsid w:val="000F5064"/>
    <w:rsid w:val="00100D53"/>
    <w:rsid w:val="001240BA"/>
    <w:rsid w:val="00127ADA"/>
    <w:rsid w:val="00150FFC"/>
    <w:rsid w:val="0015306F"/>
    <w:rsid w:val="00153793"/>
    <w:rsid w:val="001562F7"/>
    <w:rsid w:val="00161ACA"/>
    <w:rsid w:val="00163BDB"/>
    <w:rsid w:val="00164A85"/>
    <w:rsid w:val="001A06DF"/>
    <w:rsid w:val="001B10D7"/>
    <w:rsid w:val="001B2ABF"/>
    <w:rsid w:val="001B2C94"/>
    <w:rsid w:val="001B770E"/>
    <w:rsid w:val="001C3A7E"/>
    <w:rsid w:val="001D401E"/>
    <w:rsid w:val="001E0958"/>
    <w:rsid w:val="001F20D1"/>
    <w:rsid w:val="001F6944"/>
    <w:rsid w:val="00202315"/>
    <w:rsid w:val="00205B50"/>
    <w:rsid w:val="00211486"/>
    <w:rsid w:val="00215B35"/>
    <w:rsid w:val="00227782"/>
    <w:rsid w:val="0023210D"/>
    <w:rsid w:val="00240FA2"/>
    <w:rsid w:val="002501C6"/>
    <w:rsid w:val="00253DC7"/>
    <w:rsid w:val="00260015"/>
    <w:rsid w:val="00280AD5"/>
    <w:rsid w:val="0028790D"/>
    <w:rsid w:val="002928CB"/>
    <w:rsid w:val="00295323"/>
    <w:rsid w:val="002B1AD0"/>
    <w:rsid w:val="002D466E"/>
    <w:rsid w:val="002F2E66"/>
    <w:rsid w:val="002F6534"/>
    <w:rsid w:val="00310E68"/>
    <w:rsid w:val="00312E31"/>
    <w:rsid w:val="003424BA"/>
    <w:rsid w:val="00347264"/>
    <w:rsid w:val="00353775"/>
    <w:rsid w:val="00365327"/>
    <w:rsid w:val="0037126C"/>
    <w:rsid w:val="00376791"/>
    <w:rsid w:val="00390780"/>
    <w:rsid w:val="003A7446"/>
    <w:rsid w:val="003C4F25"/>
    <w:rsid w:val="004059C5"/>
    <w:rsid w:val="00423077"/>
    <w:rsid w:val="0042629A"/>
    <w:rsid w:val="00430AC8"/>
    <w:rsid w:val="0043239D"/>
    <w:rsid w:val="004423C0"/>
    <w:rsid w:val="00486F87"/>
    <w:rsid w:val="004B28BC"/>
    <w:rsid w:val="004C04E6"/>
    <w:rsid w:val="004C30CB"/>
    <w:rsid w:val="004D0582"/>
    <w:rsid w:val="004E7D38"/>
    <w:rsid w:val="00530489"/>
    <w:rsid w:val="005373D2"/>
    <w:rsid w:val="00545526"/>
    <w:rsid w:val="00550306"/>
    <w:rsid w:val="005537E9"/>
    <w:rsid w:val="00565EA6"/>
    <w:rsid w:val="00573084"/>
    <w:rsid w:val="005A285A"/>
    <w:rsid w:val="005A2B34"/>
    <w:rsid w:val="005B61B3"/>
    <w:rsid w:val="005D5AF4"/>
    <w:rsid w:val="005D5D76"/>
    <w:rsid w:val="00604775"/>
    <w:rsid w:val="006202FF"/>
    <w:rsid w:val="00633DA2"/>
    <w:rsid w:val="00636092"/>
    <w:rsid w:val="00643F7F"/>
    <w:rsid w:val="00651796"/>
    <w:rsid w:val="0067361A"/>
    <w:rsid w:val="0067652F"/>
    <w:rsid w:val="00683CBF"/>
    <w:rsid w:val="006964D8"/>
    <w:rsid w:val="00696C01"/>
    <w:rsid w:val="006B337E"/>
    <w:rsid w:val="006E393F"/>
    <w:rsid w:val="007027F0"/>
    <w:rsid w:val="00706912"/>
    <w:rsid w:val="00716511"/>
    <w:rsid w:val="00716CFF"/>
    <w:rsid w:val="00722B80"/>
    <w:rsid w:val="00727FF4"/>
    <w:rsid w:val="00771035"/>
    <w:rsid w:val="007715DE"/>
    <w:rsid w:val="007840D6"/>
    <w:rsid w:val="007B2272"/>
    <w:rsid w:val="007C733E"/>
    <w:rsid w:val="007D0701"/>
    <w:rsid w:val="007D0EA6"/>
    <w:rsid w:val="007D116B"/>
    <w:rsid w:val="008547A8"/>
    <w:rsid w:val="0086262C"/>
    <w:rsid w:val="008657EB"/>
    <w:rsid w:val="00880666"/>
    <w:rsid w:val="00883B12"/>
    <w:rsid w:val="008B220D"/>
    <w:rsid w:val="008C07C0"/>
    <w:rsid w:val="008C527C"/>
    <w:rsid w:val="008C67DF"/>
    <w:rsid w:val="008E2240"/>
    <w:rsid w:val="008F7C9F"/>
    <w:rsid w:val="00910417"/>
    <w:rsid w:val="0091320A"/>
    <w:rsid w:val="0094074C"/>
    <w:rsid w:val="00946E20"/>
    <w:rsid w:val="00951592"/>
    <w:rsid w:val="00962FCE"/>
    <w:rsid w:val="009712DD"/>
    <w:rsid w:val="00972F84"/>
    <w:rsid w:val="009746C9"/>
    <w:rsid w:val="009B3E65"/>
    <w:rsid w:val="009B7FBF"/>
    <w:rsid w:val="009C3536"/>
    <w:rsid w:val="009C463D"/>
    <w:rsid w:val="009D5874"/>
    <w:rsid w:val="009D64F7"/>
    <w:rsid w:val="009E2B89"/>
    <w:rsid w:val="009E3CCD"/>
    <w:rsid w:val="009E520B"/>
    <w:rsid w:val="009E6C36"/>
    <w:rsid w:val="009F78BB"/>
    <w:rsid w:val="00A43B0A"/>
    <w:rsid w:val="00A46032"/>
    <w:rsid w:val="00A4664B"/>
    <w:rsid w:val="00A71B84"/>
    <w:rsid w:val="00A916AA"/>
    <w:rsid w:val="00AA715D"/>
    <w:rsid w:val="00AC3709"/>
    <w:rsid w:val="00AD142F"/>
    <w:rsid w:val="00B07E37"/>
    <w:rsid w:val="00B11F4A"/>
    <w:rsid w:val="00B24A2D"/>
    <w:rsid w:val="00B3313E"/>
    <w:rsid w:val="00B34C96"/>
    <w:rsid w:val="00B42490"/>
    <w:rsid w:val="00B45E88"/>
    <w:rsid w:val="00B5326A"/>
    <w:rsid w:val="00B61EAC"/>
    <w:rsid w:val="00B64ECE"/>
    <w:rsid w:val="00B94A9E"/>
    <w:rsid w:val="00BA7806"/>
    <w:rsid w:val="00BB1488"/>
    <w:rsid w:val="00BC63BF"/>
    <w:rsid w:val="00C1449E"/>
    <w:rsid w:val="00C26915"/>
    <w:rsid w:val="00C323A9"/>
    <w:rsid w:val="00C4662E"/>
    <w:rsid w:val="00C52AEF"/>
    <w:rsid w:val="00C64A8D"/>
    <w:rsid w:val="00C70F93"/>
    <w:rsid w:val="00C778C0"/>
    <w:rsid w:val="00CD03E7"/>
    <w:rsid w:val="00CD121D"/>
    <w:rsid w:val="00CE5562"/>
    <w:rsid w:val="00CF647E"/>
    <w:rsid w:val="00D000B2"/>
    <w:rsid w:val="00D13A5C"/>
    <w:rsid w:val="00D31162"/>
    <w:rsid w:val="00D40580"/>
    <w:rsid w:val="00D7540A"/>
    <w:rsid w:val="00D9791A"/>
    <w:rsid w:val="00DA2003"/>
    <w:rsid w:val="00DB0A6C"/>
    <w:rsid w:val="00DB1EA7"/>
    <w:rsid w:val="00DB228E"/>
    <w:rsid w:val="00DB294D"/>
    <w:rsid w:val="00DB2D4F"/>
    <w:rsid w:val="00DC2036"/>
    <w:rsid w:val="00DF67CD"/>
    <w:rsid w:val="00E032AE"/>
    <w:rsid w:val="00E1620C"/>
    <w:rsid w:val="00E27F66"/>
    <w:rsid w:val="00E30806"/>
    <w:rsid w:val="00E42426"/>
    <w:rsid w:val="00E52F2D"/>
    <w:rsid w:val="00E544A2"/>
    <w:rsid w:val="00E57938"/>
    <w:rsid w:val="00E61443"/>
    <w:rsid w:val="00E805FF"/>
    <w:rsid w:val="00E84F82"/>
    <w:rsid w:val="00E92BC2"/>
    <w:rsid w:val="00EA28DB"/>
    <w:rsid w:val="00EB1C4F"/>
    <w:rsid w:val="00EB7009"/>
    <w:rsid w:val="00EE2F7D"/>
    <w:rsid w:val="00EE3281"/>
    <w:rsid w:val="00EE40A4"/>
    <w:rsid w:val="00EE57FC"/>
    <w:rsid w:val="00EF240D"/>
    <w:rsid w:val="00EF541E"/>
    <w:rsid w:val="00F00131"/>
    <w:rsid w:val="00F135B0"/>
    <w:rsid w:val="00F16BF7"/>
    <w:rsid w:val="00F1759E"/>
    <w:rsid w:val="00F22FE5"/>
    <w:rsid w:val="00F32606"/>
    <w:rsid w:val="00F438DC"/>
    <w:rsid w:val="00F45F04"/>
    <w:rsid w:val="00F62197"/>
    <w:rsid w:val="00F76A38"/>
    <w:rsid w:val="00F80BC4"/>
    <w:rsid w:val="00F828F4"/>
    <w:rsid w:val="00F849B2"/>
    <w:rsid w:val="00FA152E"/>
    <w:rsid w:val="00FC55C2"/>
    <w:rsid w:val="00FC7C03"/>
    <w:rsid w:val="00FD2943"/>
    <w:rsid w:val="00FE0AD1"/>
    <w:rsid w:val="00FF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326A"/>
  </w:style>
  <w:style w:type="paragraph" w:styleId="berschrift1">
    <w:name w:val="heading 1"/>
    <w:aliases w:val="Naslov 1"/>
    <w:basedOn w:val="Standard"/>
    <w:next w:val="Standard"/>
    <w:link w:val="berschrift1Zchn"/>
    <w:qFormat/>
    <w:rsid w:val="00E30806"/>
    <w:pPr>
      <w:keepNext/>
      <w:numPr>
        <w:numId w:val="8"/>
      </w:numPr>
      <w:jc w:val="center"/>
      <w:outlineLvl w:val="0"/>
    </w:pPr>
    <w:rPr>
      <w:rFonts w:ascii="Verdana" w:hAnsi="Verdana"/>
      <w:szCs w:val="24"/>
      <w:lang w:val="sr-Cyrl-C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5326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E3281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281"/>
  </w:style>
  <w:style w:type="paragraph" w:styleId="Fuzeile">
    <w:name w:val="footer"/>
    <w:basedOn w:val="Standard"/>
    <w:link w:val="FuzeileZchn"/>
    <w:uiPriority w:val="99"/>
    <w:unhideWhenUsed/>
    <w:rsid w:val="00EE328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281"/>
  </w:style>
  <w:style w:type="table" w:styleId="Tabellengitternetz">
    <w:name w:val="Table Grid"/>
    <w:basedOn w:val="NormaleTabelle"/>
    <w:uiPriority w:val="59"/>
    <w:rsid w:val="00EE3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3CCD"/>
    <w:rPr>
      <w:color w:val="0000FF"/>
      <w:u w:val="single"/>
    </w:rPr>
  </w:style>
  <w:style w:type="paragraph" w:customStyle="1" w:styleId="FooterRight">
    <w:name w:val="Footer Right"/>
    <w:basedOn w:val="Fuzeile"/>
    <w:uiPriority w:val="35"/>
    <w:qFormat/>
    <w:rsid w:val="00FF2065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HAnsi" w:hAnsiTheme="minorHAnsi"/>
      <w:color w:val="7F7F7F" w:themeColor="text1" w:themeTint="80"/>
      <w:szCs w:val="18"/>
      <w:lang w:eastAsia="ja-JP"/>
    </w:rPr>
  </w:style>
  <w:style w:type="paragraph" w:customStyle="1" w:styleId="F9E977197262459AB16AE09F8A4F0155">
    <w:name w:val="F9E977197262459AB16AE09F8A4F0155"/>
    <w:rsid w:val="00FF206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berschrift1Zchn">
    <w:name w:val="Überschrift 1 Zchn"/>
    <w:aliases w:val="Naslov 1 Zchn"/>
    <w:basedOn w:val="Absatz-Standardschriftart"/>
    <w:link w:val="berschrift1"/>
    <w:rsid w:val="00E30806"/>
    <w:rPr>
      <w:rFonts w:ascii="Verdana" w:hAnsi="Verdana"/>
      <w:szCs w:val="24"/>
      <w:lang w:val="sr-Cyrl-CS"/>
    </w:rPr>
  </w:style>
  <w:style w:type="paragraph" w:styleId="Textkrper">
    <w:name w:val="Body Text"/>
    <w:basedOn w:val="Standard"/>
    <w:link w:val="TextkrperZchn"/>
    <w:semiHidden/>
    <w:unhideWhenUsed/>
    <w:rsid w:val="00E30806"/>
    <w:pPr>
      <w:jc w:val="both"/>
    </w:pPr>
    <w:rPr>
      <w:sz w:val="24"/>
      <w:szCs w:val="24"/>
      <w:lang w:val="sr-Cyrl-CS"/>
    </w:rPr>
  </w:style>
  <w:style w:type="character" w:customStyle="1" w:styleId="TextkrperZchn">
    <w:name w:val="Textkörper Zchn"/>
    <w:basedOn w:val="Absatz-Standardschriftart"/>
    <w:link w:val="Textkrper"/>
    <w:semiHidden/>
    <w:rsid w:val="00E30806"/>
    <w:rPr>
      <w:sz w:val="24"/>
      <w:szCs w:val="24"/>
      <w:lang w:val="sr-Cyrl-CS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E30806"/>
    <w:pPr>
      <w:ind w:left="284" w:hanging="284"/>
      <w:jc w:val="both"/>
    </w:pPr>
    <w:rPr>
      <w:sz w:val="24"/>
      <w:szCs w:val="24"/>
      <w:lang w:val="sr-Cyrl-CS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30806"/>
    <w:rPr>
      <w:sz w:val="24"/>
      <w:szCs w:val="24"/>
      <w:lang w:val="sr-Cyrl-CS"/>
    </w:rPr>
  </w:style>
  <w:style w:type="paragraph" w:styleId="Listenabsatz">
    <w:name w:val="List Paragraph"/>
    <w:basedOn w:val="Standard"/>
    <w:qFormat/>
    <w:rsid w:val="00E30806"/>
    <w:pPr>
      <w:ind w:left="708"/>
    </w:pPr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6A"/>
  </w:style>
  <w:style w:type="paragraph" w:styleId="Heading1">
    <w:name w:val="heading 1"/>
    <w:aliases w:val="Naslov 1"/>
    <w:basedOn w:val="Normal"/>
    <w:next w:val="Normal"/>
    <w:link w:val="Heading1Char"/>
    <w:qFormat/>
    <w:rsid w:val="00E30806"/>
    <w:pPr>
      <w:keepNext/>
      <w:numPr>
        <w:numId w:val="8"/>
      </w:numPr>
      <w:jc w:val="center"/>
      <w:outlineLvl w:val="0"/>
    </w:pPr>
    <w:rPr>
      <w:rFonts w:ascii="Verdana" w:hAnsi="Verdana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32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3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81"/>
  </w:style>
  <w:style w:type="paragraph" w:styleId="Footer">
    <w:name w:val="footer"/>
    <w:basedOn w:val="Normal"/>
    <w:link w:val="FooterChar"/>
    <w:uiPriority w:val="99"/>
    <w:unhideWhenUsed/>
    <w:rsid w:val="00EE3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81"/>
  </w:style>
  <w:style w:type="table" w:styleId="TableGrid">
    <w:name w:val="Table Grid"/>
    <w:basedOn w:val="TableNormal"/>
    <w:uiPriority w:val="59"/>
    <w:rsid w:val="00EE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E3CCD"/>
    <w:rPr>
      <w:color w:val="0000FF"/>
      <w:u w:val="single"/>
    </w:rPr>
  </w:style>
  <w:style w:type="paragraph" w:customStyle="1" w:styleId="FooterRight">
    <w:name w:val="Footer Right"/>
    <w:basedOn w:val="Footer"/>
    <w:uiPriority w:val="35"/>
    <w:qFormat/>
    <w:rsid w:val="00FF2065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HAnsi" w:hAnsiTheme="minorHAnsi"/>
      <w:color w:val="7F7F7F" w:themeColor="text1" w:themeTint="80"/>
      <w:szCs w:val="18"/>
      <w:lang w:eastAsia="ja-JP"/>
    </w:rPr>
  </w:style>
  <w:style w:type="paragraph" w:customStyle="1" w:styleId="F9E977197262459AB16AE09F8A4F0155">
    <w:name w:val="F9E977197262459AB16AE09F8A4F0155"/>
    <w:rsid w:val="00FF206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1Char">
    <w:name w:val="Heading 1 Char"/>
    <w:aliases w:val="Naslov 1 Char"/>
    <w:basedOn w:val="DefaultParagraphFont"/>
    <w:link w:val="Heading1"/>
    <w:rsid w:val="00E30806"/>
    <w:rPr>
      <w:rFonts w:ascii="Verdana" w:hAnsi="Verdana"/>
      <w:szCs w:val="24"/>
      <w:lang w:val="sr-Cyrl-CS"/>
    </w:rPr>
  </w:style>
  <w:style w:type="paragraph" w:styleId="BodyText">
    <w:name w:val="Body Text"/>
    <w:basedOn w:val="Normal"/>
    <w:link w:val="BodyTextChar"/>
    <w:semiHidden/>
    <w:unhideWhenUsed/>
    <w:rsid w:val="00E30806"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E30806"/>
    <w:rPr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semiHidden/>
    <w:unhideWhenUsed/>
    <w:rsid w:val="00E30806"/>
    <w:pPr>
      <w:ind w:left="284" w:hanging="284"/>
      <w:jc w:val="both"/>
    </w:pPr>
    <w:rPr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30806"/>
    <w:rPr>
      <w:sz w:val="24"/>
      <w:szCs w:val="24"/>
      <w:lang w:val="sr-Cyrl-CS"/>
    </w:rPr>
  </w:style>
  <w:style w:type="paragraph" w:styleId="ListParagraph">
    <w:name w:val="List Paragraph"/>
    <w:basedOn w:val="Normal"/>
    <w:qFormat/>
    <w:rsid w:val="00E30806"/>
    <w:pPr>
      <w:ind w:left="708"/>
    </w:pPr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avurbvo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vurbvo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vurbvo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7AA20ABB1B145856AAD5E220B0287" ma:contentTypeVersion="0" ma:contentTypeDescription="Kreiraj novi dokument." ma:contentTypeScope="" ma:versionID="5a1d862345c3e08d8cd25ca833f6388c">
  <xsd:schema xmlns:xsd="http://www.w3.org/2001/XMLSchema" xmlns:p="http://schemas.microsoft.com/office/2006/metadata/properties" targetNamespace="http://schemas.microsoft.com/office/2006/metadata/properties" ma:root="true" ma:fieldsID="3b73fd62d956a8a338841ee21645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EA3A-3381-4AAA-816C-0FD637EC1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18CD5-745F-4971-BA23-8FB4E03DC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3FB59C4-BB5E-4E05-A9F0-5A12CA331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7EA195-6D4B-4491-BD73-2032F9AC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ZAVOD ZA URBANIZAM VOJVODINE</Company>
  <LinksUpToDate>false</LinksUpToDate>
  <CharactersWithSpaces>4406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</dc:creator>
  <cp:lastModifiedBy>luna</cp:lastModifiedBy>
  <cp:revision>5</cp:revision>
  <cp:lastPrinted>2013-05-27T11:53:00Z</cp:lastPrinted>
  <dcterms:created xsi:type="dcterms:W3CDTF">2014-06-13T18:09:00Z</dcterms:created>
  <dcterms:modified xsi:type="dcterms:W3CDTF">2014-08-13T18:46:00Z</dcterms:modified>
</cp:coreProperties>
</file>